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D3A39" w14:textId="77777777" w:rsidR="004E74FE" w:rsidRPr="004E74FE" w:rsidRDefault="004E74FE" w:rsidP="00C1792E">
      <w:pPr>
        <w:rPr>
          <w:rFonts w:ascii="Times New Roman" w:hAnsi="Times New Roman" w:cs="Times New Roman"/>
          <w:b/>
          <w:bCs/>
          <w:i/>
          <w:iCs/>
          <w:color w:val="002060"/>
          <w:sz w:val="22"/>
          <w:szCs w:val="22"/>
        </w:rPr>
      </w:pPr>
      <w:r w:rsidRPr="004E74FE">
        <w:rPr>
          <w:rFonts w:ascii="Times New Roman" w:hAnsi="Times New Roman" w:cs="Times New Roman"/>
          <w:b/>
          <w:bCs/>
          <w:i/>
          <w:iCs/>
          <w:color w:val="002060"/>
          <w:sz w:val="22"/>
          <w:szCs w:val="22"/>
        </w:rPr>
        <w:t>Surgical Case</w:t>
      </w:r>
    </w:p>
    <w:p w14:paraId="5CD3870E" w14:textId="6D64B9EA" w:rsidR="00C1792E" w:rsidRPr="004E74FE" w:rsidRDefault="00C1792E" w:rsidP="004E74FE">
      <w:pPr>
        <w:jc w:val="center"/>
        <w:rPr>
          <w:rFonts w:ascii="Times New Roman" w:hAnsi="Times New Roman" w:cs="Times New Roman"/>
          <w:i/>
          <w:iCs/>
          <w:color w:val="002060"/>
          <w:sz w:val="40"/>
          <w:szCs w:val="40"/>
        </w:rPr>
      </w:pPr>
      <w:r w:rsidRPr="00C1792E">
        <w:rPr>
          <w:rFonts w:ascii="Times New Roman" w:hAnsi="Times New Roman" w:cs="Times New Roman"/>
          <w:i/>
          <w:iCs/>
          <w:color w:val="002060"/>
          <w:sz w:val="28"/>
          <w:szCs w:val="28"/>
        </w:rPr>
        <w:br/>
      </w:r>
      <w:bookmarkStart w:id="0" w:name="_Hlk204681344"/>
      <w:r w:rsidRPr="004E74FE">
        <w:rPr>
          <w:rFonts w:ascii="Times New Roman" w:hAnsi="Times New Roman" w:cs="Times New Roman"/>
          <w:b/>
          <w:bCs/>
          <w:i/>
          <w:iCs/>
          <w:color w:val="002060"/>
          <w:sz w:val="40"/>
          <w:szCs w:val="40"/>
        </w:rPr>
        <w:t>Acute Non-Traumatic Radial Artery Occlusion (Buerger's Disease)</w:t>
      </w:r>
    </w:p>
    <w:bookmarkEnd w:id="0"/>
    <w:p w14:paraId="1F63B99D" w14:textId="77777777" w:rsidR="004E74FE" w:rsidRDefault="004E74FE" w:rsidP="00C1792E">
      <w:pPr>
        <w:jc w:val="both"/>
        <w:rPr>
          <w:rFonts w:ascii="Times New Roman" w:hAnsi="Times New Roman" w:cs="Times New Roman"/>
          <w:b/>
          <w:bCs/>
          <w:i/>
          <w:iCs/>
          <w:color w:val="002060"/>
          <w:sz w:val="28"/>
          <w:szCs w:val="28"/>
        </w:rPr>
      </w:pPr>
      <w:r>
        <w:rPr>
          <w:rFonts w:ascii="Times New Roman" w:hAnsi="Times New Roman" w:cs="Times New Roman"/>
          <w:b/>
          <w:bCs/>
          <w:i/>
          <w:iCs/>
          <w:color w:val="002060"/>
          <w:sz w:val="28"/>
          <w:szCs w:val="28"/>
        </w:rPr>
        <w:t>Dr. Ammar Yaseen MANSOUR</w:t>
      </w:r>
    </w:p>
    <w:p w14:paraId="30B648B7" w14:textId="77777777" w:rsidR="00AB2088"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br/>
        <w:t xml:space="preserve">Apart from the numerous cases of radial artery occlusion of traumatic origin, </w:t>
      </w:r>
      <w:r w:rsidR="00AB2088">
        <w:rPr>
          <w:rFonts w:ascii="Times New Roman" w:hAnsi="Times New Roman" w:cs="Times New Roman"/>
          <w:i/>
          <w:iCs/>
          <w:color w:val="002060"/>
          <w:sz w:val="28"/>
          <w:szCs w:val="28"/>
        </w:rPr>
        <w:t xml:space="preserve">I </w:t>
      </w:r>
      <w:r w:rsidRPr="00C1792E">
        <w:rPr>
          <w:rFonts w:ascii="Times New Roman" w:hAnsi="Times New Roman" w:cs="Times New Roman"/>
          <w:i/>
          <w:iCs/>
          <w:color w:val="002060"/>
          <w:sz w:val="28"/>
          <w:szCs w:val="28"/>
        </w:rPr>
        <w:t xml:space="preserve">delving into the medical literature struggle to find cases that quench </w:t>
      </w:r>
      <w:r w:rsidR="00AB2088">
        <w:rPr>
          <w:rFonts w:ascii="Times New Roman" w:hAnsi="Times New Roman" w:cs="Times New Roman"/>
          <w:i/>
          <w:iCs/>
          <w:color w:val="002060"/>
          <w:sz w:val="28"/>
          <w:szCs w:val="28"/>
        </w:rPr>
        <w:t>my</w:t>
      </w:r>
      <w:r w:rsidRPr="00C1792E">
        <w:rPr>
          <w:rFonts w:ascii="Times New Roman" w:hAnsi="Times New Roman" w:cs="Times New Roman"/>
          <w:i/>
          <w:iCs/>
          <w:color w:val="002060"/>
          <w:sz w:val="28"/>
          <w:szCs w:val="28"/>
        </w:rPr>
        <w:t xml:space="preserve"> thirst regarding radial artery thrombosis without an apparent cause.</w:t>
      </w:r>
    </w:p>
    <w:p w14:paraId="39F11E85" w14:textId="23601942" w:rsidR="00C1792E" w:rsidRPr="00C1792E" w:rsidRDefault="00C1792E" w:rsidP="00C1792E">
      <w:pPr>
        <w:jc w:val="both"/>
        <w:rPr>
          <w:rFonts w:ascii="Times New Roman" w:hAnsi="Times New Roman" w:cs="Times New Roman"/>
          <w:i/>
          <w:iCs/>
          <w:color w:val="002060"/>
          <w:sz w:val="28"/>
          <w:szCs w:val="28"/>
        </w:rPr>
      </w:pPr>
      <w:bookmarkStart w:id="1" w:name="_Hlk204681388"/>
      <w:r w:rsidRPr="00C1792E">
        <w:rPr>
          <w:rFonts w:ascii="Times New Roman" w:hAnsi="Times New Roman" w:cs="Times New Roman"/>
          <w:i/>
          <w:iCs/>
          <w:color w:val="002060"/>
          <w:sz w:val="28"/>
          <w:szCs w:val="28"/>
        </w:rPr>
        <w:t xml:space="preserve">With the advancement of cardiac investigation techniques, cases of traumatic radial artery thrombosis have increased at an unprecedented, accelerated rate. Subsequently, </w:t>
      </w:r>
      <w:r w:rsidR="00AB2088">
        <w:rPr>
          <w:rFonts w:ascii="Times New Roman" w:hAnsi="Times New Roman" w:cs="Times New Roman"/>
          <w:i/>
          <w:iCs/>
          <w:color w:val="002060"/>
          <w:sz w:val="28"/>
          <w:szCs w:val="28"/>
        </w:rPr>
        <w:t>researchers</w:t>
      </w:r>
      <w:r w:rsidRPr="00C1792E">
        <w:rPr>
          <w:rFonts w:ascii="Times New Roman" w:hAnsi="Times New Roman" w:cs="Times New Roman"/>
          <w:i/>
          <w:iCs/>
          <w:color w:val="002060"/>
          <w:sz w:val="28"/>
          <w:szCs w:val="28"/>
        </w:rPr>
        <w:t xml:space="preserve"> began to focus </w:t>
      </w:r>
      <w:r w:rsidR="00AB2088">
        <w:rPr>
          <w:rFonts w:ascii="Times New Roman" w:hAnsi="Times New Roman" w:cs="Times New Roman"/>
          <w:i/>
          <w:iCs/>
          <w:color w:val="002060"/>
          <w:sz w:val="28"/>
          <w:szCs w:val="28"/>
        </w:rPr>
        <w:t>their</w:t>
      </w:r>
      <w:r w:rsidRPr="00C1792E">
        <w:rPr>
          <w:rFonts w:ascii="Times New Roman" w:hAnsi="Times New Roman" w:cs="Times New Roman"/>
          <w:i/>
          <w:iCs/>
          <w:color w:val="002060"/>
          <w:sz w:val="28"/>
          <w:szCs w:val="28"/>
        </w:rPr>
        <w:t xml:space="preserve"> interest on this artery, which had long remained sidelined from research due to the scarcity of its pathologies – to the point where </w:t>
      </w:r>
      <w:r w:rsidR="00AB2088">
        <w:rPr>
          <w:rFonts w:ascii="Times New Roman" w:hAnsi="Times New Roman" w:cs="Times New Roman"/>
          <w:i/>
          <w:iCs/>
          <w:color w:val="002060"/>
          <w:sz w:val="28"/>
          <w:szCs w:val="28"/>
        </w:rPr>
        <w:t>we</w:t>
      </w:r>
      <w:r w:rsidRPr="00C1792E">
        <w:rPr>
          <w:rFonts w:ascii="Times New Roman" w:hAnsi="Times New Roman" w:cs="Times New Roman"/>
          <w:i/>
          <w:iCs/>
          <w:color w:val="002060"/>
          <w:sz w:val="28"/>
          <w:szCs w:val="28"/>
        </w:rPr>
        <w:t xml:space="preserve"> had come to accept its benign nature and positive neutrality.</w:t>
      </w:r>
    </w:p>
    <w:p w14:paraId="722CA683" w14:textId="684485F9"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I will present to you here one of the rare uprisings of the radial artery. You will find no history of overt trauma or strenuous exertion in the presentation that could easily be attributed as the traumatic origin of the radial artery clot. Persistent, severe cold exposure over long hours is the sole factor demanding analytical attention. Here now is the story, followed by the analysis.</w:t>
      </w:r>
    </w:p>
    <w:bookmarkEnd w:id="1"/>
    <w:p w14:paraId="75ED1810"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Our patient is a young man in his fourth decade of life, physically and psychologically healthy, with a clean personal and family medical history. He happened to be in a high-altitude mountainous area. He had not planned for this visit and was unprepared for the severe cold for which the host region is notorious. He felt intense cold. He sensed impending trouble, yet he did not voice his pain at the time. Nor could he avoid or manage the awkward situation in which he found himself.</w:t>
      </w:r>
    </w:p>
    <w:p w14:paraId="23C10FEE"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Night fell heavily upon our patient, settling the account of what had passed. Intense pain in the anterior forearm prevented the patient from sleeping, threatening him with worse to come. His left forearm became swollen and hardened. The radial pulse was absent at the wrist.</w:t>
      </w:r>
    </w:p>
    <w:p w14:paraId="408CE983"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lastRenderedPageBreak/>
        <w:t>Movement of the hand and fingers was unaffected. Neither active nor passive movements were painful. Only active flexion of the fingers against the examiner's resistance provoked severe pain in the mid-anterior forearm. The neurological examination appeared normal except for a positive Tinel's sign over the course of the median nerve in the middle of the volar aspect of the forearm.</w:t>
      </w:r>
    </w:p>
    <w:p w14:paraId="574D08CA"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Later, after days of treatment with Non-Steroidal Anti-Inflammatory Drugs (NSAIDs), pain killers, and Low Molecular Weight Heparin (LMWH), the inflammatory episode subsided. This allowed a new complaint to surface: coldness in the left thumb.</w:t>
      </w:r>
    </w:p>
    <w:p w14:paraId="4157032D" w14:textId="5D7286ED" w:rsidR="00C1792E" w:rsidRDefault="00C1792E" w:rsidP="00C1792E">
      <w:pPr>
        <w:jc w:val="both"/>
        <w:rPr>
          <w:rFonts w:ascii="Times New Roman" w:hAnsi="Times New Roman" w:cs="Times New Roman"/>
          <w:b/>
          <w:bCs/>
          <w:i/>
          <w:iCs/>
          <w:color w:val="002060"/>
          <w:sz w:val="28"/>
          <w:szCs w:val="28"/>
        </w:rPr>
      </w:pPr>
      <w:r w:rsidRPr="00C1792E">
        <w:rPr>
          <w:rFonts w:ascii="Times New Roman" w:hAnsi="Times New Roman" w:cs="Times New Roman"/>
          <w:i/>
          <w:iCs/>
          <w:color w:val="002060"/>
          <w:sz w:val="28"/>
          <w:szCs w:val="28"/>
        </w:rPr>
        <w:t xml:space="preserve">All radiological findings pointed towards thrombosis of the left radial artery. The Echo-Doppler indicated normal perfusion pressure in the palmar arterial arches. The Multi-Slice </w:t>
      </w:r>
      <w:r w:rsidR="001D1BFF" w:rsidRPr="00C1792E">
        <w:rPr>
          <w:rFonts w:ascii="Times New Roman" w:hAnsi="Times New Roman" w:cs="Times New Roman"/>
          <w:i/>
          <w:iCs/>
          <w:color w:val="002060"/>
          <w:sz w:val="28"/>
          <w:szCs w:val="28"/>
        </w:rPr>
        <w:t>CT scan</w:t>
      </w:r>
      <w:r w:rsidRPr="00C1792E">
        <w:rPr>
          <w:rFonts w:ascii="Times New Roman" w:hAnsi="Times New Roman" w:cs="Times New Roman"/>
          <w:i/>
          <w:iCs/>
          <w:color w:val="002060"/>
          <w:sz w:val="28"/>
          <w:szCs w:val="28"/>
        </w:rPr>
        <w:t xml:space="preserve"> provided definitive evidence of radial artery occlusion extending over an estimated distance of 14 cm. Collateral circulation successfully filled the distal segment of the radial artery. The Erythrocyte Sedimentation Rate (ESR), C-Reactive Protein (CRP), and White Blood Cell count (WBC) were all within normal limits; see </w:t>
      </w:r>
      <w:r w:rsidRPr="001D1BFF">
        <w:rPr>
          <w:rFonts w:ascii="Times New Roman" w:hAnsi="Times New Roman" w:cs="Times New Roman"/>
          <w:b/>
          <w:bCs/>
          <w:i/>
          <w:iCs/>
          <w:color w:val="002060"/>
          <w:sz w:val="28"/>
          <w:szCs w:val="28"/>
        </w:rPr>
        <w:t>Figure (1).</w:t>
      </w:r>
    </w:p>
    <w:p w14:paraId="6EB7C667" w14:textId="77777777" w:rsidR="00573D94" w:rsidRDefault="00573D94" w:rsidP="00C1792E">
      <w:pPr>
        <w:jc w:val="both"/>
        <w:rPr>
          <w:rFonts w:ascii="Times New Roman" w:hAnsi="Times New Roman" w:cs="Times New Roman"/>
          <w:b/>
          <w:bCs/>
          <w:i/>
          <w:iCs/>
          <w:color w:val="002060"/>
          <w:sz w:val="28"/>
          <w:szCs w:val="28"/>
        </w:rPr>
      </w:pPr>
    </w:p>
    <w:tbl>
      <w:tblPr>
        <w:tblW w:w="0" w:type="auto"/>
        <w:jc w:val="center"/>
        <w:tblLook w:val="04A0" w:firstRow="1" w:lastRow="0" w:firstColumn="1" w:lastColumn="0" w:noHBand="0" w:noVBand="1"/>
      </w:tblPr>
      <w:tblGrid>
        <w:gridCol w:w="8522"/>
      </w:tblGrid>
      <w:tr w:rsidR="00573D94" w:rsidRPr="00470AFA" w14:paraId="62C56EBF" w14:textId="77777777" w:rsidTr="00573D94">
        <w:trPr>
          <w:jc w:val="center"/>
        </w:trPr>
        <w:tc>
          <w:tcPr>
            <w:tcW w:w="8522" w:type="dxa"/>
            <w:shd w:val="clear" w:color="auto" w:fill="auto"/>
          </w:tcPr>
          <w:p w14:paraId="59F9E4A5" w14:textId="4AB5862B" w:rsidR="00573D94" w:rsidRPr="00470AFA" w:rsidRDefault="00735747" w:rsidP="00F103B5">
            <w:pPr>
              <w:jc w:val="center"/>
              <w:rPr>
                <w:rFonts w:ascii="Times New Roman" w:hAnsi="Times New Roman" w:cs="Times New Roman"/>
                <w:i/>
                <w:iCs/>
                <w:color w:val="0070C0"/>
                <w:sz w:val="28"/>
                <w:szCs w:val="28"/>
              </w:rPr>
            </w:pPr>
            <w:r w:rsidRPr="00470AFA">
              <w:rPr>
                <w:noProof/>
                <w:sz w:val="28"/>
                <w:szCs w:val="28"/>
              </w:rPr>
              <mc:AlternateContent>
                <mc:Choice Requires="wps">
                  <w:drawing>
                    <wp:anchor distT="0" distB="0" distL="114300" distR="114300" simplePos="0" relativeHeight="251673600" behindDoc="0" locked="0" layoutInCell="1" allowOverlap="1" wp14:anchorId="52D4B946" wp14:editId="72714921">
                      <wp:simplePos x="0" y="0"/>
                      <wp:positionH relativeFrom="column">
                        <wp:posOffset>3284855</wp:posOffset>
                      </wp:positionH>
                      <wp:positionV relativeFrom="paragraph">
                        <wp:posOffset>1854200</wp:posOffset>
                      </wp:positionV>
                      <wp:extent cx="1590675" cy="561975"/>
                      <wp:effectExtent l="0" t="0" r="0" b="0"/>
                      <wp:wrapNone/>
                      <wp:docPr id="801964519" name="مستطيل: زوايا مستديرة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561975"/>
                              </a:xfrm>
                              <a:prstGeom prst="roundRect">
                                <a:avLst/>
                              </a:prstGeom>
                              <a:noFill/>
                              <a:ln w="12700" cap="flat" cmpd="sng" algn="ctr">
                                <a:noFill/>
                                <a:prstDash val="solid"/>
                                <a:miter lim="800000"/>
                              </a:ln>
                              <a:effectLst/>
                            </wps:spPr>
                            <wps:txbx>
                              <w:txbxContent>
                                <w:p w14:paraId="69F8C2A2" w14:textId="6E796CFB" w:rsidR="00735747" w:rsidRPr="00573D94" w:rsidRDefault="00735747" w:rsidP="00735747">
                                  <w:pPr>
                                    <w:jc w:val="center"/>
                                    <w:rPr>
                                      <w:rFonts w:ascii="Times New Roman" w:hAnsi="Times New Roman" w:cs="Times New Roman"/>
                                      <w:color w:val="002060"/>
                                      <w:sz w:val="22"/>
                                      <w:szCs w:val="22"/>
                                      <w:lang w:bidi="ar-SY"/>
                                    </w:rPr>
                                  </w:pPr>
                                  <w:r>
                                    <w:rPr>
                                      <w:rFonts w:ascii="Times New Roman" w:hAnsi="Times New Roman" w:cs="Times New Roman"/>
                                      <w:i/>
                                      <w:iCs/>
                                      <w:color w:val="002060"/>
                                      <w:kern w:val="24"/>
                                      <w:sz w:val="22"/>
                                      <w:szCs w:val="22"/>
                                      <w:lang w:bidi="ar-SY"/>
                                    </w:rPr>
                                    <w:t xml:space="preserve">Distal Segment of </w:t>
                                  </w:r>
                                  <w:r w:rsidRPr="00573D94">
                                    <w:rPr>
                                      <w:rFonts w:ascii="Times New Roman" w:hAnsi="Times New Roman" w:cs="Times New Roman"/>
                                      <w:i/>
                                      <w:iCs/>
                                      <w:color w:val="002060"/>
                                      <w:kern w:val="24"/>
                                      <w:sz w:val="22"/>
                                      <w:szCs w:val="22"/>
                                      <w:lang w:bidi="ar-SY"/>
                                    </w:rPr>
                                    <w:t>Radial Artery</w:t>
                                  </w:r>
                                </w:p>
                              </w:txbxContent>
                            </wps:txbx>
                            <wps:bodyPr wrap="square" rtlCol="1" anchor="ctr">
                              <a:noAutofit/>
                            </wps:bodyPr>
                          </wps:wsp>
                        </a:graphicData>
                      </a:graphic>
                      <wp14:sizeRelH relativeFrom="page">
                        <wp14:pctWidth>0</wp14:pctWidth>
                      </wp14:sizeRelH>
                      <wp14:sizeRelV relativeFrom="page">
                        <wp14:pctHeight>0</wp14:pctHeight>
                      </wp14:sizeRelV>
                    </wp:anchor>
                  </w:drawing>
                </mc:Choice>
                <mc:Fallback>
                  <w:pict>
                    <v:roundrect w14:anchorId="52D4B946" id="مستطيل: زوايا مستديرة 13" o:spid="_x0000_s1026" style="position:absolute;left:0;text-align:left;margin-left:258.65pt;margin-top:146pt;width:125.2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" filled="f" stroked="f" strokeweight="1pt">
                      <v:stroke joinstyle="miter"/>
                      <v:textbox>
                        <w:txbxContent>
                          <w:p w14:paraId="69F8C2A2" w14:textId="6E796CFB" w:rsidR="00735747" w:rsidRPr="00573D94" w:rsidRDefault="00735747" w:rsidP="00735747">
                            <w:pPr>
                              <w:jc w:val="center"/>
                              <w:rPr>
                                <w:rFonts w:ascii="Times New Roman" w:hAnsi="Times New Roman" w:cs="Times New Roman"/>
                                <w:color w:val="002060"/>
                                <w:sz w:val="22"/>
                                <w:szCs w:val="22"/>
                                <w:lang w:bidi="ar-SY"/>
                              </w:rPr>
                            </w:pPr>
                            <w:r>
                              <w:rPr>
                                <w:rFonts w:ascii="Times New Roman" w:hAnsi="Times New Roman" w:cs="Times New Roman"/>
                                <w:i/>
                                <w:iCs/>
                                <w:color w:val="002060"/>
                                <w:kern w:val="24"/>
                                <w:sz w:val="22"/>
                                <w:szCs w:val="22"/>
                                <w:lang w:bidi="ar-SY"/>
                              </w:rPr>
                              <w:t xml:space="preserve">Distal Segment of </w:t>
                            </w:r>
                            <w:r w:rsidRPr="00573D94">
                              <w:rPr>
                                <w:rFonts w:ascii="Times New Roman" w:hAnsi="Times New Roman" w:cs="Times New Roman"/>
                                <w:i/>
                                <w:iCs/>
                                <w:color w:val="002060"/>
                                <w:kern w:val="24"/>
                                <w:sz w:val="22"/>
                                <w:szCs w:val="22"/>
                                <w:lang w:bidi="ar-SY"/>
                              </w:rPr>
                              <w:t>Radial Artery</w:t>
                            </w:r>
                          </w:p>
                        </w:txbxContent>
                      </v:textbox>
                    </v:roundrect>
                  </w:pict>
                </mc:Fallback>
              </mc:AlternateContent>
            </w:r>
            <w:r w:rsidRPr="00470AFA">
              <w:rPr>
                <w:noProof/>
                <w:sz w:val="28"/>
                <w:szCs w:val="28"/>
              </w:rPr>
              <mc:AlternateContent>
                <mc:Choice Requires="wps">
                  <w:drawing>
                    <wp:anchor distT="0" distB="0" distL="114300" distR="114300" simplePos="0" relativeHeight="251671552" behindDoc="0" locked="0" layoutInCell="1" allowOverlap="1" wp14:anchorId="0F1C89BE" wp14:editId="45ABB868">
                      <wp:simplePos x="0" y="0"/>
                      <wp:positionH relativeFrom="column">
                        <wp:posOffset>2981325</wp:posOffset>
                      </wp:positionH>
                      <wp:positionV relativeFrom="paragraph">
                        <wp:posOffset>2136775</wp:posOffset>
                      </wp:positionV>
                      <wp:extent cx="312420" cy="5715"/>
                      <wp:effectExtent l="19050" t="50800" r="11430" b="57785"/>
                      <wp:wrapNone/>
                      <wp:docPr id="297770414" name="رابط كسهم مستقي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5715"/>
                              </a:xfrm>
                              <a:prstGeom prst="straightConnector1">
                                <a:avLst/>
                              </a:prstGeom>
                              <a:noFill/>
                              <a:ln w="3175">
                                <a:solidFill>
                                  <a:srgbClr val="FFFFFF"/>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330D1D" id="_x0000_t32" coordsize="21600,21600" o:spt="32" o:oned="t" path="m,l21600,21600e" filled="f">
                      <v:path arrowok="t" fillok="f" o:connecttype="none"/>
                      <o:lock v:ext="edit" shapetype="t"/>
                    </v:shapetype>
                    <v:shape id="رابط كسهم مستقيم 8" o:spid="_x0000_s1026" type="#_x0000_t32" style="position:absolute;margin-left:234.75pt;margin-top:168.25pt;width:24.6pt;height:.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" strokecolor="white" strokeweight=".25pt">
                      <v:stroke endarrow="classic"/>
                    </v:shape>
                  </w:pict>
                </mc:Fallback>
              </mc:AlternateContent>
            </w:r>
            <w:r w:rsidR="007E4649" w:rsidRPr="00470AFA">
              <w:rPr>
                <w:noProof/>
                <w:sz w:val="28"/>
                <w:szCs w:val="28"/>
              </w:rPr>
              <mc:AlternateContent>
                <mc:Choice Requires="wps">
                  <w:drawing>
                    <wp:anchor distT="0" distB="0" distL="114300" distR="114300" simplePos="0" relativeHeight="251660288" behindDoc="0" locked="0" layoutInCell="1" allowOverlap="1" wp14:anchorId="42094467" wp14:editId="101232CE">
                      <wp:simplePos x="0" y="0"/>
                      <wp:positionH relativeFrom="column">
                        <wp:posOffset>459105</wp:posOffset>
                      </wp:positionH>
                      <wp:positionV relativeFrom="paragraph">
                        <wp:posOffset>751205</wp:posOffset>
                      </wp:positionV>
                      <wp:extent cx="1229995" cy="440690"/>
                      <wp:effectExtent l="0" t="0" r="0" b="0"/>
                      <wp:wrapNone/>
                      <wp:docPr id="2074716218" name="مستطيل: زوايا مستديرة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9995" cy="440690"/>
                              </a:xfrm>
                              <a:prstGeom prst="roundRect">
                                <a:avLst/>
                              </a:prstGeom>
                              <a:noFill/>
                              <a:ln w="12700" cap="flat" cmpd="sng" algn="ctr">
                                <a:noFill/>
                                <a:prstDash val="solid"/>
                                <a:miter lim="800000"/>
                              </a:ln>
                              <a:effectLst/>
                            </wps:spPr>
                            <wps:txbx>
                              <w:txbxContent>
                                <w:p w14:paraId="493A23D1" w14:textId="6810C8EA" w:rsidR="00573D94" w:rsidRPr="008F2C97" w:rsidRDefault="00573D94" w:rsidP="00573D94">
                                  <w:pPr>
                                    <w:jc w:val="center"/>
                                    <w:rPr>
                                      <w:rFonts w:ascii="Times New Roman" w:hAnsi="Times New Roman" w:cs="Times New Roman"/>
                                      <w:color w:val="002060"/>
                                      <w:sz w:val="22"/>
                                      <w:szCs w:val="22"/>
                                      <w:lang w:bidi="ar-SY"/>
                                    </w:rPr>
                                  </w:pPr>
                                  <w:r w:rsidRPr="008F2C97">
                                    <w:rPr>
                                      <w:rFonts w:ascii="Times New Roman" w:hAnsi="Times New Roman" w:cs="Times New Roman"/>
                                      <w:i/>
                                      <w:iCs/>
                                      <w:color w:val="002060"/>
                                      <w:kern w:val="24"/>
                                      <w:sz w:val="22"/>
                                      <w:szCs w:val="22"/>
                                      <w:lang w:bidi="ar-SY"/>
                                    </w:rPr>
                                    <w:t>Ulnar Artery</w:t>
                                  </w:r>
                                  <w:r w:rsidRPr="008F2C97">
                                    <w:rPr>
                                      <w:rFonts w:ascii="Times New Roman" w:hAnsi="Times New Roman" w:cs="Times New Roman"/>
                                      <w:i/>
                                      <w:iCs/>
                                      <w:color w:val="002060"/>
                                      <w:kern w:val="24"/>
                                      <w:sz w:val="22"/>
                                      <w:szCs w:val="22"/>
                                      <w:rtl/>
                                      <w:lang w:bidi="ar-SY"/>
                                    </w:rPr>
                                    <w:t xml:space="preserve"> </w:t>
                                  </w:r>
                                </w:p>
                              </w:txbxContent>
                            </wps:txbx>
                            <wps:bodyPr rtlCol="1" anchor="ctr"/>
                          </wps:wsp>
                        </a:graphicData>
                      </a:graphic>
                      <wp14:sizeRelH relativeFrom="page">
                        <wp14:pctWidth>0</wp14:pctWidth>
                      </wp14:sizeRelH>
                      <wp14:sizeRelV relativeFrom="page">
                        <wp14:pctHeight>0</wp14:pctHeight>
                      </wp14:sizeRelV>
                    </wp:anchor>
                  </w:drawing>
                </mc:Choice>
                <mc:Fallback>
                  <w:pict>
                    <v:roundrect w14:anchorId="42094467" id="مستطيل: زوايا مستديرة 14" o:spid="_x0000_s1027" style="position:absolute;left:0;text-align:left;margin-left:36.15pt;margin-top:59.15pt;width:96.85pt;height:3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" filled="f" stroked="f" strokeweight="1pt">
                      <v:stroke joinstyle="miter"/>
                      <v:textbox>
                        <w:txbxContent>
                          <w:p w14:paraId="493A23D1" w14:textId="6810C8EA" w:rsidR="00573D94" w:rsidRPr="008F2C97" w:rsidRDefault="00573D94" w:rsidP="00573D94">
                            <w:pPr>
                              <w:jc w:val="center"/>
                              <w:rPr>
                                <w:rFonts w:ascii="Times New Roman" w:hAnsi="Times New Roman" w:cs="Times New Roman"/>
                                <w:color w:val="002060"/>
                                <w:sz w:val="22"/>
                                <w:szCs w:val="22"/>
                                <w:lang w:bidi="ar-SY"/>
                              </w:rPr>
                            </w:pPr>
                            <w:r w:rsidRPr="008F2C97">
                              <w:rPr>
                                <w:rFonts w:ascii="Times New Roman" w:hAnsi="Times New Roman" w:cs="Times New Roman"/>
                                <w:i/>
                                <w:iCs/>
                                <w:color w:val="002060"/>
                                <w:kern w:val="24"/>
                                <w:sz w:val="22"/>
                                <w:szCs w:val="22"/>
                                <w:lang w:bidi="ar-SY"/>
                              </w:rPr>
                              <w:t>Ulnar Artery</w:t>
                            </w:r>
                            <w:r w:rsidRPr="008F2C97">
                              <w:rPr>
                                <w:rFonts w:ascii="Times New Roman" w:hAnsi="Times New Roman" w:cs="Times New Roman"/>
                                <w:i/>
                                <w:iCs/>
                                <w:color w:val="002060"/>
                                <w:kern w:val="24"/>
                                <w:sz w:val="22"/>
                                <w:szCs w:val="22"/>
                                <w:rtl/>
                                <w:lang w:bidi="ar-SY"/>
                              </w:rPr>
                              <w:t xml:space="preserve"> </w:t>
                            </w:r>
                          </w:p>
                        </w:txbxContent>
                      </v:textbox>
                    </v:roundrect>
                  </w:pict>
                </mc:Fallback>
              </mc:AlternateContent>
            </w:r>
            <w:r w:rsidR="007E4649">
              <w:rPr>
                <w:noProof/>
                <w:sz w:val="28"/>
                <w:szCs w:val="28"/>
              </w:rPr>
              <mc:AlternateContent>
                <mc:Choice Requires="wps">
                  <w:drawing>
                    <wp:anchor distT="0" distB="0" distL="114300" distR="114300" simplePos="0" relativeHeight="251669504" behindDoc="0" locked="0" layoutInCell="1" allowOverlap="1" wp14:anchorId="56A2D168" wp14:editId="5C941F53">
                      <wp:simplePos x="0" y="0"/>
                      <wp:positionH relativeFrom="column">
                        <wp:posOffset>1627505</wp:posOffset>
                      </wp:positionH>
                      <wp:positionV relativeFrom="paragraph">
                        <wp:posOffset>901700</wp:posOffset>
                      </wp:positionV>
                      <wp:extent cx="790575" cy="9525"/>
                      <wp:effectExtent l="0" t="76200" r="28575" b="85725"/>
                      <wp:wrapNone/>
                      <wp:docPr id="1572085535" name="رابط كسهم مستقيم 1"/>
                      <wp:cNvGraphicFramePr/>
                      <a:graphic xmlns:a="http://schemas.openxmlformats.org/drawingml/2006/main">
                        <a:graphicData uri="http://schemas.microsoft.com/office/word/2010/wordprocessingShape">
                          <wps:wsp>
                            <wps:cNvCnPr/>
                            <wps:spPr>
                              <a:xfrm flipV="1">
                                <a:off x="0" y="0"/>
                                <a:ext cx="790575" cy="95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B5D10E" id="رابط كسهم مستقيم 1" o:spid="_x0000_s1026" type="#_x0000_t32" style="position:absolute;margin-left:128.15pt;margin-top:71pt;width:62.25pt;height:.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" strokecolor="white [3212]" strokeweight=".5pt">
                      <v:stroke endarrow="block" joinstyle="miter"/>
                    </v:shape>
                  </w:pict>
                </mc:Fallback>
              </mc:AlternateContent>
            </w:r>
            <w:r w:rsidR="008F2C97" w:rsidRPr="00470AFA">
              <w:rPr>
                <w:noProof/>
                <w:sz w:val="28"/>
                <w:szCs w:val="28"/>
              </w:rPr>
              <mc:AlternateContent>
                <mc:Choice Requires="wps">
                  <w:drawing>
                    <wp:anchor distT="0" distB="0" distL="114300" distR="114300" simplePos="0" relativeHeight="251661312" behindDoc="0" locked="0" layoutInCell="1" allowOverlap="1" wp14:anchorId="15850971" wp14:editId="3036792C">
                      <wp:simplePos x="0" y="0"/>
                      <wp:positionH relativeFrom="column">
                        <wp:posOffset>3408045</wp:posOffset>
                      </wp:positionH>
                      <wp:positionV relativeFrom="paragraph">
                        <wp:posOffset>756285</wp:posOffset>
                      </wp:positionV>
                      <wp:extent cx="1229995" cy="422275"/>
                      <wp:effectExtent l="0" t="0" r="0" b="0"/>
                      <wp:wrapNone/>
                      <wp:docPr id="4" name="مستطيل: زوايا مستديرة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9995" cy="422275"/>
                              </a:xfrm>
                              <a:prstGeom prst="roundRect">
                                <a:avLst/>
                              </a:prstGeom>
                              <a:noFill/>
                              <a:ln w="12700" cap="flat" cmpd="sng" algn="ctr">
                                <a:noFill/>
                                <a:prstDash val="solid"/>
                                <a:miter lim="800000"/>
                              </a:ln>
                              <a:effectLst/>
                            </wps:spPr>
                            <wps:txbx>
                              <w:txbxContent>
                                <w:p w14:paraId="100322A8" w14:textId="5B1B257D" w:rsidR="00573D94" w:rsidRPr="00573D94" w:rsidRDefault="00573D94" w:rsidP="00573D94">
                                  <w:pPr>
                                    <w:jc w:val="center"/>
                                    <w:rPr>
                                      <w:rFonts w:ascii="Times New Roman" w:hAnsi="Times New Roman" w:cs="Times New Roman"/>
                                      <w:color w:val="002060"/>
                                      <w:sz w:val="22"/>
                                      <w:szCs w:val="22"/>
                                      <w:lang w:bidi="ar-SY"/>
                                    </w:rPr>
                                  </w:pPr>
                                  <w:r w:rsidRPr="00573D94">
                                    <w:rPr>
                                      <w:rFonts w:ascii="Times New Roman" w:hAnsi="Times New Roman" w:cs="Times New Roman"/>
                                      <w:i/>
                                      <w:iCs/>
                                      <w:color w:val="002060"/>
                                      <w:kern w:val="24"/>
                                      <w:sz w:val="22"/>
                                      <w:szCs w:val="22"/>
                                      <w:lang w:bidi="ar-SY"/>
                                    </w:rPr>
                                    <w:t>Radial Artery</w:t>
                                  </w:r>
                                </w:p>
                              </w:txbxContent>
                            </wps:txbx>
                            <wps:bodyPr rtlCol="1" anchor="ctr"/>
                          </wps:wsp>
                        </a:graphicData>
                      </a:graphic>
                      <wp14:sizeRelH relativeFrom="page">
                        <wp14:pctWidth>0</wp14:pctWidth>
                      </wp14:sizeRelH>
                      <wp14:sizeRelV relativeFrom="page">
                        <wp14:pctHeight>0</wp14:pctHeight>
                      </wp14:sizeRelV>
                    </wp:anchor>
                  </w:drawing>
                </mc:Choice>
                <mc:Fallback>
                  <w:pict>
                    <v:roundrect w14:anchorId="15850971" id="_x0000_s1028" style="position:absolute;left:0;text-align:left;margin-left:268.35pt;margin-top:59.55pt;width:96.85pt;height:3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" filled="f" stroked="f" strokeweight="1pt">
                      <v:stroke joinstyle="miter"/>
                      <v:textbox>
                        <w:txbxContent>
                          <w:p w14:paraId="100322A8" w14:textId="5B1B257D" w:rsidR="00573D94" w:rsidRPr="00573D94" w:rsidRDefault="00573D94" w:rsidP="00573D94">
                            <w:pPr>
                              <w:jc w:val="center"/>
                              <w:rPr>
                                <w:rFonts w:ascii="Times New Roman" w:hAnsi="Times New Roman" w:cs="Times New Roman"/>
                                <w:color w:val="002060"/>
                                <w:sz w:val="22"/>
                                <w:szCs w:val="22"/>
                                <w:lang w:bidi="ar-SY"/>
                              </w:rPr>
                            </w:pPr>
                            <w:r w:rsidRPr="00573D94">
                              <w:rPr>
                                <w:rFonts w:ascii="Times New Roman" w:hAnsi="Times New Roman" w:cs="Times New Roman"/>
                                <w:i/>
                                <w:iCs/>
                                <w:color w:val="002060"/>
                                <w:kern w:val="24"/>
                                <w:sz w:val="22"/>
                                <w:szCs w:val="22"/>
                                <w:lang w:bidi="ar-SY"/>
                              </w:rPr>
                              <w:t>Radial Artery</w:t>
                            </w:r>
                          </w:p>
                        </w:txbxContent>
                      </v:textbox>
                    </v:roundrect>
                  </w:pict>
                </mc:Fallback>
              </mc:AlternateContent>
            </w:r>
            <w:r w:rsidR="008F2C97" w:rsidRPr="00470AFA">
              <w:rPr>
                <w:noProof/>
                <w:sz w:val="28"/>
                <w:szCs w:val="28"/>
              </w:rPr>
              <mc:AlternateContent>
                <mc:Choice Requires="wps">
                  <w:drawing>
                    <wp:anchor distT="0" distB="0" distL="114300" distR="114300" simplePos="0" relativeHeight="251668480" behindDoc="0" locked="0" layoutInCell="1" allowOverlap="1" wp14:anchorId="47DC7D6B" wp14:editId="2A0869DF">
                      <wp:simplePos x="0" y="0"/>
                      <wp:positionH relativeFrom="column">
                        <wp:posOffset>3038475</wp:posOffset>
                      </wp:positionH>
                      <wp:positionV relativeFrom="paragraph">
                        <wp:posOffset>1428115</wp:posOffset>
                      </wp:positionV>
                      <wp:extent cx="312420" cy="5715"/>
                      <wp:effectExtent l="16510" t="46990" r="13970" b="61595"/>
                      <wp:wrapNone/>
                      <wp:docPr id="1023971777" name="رابط كسهم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5715"/>
                              </a:xfrm>
                              <a:prstGeom prst="straightConnector1">
                                <a:avLst/>
                              </a:prstGeom>
                              <a:noFill/>
                              <a:ln w="3175">
                                <a:solidFill>
                                  <a:srgbClr val="FFFFFF"/>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0A6DE" id="رابط كسهم مستقيم 9" o:spid="_x0000_s1026" type="#_x0000_t32" style="position:absolute;margin-left:239.25pt;margin-top:112.45pt;width:24.6pt;height:.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" strokecolor="white" strokeweight=".25pt">
                      <v:stroke endarrow="classic"/>
                    </v:shape>
                  </w:pict>
                </mc:Fallback>
              </mc:AlternateContent>
            </w:r>
            <w:r w:rsidR="008F2C97" w:rsidRPr="00470AFA">
              <w:rPr>
                <w:noProof/>
                <w:sz w:val="28"/>
                <w:szCs w:val="28"/>
              </w:rPr>
              <mc:AlternateContent>
                <mc:Choice Requires="wps">
                  <w:drawing>
                    <wp:anchor distT="0" distB="0" distL="114300" distR="114300" simplePos="0" relativeHeight="251665408" behindDoc="0" locked="0" layoutInCell="1" allowOverlap="1" wp14:anchorId="35ADBE4C" wp14:editId="36AB89CA">
                      <wp:simplePos x="0" y="0"/>
                      <wp:positionH relativeFrom="column">
                        <wp:posOffset>3418205</wp:posOffset>
                      </wp:positionH>
                      <wp:positionV relativeFrom="paragraph">
                        <wp:posOffset>1263650</wp:posOffset>
                      </wp:positionV>
                      <wp:extent cx="1600200" cy="429260"/>
                      <wp:effectExtent l="0" t="0" r="0" b="0"/>
                      <wp:wrapNone/>
                      <wp:docPr id="354100642" name="مستطيل: زوايا مستديرة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29260"/>
                              </a:xfrm>
                              <a:prstGeom prst="roundRect">
                                <a:avLst/>
                              </a:prstGeom>
                              <a:noFill/>
                              <a:ln w="12700" cap="flat" cmpd="sng" algn="ctr">
                                <a:noFill/>
                                <a:prstDash val="solid"/>
                                <a:miter lim="800000"/>
                              </a:ln>
                              <a:effectLst/>
                            </wps:spPr>
                            <wps:txbx>
                              <w:txbxContent>
                                <w:p w14:paraId="56D9D6B4" w14:textId="7B4ECCE6" w:rsidR="00573D94" w:rsidRPr="008F2C97" w:rsidRDefault="00573D94" w:rsidP="00573D94">
                                  <w:pPr>
                                    <w:jc w:val="center"/>
                                    <w:rPr>
                                      <w:rFonts w:ascii="Times New Roman" w:hAnsi="Times New Roman" w:cs="Times New Roman"/>
                                      <w:color w:val="002060"/>
                                      <w:sz w:val="22"/>
                                      <w:szCs w:val="22"/>
                                      <w:lang w:bidi="ar-SY"/>
                                    </w:rPr>
                                  </w:pPr>
                                  <w:r w:rsidRPr="008F2C97">
                                    <w:rPr>
                                      <w:rFonts w:ascii="Times New Roman" w:hAnsi="Times New Roman" w:cs="Times New Roman"/>
                                      <w:i/>
                                      <w:iCs/>
                                      <w:color w:val="002060"/>
                                      <w:kern w:val="24"/>
                                      <w:sz w:val="22"/>
                                      <w:szCs w:val="22"/>
                                      <w:lang w:bidi="ar-SY"/>
                                    </w:rPr>
                                    <w:t>Thrombosed Segment</w:t>
                                  </w:r>
                                  <w:r w:rsidRPr="008F2C97">
                                    <w:rPr>
                                      <w:rFonts w:ascii="Times New Roman" w:hAnsi="Times New Roman" w:cs="Times New Roman"/>
                                      <w:i/>
                                      <w:iCs/>
                                      <w:color w:val="002060"/>
                                      <w:kern w:val="24"/>
                                      <w:sz w:val="22"/>
                                      <w:szCs w:val="22"/>
                                      <w:rtl/>
                                      <w:lang w:bidi="ar-SY"/>
                                    </w:rPr>
                                    <w:t xml:space="preserve"> </w:t>
                                  </w:r>
                                </w:p>
                              </w:txbxContent>
                            </wps:txbx>
                            <wps:bodyPr wrap="square" rtlCol="1" anchor="ctr"/>
                          </wps:wsp>
                        </a:graphicData>
                      </a:graphic>
                      <wp14:sizeRelH relativeFrom="page">
                        <wp14:pctWidth>0</wp14:pctWidth>
                      </wp14:sizeRelH>
                      <wp14:sizeRelV relativeFrom="page">
                        <wp14:pctHeight>0</wp14:pctHeight>
                      </wp14:sizeRelV>
                    </wp:anchor>
                  </w:drawing>
                </mc:Choice>
                <mc:Fallback>
                  <w:pict>
                    <v:roundrect w14:anchorId="35ADBE4C" id="مستطيل: زوايا مستديرة 16" o:spid="_x0000_s1029" style="position:absolute;left:0;text-align:left;margin-left:269.15pt;margin-top:99.5pt;width:126pt;height: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" filled="f" stroked="f" strokeweight="1pt">
                      <v:stroke joinstyle="miter"/>
                      <v:textbox>
                        <w:txbxContent>
                          <w:p w14:paraId="56D9D6B4" w14:textId="7B4ECCE6" w:rsidR="00573D94" w:rsidRPr="008F2C97" w:rsidRDefault="00573D94" w:rsidP="00573D94">
                            <w:pPr>
                              <w:jc w:val="center"/>
                              <w:rPr>
                                <w:rFonts w:ascii="Times New Roman" w:hAnsi="Times New Roman" w:cs="Times New Roman"/>
                                <w:color w:val="002060"/>
                                <w:sz w:val="22"/>
                                <w:szCs w:val="22"/>
                                <w:lang w:bidi="ar-SY"/>
                              </w:rPr>
                            </w:pPr>
                            <w:r w:rsidRPr="008F2C97">
                              <w:rPr>
                                <w:rFonts w:ascii="Times New Roman" w:hAnsi="Times New Roman" w:cs="Times New Roman"/>
                                <w:i/>
                                <w:iCs/>
                                <w:color w:val="002060"/>
                                <w:kern w:val="24"/>
                                <w:sz w:val="22"/>
                                <w:szCs w:val="22"/>
                                <w:lang w:bidi="ar-SY"/>
                              </w:rPr>
                              <w:t>Thrombosed Segment</w:t>
                            </w:r>
                            <w:r w:rsidRPr="008F2C97">
                              <w:rPr>
                                <w:rFonts w:ascii="Times New Roman" w:hAnsi="Times New Roman" w:cs="Times New Roman"/>
                                <w:i/>
                                <w:iCs/>
                                <w:color w:val="002060"/>
                                <w:kern w:val="24"/>
                                <w:sz w:val="22"/>
                                <w:szCs w:val="22"/>
                                <w:rtl/>
                                <w:lang w:bidi="ar-SY"/>
                              </w:rPr>
                              <w:t xml:space="preserve"> </w:t>
                            </w:r>
                          </w:p>
                        </w:txbxContent>
                      </v:textbox>
                    </v:roundrect>
                  </w:pict>
                </mc:Fallback>
              </mc:AlternateContent>
            </w:r>
            <w:r w:rsidR="00573D94" w:rsidRPr="00470AFA">
              <w:rPr>
                <w:noProof/>
                <w:sz w:val="28"/>
                <w:szCs w:val="28"/>
              </w:rPr>
              <mc:AlternateContent>
                <mc:Choice Requires="wps">
                  <w:drawing>
                    <wp:anchor distT="0" distB="0" distL="114300" distR="114300" simplePos="0" relativeHeight="251659264" behindDoc="0" locked="0" layoutInCell="1" allowOverlap="1" wp14:anchorId="36DE7924" wp14:editId="77F1FA85">
                      <wp:simplePos x="0" y="0"/>
                      <wp:positionH relativeFrom="column">
                        <wp:posOffset>3444875</wp:posOffset>
                      </wp:positionH>
                      <wp:positionV relativeFrom="paragraph">
                        <wp:posOffset>367030</wp:posOffset>
                      </wp:positionV>
                      <wp:extent cx="1229995" cy="433070"/>
                      <wp:effectExtent l="0" t="0" r="0" b="0"/>
                      <wp:wrapNone/>
                      <wp:docPr id="764870382" name="مستطيل: زوايا مستديرة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9995" cy="433070"/>
                              </a:xfrm>
                              <a:prstGeom prst="roundRect">
                                <a:avLst/>
                              </a:prstGeom>
                              <a:noFill/>
                              <a:ln w="12700" cap="flat" cmpd="sng" algn="ctr">
                                <a:noFill/>
                                <a:prstDash val="solid"/>
                                <a:miter lim="800000"/>
                              </a:ln>
                              <a:effectLst/>
                            </wps:spPr>
                            <wps:txbx>
                              <w:txbxContent>
                                <w:p w14:paraId="0F95D9BB" w14:textId="1764C1D2" w:rsidR="00573D94" w:rsidRPr="00573D94" w:rsidRDefault="00573D94" w:rsidP="00573D94">
                                  <w:pPr>
                                    <w:jc w:val="center"/>
                                    <w:rPr>
                                      <w:rFonts w:ascii="Times New Roman" w:hAnsi="Times New Roman" w:cs="Times New Roman"/>
                                      <w:color w:val="002060"/>
                                      <w:sz w:val="22"/>
                                      <w:szCs w:val="22"/>
                                      <w:lang w:bidi="ar-SY"/>
                                    </w:rPr>
                                  </w:pPr>
                                  <w:r w:rsidRPr="00573D94">
                                    <w:rPr>
                                      <w:rFonts w:ascii="Times New Roman" w:hAnsi="Times New Roman" w:cs="Times New Roman"/>
                                      <w:i/>
                                      <w:iCs/>
                                      <w:color w:val="002060"/>
                                      <w:kern w:val="24"/>
                                      <w:sz w:val="22"/>
                                      <w:szCs w:val="22"/>
                                      <w:lang w:bidi="ar-SY"/>
                                    </w:rPr>
                                    <w:t>Brachial Artery</w:t>
                                  </w:r>
                                  <w:r w:rsidRPr="00573D94">
                                    <w:rPr>
                                      <w:rFonts w:ascii="Times New Roman" w:hAnsi="Times New Roman" w:cs="Times New Roman"/>
                                      <w:i/>
                                      <w:iCs/>
                                      <w:color w:val="002060"/>
                                      <w:kern w:val="24"/>
                                      <w:sz w:val="22"/>
                                      <w:szCs w:val="22"/>
                                      <w:rtl/>
                                      <w:lang w:bidi="ar-SY"/>
                                    </w:rPr>
                                    <w:t xml:space="preserve"> </w:t>
                                  </w:r>
                                </w:p>
                              </w:txbxContent>
                            </wps:txbx>
                            <wps:bodyPr rtlCol="1" anchor="ctr"/>
                          </wps:wsp>
                        </a:graphicData>
                      </a:graphic>
                      <wp14:sizeRelH relativeFrom="page">
                        <wp14:pctWidth>0</wp14:pctWidth>
                      </wp14:sizeRelH>
                      <wp14:sizeRelV relativeFrom="page">
                        <wp14:pctHeight>0</wp14:pctHeight>
                      </wp14:sizeRelV>
                    </wp:anchor>
                  </w:drawing>
                </mc:Choice>
                <mc:Fallback>
                  <w:pict>
                    <v:roundrect w14:anchorId="36DE7924" id="مستطيل: زوايا مستديرة 15" o:spid="_x0000_s1030" style="position:absolute;left:0;text-align:left;margin-left:271.25pt;margin-top:28.9pt;width:96.85pt;height:3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" filled="f" stroked="f" strokeweight="1pt">
                      <v:stroke joinstyle="miter"/>
                      <v:textbox>
                        <w:txbxContent>
                          <w:p w14:paraId="0F95D9BB" w14:textId="1764C1D2" w:rsidR="00573D94" w:rsidRPr="00573D94" w:rsidRDefault="00573D94" w:rsidP="00573D94">
                            <w:pPr>
                              <w:jc w:val="center"/>
                              <w:rPr>
                                <w:rFonts w:ascii="Times New Roman" w:hAnsi="Times New Roman" w:cs="Times New Roman"/>
                                <w:color w:val="002060"/>
                                <w:sz w:val="22"/>
                                <w:szCs w:val="22"/>
                                <w:lang w:bidi="ar-SY"/>
                              </w:rPr>
                            </w:pPr>
                            <w:r w:rsidRPr="00573D94">
                              <w:rPr>
                                <w:rFonts w:ascii="Times New Roman" w:hAnsi="Times New Roman" w:cs="Times New Roman"/>
                                <w:i/>
                                <w:iCs/>
                                <w:color w:val="002060"/>
                                <w:kern w:val="24"/>
                                <w:sz w:val="22"/>
                                <w:szCs w:val="22"/>
                                <w:lang w:bidi="ar-SY"/>
                              </w:rPr>
                              <w:t>Brachial Artery</w:t>
                            </w:r>
                            <w:r w:rsidRPr="00573D94">
                              <w:rPr>
                                <w:rFonts w:ascii="Times New Roman" w:hAnsi="Times New Roman" w:cs="Times New Roman"/>
                                <w:i/>
                                <w:iCs/>
                                <w:color w:val="002060"/>
                                <w:kern w:val="24"/>
                                <w:sz w:val="22"/>
                                <w:szCs w:val="22"/>
                                <w:rtl/>
                                <w:lang w:bidi="ar-SY"/>
                              </w:rPr>
                              <w:t xml:space="preserve"> </w:t>
                            </w:r>
                          </w:p>
                        </w:txbxContent>
                      </v:textbox>
                    </v:roundrect>
                  </w:pict>
                </mc:Fallback>
              </mc:AlternateContent>
            </w:r>
            <w:r w:rsidR="00573D94" w:rsidRPr="00470AFA">
              <w:rPr>
                <w:noProof/>
                <w:sz w:val="28"/>
                <w:szCs w:val="28"/>
              </w:rPr>
              <mc:AlternateContent>
                <mc:Choice Requires="wps">
                  <w:drawing>
                    <wp:anchor distT="0" distB="0" distL="114300" distR="114300" simplePos="0" relativeHeight="251664384" behindDoc="0" locked="0" layoutInCell="1" allowOverlap="1" wp14:anchorId="24E89F19" wp14:editId="0B2C51F6">
                      <wp:simplePos x="0" y="0"/>
                      <wp:positionH relativeFrom="column">
                        <wp:posOffset>2702560</wp:posOffset>
                      </wp:positionH>
                      <wp:positionV relativeFrom="paragraph">
                        <wp:posOffset>932815</wp:posOffset>
                      </wp:positionV>
                      <wp:extent cx="312420" cy="5715"/>
                      <wp:effectExtent l="16510" t="46990" r="13970" b="61595"/>
                      <wp:wrapNone/>
                      <wp:docPr id="1698844107" name="رابط كسهم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5715"/>
                              </a:xfrm>
                              <a:prstGeom prst="straightConnector1">
                                <a:avLst/>
                              </a:prstGeom>
                              <a:noFill/>
                              <a:ln w="3175">
                                <a:solidFill>
                                  <a:srgbClr val="FFFFFF"/>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9CD08" id="رابط كسهم مستقيم 9" o:spid="_x0000_s1026" type="#_x0000_t32" style="position:absolute;margin-left:212.8pt;margin-top:73.45pt;width:24.6pt;height:.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" strokecolor="white" strokeweight=".25pt">
                      <v:stroke endarrow="classic"/>
                    </v:shape>
                  </w:pict>
                </mc:Fallback>
              </mc:AlternateContent>
            </w:r>
            <w:r w:rsidR="00573D94" w:rsidRPr="00470AFA">
              <w:rPr>
                <w:noProof/>
                <w:sz w:val="28"/>
                <w:szCs w:val="28"/>
              </w:rPr>
              <mc:AlternateContent>
                <mc:Choice Requires="wps">
                  <w:drawing>
                    <wp:anchor distT="0" distB="0" distL="114300" distR="114300" simplePos="0" relativeHeight="251662336" behindDoc="0" locked="0" layoutInCell="1" allowOverlap="1" wp14:anchorId="3E50EF9B" wp14:editId="4204F1B6">
                      <wp:simplePos x="0" y="0"/>
                      <wp:positionH relativeFrom="column">
                        <wp:posOffset>2609850</wp:posOffset>
                      </wp:positionH>
                      <wp:positionV relativeFrom="paragraph">
                        <wp:posOffset>565150</wp:posOffset>
                      </wp:positionV>
                      <wp:extent cx="312420" cy="5715"/>
                      <wp:effectExtent l="19050" t="50800" r="11430" b="57785"/>
                      <wp:wrapNone/>
                      <wp:docPr id="1645844120" name="رابط كسهم مستقي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5715"/>
                              </a:xfrm>
                              <a:prstGeom prst="straightConnector1">
                                <a:avLst/>
                              </a:prstGeom>
                              <a:noFill/>
                              <a:ln w="3175">
                                <a:solidFill>
                                  <a:srgbClr val="FFFFFF"/>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4F191" id="رابط كسهم مستقيم 8" o:spid="_x0000_s1026" type="#_x0000_t32" style="position:absolute;margin-left:205.5pt;margin-top:44.5pt;width:24.6pt;height:.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" strokecolor="white" strokeweight=".25pt">
                      <v:stroke endarrow="classic"/>
                    </v:shape>
                  </w:pict>
                </mc:Fallback>
              </mc:AlternateContent>
            </w:r>
            <w:r w:rsidR="00573D94" w:rsidRPr="00470AFA">
              <w:rPr>
                <w:rFonts w:ascii="Times New Roman" w:hAnsi="Times New Roman" w:cs="Times New Roman"/>
                <w:i/>
                <w:iCs/>
                <w:noProof/>
                <w:color w:val="0070C0"/>
                <w:sz w:val="28"/>
                <w:szCs w:val="28"/>
              </w:rPr>
              <w:drawing>
                <wp:inline distT="0" distB="0" distL="0" distR="0" wp14:anchorId="52B9BC3E" wp14:editId="48E0EE2B">
                  <wp:extent cx="1927424" cy="2368589"/>
                  <wp:effectExtent l="152400" t="152400" r="358775" b="355600"/>
                  <wp:docPr id="1029" name="صورة 3" descr="arteritis radi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arteritis radialis"/>
                          <pic:cNvPicPr>
                            <a:picLocks noChangeAspect="1" noChangeArrowheads="1"/>
                          </pic:cNvPicPr>
                        </pic:nvPicPr>
                        <pic:blipFill>
                          <a:blip r:embed="rId5"/>
                          <a:srcRect/>
                          <a:stretch>
                            <a:fillRect/>
                          </a:stretch>
                        </pic:blipFill>
                        <pic:spPr bwMode="auto">
                          <a:xfrm>
                            <a:off x="0" y="0"/>
                            <a:ext cx="1927225" cy="236855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573D94" w:rsidRPr="00470AFA" w14:paraId="19ADA55E" w14:textId="77777777" w:rsidTr="00573D94">
        <w:trPr>
          <w:jc w:val="center"/>
        </w:trPr>
        <w:tc>
          <w:tcPr>
            <w:tcW w:w="8522" w:type="dxa"/>
            <w:shd w:val="clear" w:color="auto" w:fill="auto"/>
          </w:tcPr>
          <w:p w14:paraId="1EE2565D" w14:textId="24A6FC16" w:rsidR="00573D94" w:rsidRPr="00573D94" w:rsidRDefault="00573D94" w:rsidP="00573D94">
            <w:pPr>
              <w:jc w:val="center"/>
              <w:rPr>
                <w:rFonts w:ascii="Times New Roman" w:hAnsi="Times New Roman" w:cs="Times New Roman"/>
                <w:i/>
                <w:iCs/>
                <w:color w:val="0070C0"/>
                <w:sz w:val="26"/>
                <w:szCs w:val="26"/>
              </w:rPr>
            </w:pPr>
            <w:r w:rsidRPr="00573D94">
              <w:rPr>
                <w:rFonts w:ascii="Times New Roman" w:hAnsi="Times New Roman" w:cs="Times New Roman"/>
                <w:b/>
                <w:bCs/>
                <w:i/>
                <w:iCs/>
                <w:color w:val="0070C0"/>
                <w:sz w:val="26"/>
                <w:szCs w:val="26"/>
              </w:rPr>
              <w:t>Figure 1: Multi-Slice CT Angiography of Left Forearm</w:t>
            </w:r>
          </w:p>
          <w:p w14:paraId="475B3D73" w14:textId="3109A518" w:rsidR="00573D94" w:rsidRPr="00573D94" w:rsidRDefault="00573D94" w:rsidP="007D78E8">
            <w:pPr>
              <w:numPr>
                <w:ilvl w:val="1"/>
                <w:numId w:val="13"/>
              </w:numPr>
              <w:rPr>
                <w:rFonts w:ascii="Times New Roman" w:hAnsi="Times New Roman" w:cs="Times New Roman"/>
                <w:i/>
                <w:iCs/>
                <w:color w:val="002060"/>
              </w:rPr>
            </w:pPr>
            <w:r w:rsidRPr="00573D94">
              <w:rPr>
                <w:rFonts w:ascii="Times New Roman" w:hAnsi="Times New Roman" w:cs="Times New Roman"/>
                <w:b/>
                <w:bCs/>
                <w:i/>
                <w:iCs/>
                <w:color w:val="002060"/>
              </w:rPr>
              <w:t>Radial Artery Occlusion:</w:t>
            </w:r>
            <w:r>
              <w:rPr>
                <w:rFonts w:ascii="Times New Roman" w:hAnsi="Times New Roman" w:cs="Times New Roman"/>
                <w:b/>
                <w:bCs/>
                <w:i/>
                <w:iCs/>
                <w:color w:val="002060"/>
              </w:rPr>
              <w:t xml:space="preserve"> </w:t>
            </w:r>
            <w:r w:rsidRPr="00573D94">
              <w:rPr>
                <w:rFonts w:ascii="Times New Roman" w:hAnsi="Times New Roman" w:cs="Times New Roman"/>
                <w:i/>
                <w:iCs/>
                <w:color w:val="002060"/>
              </w:rPr>
              <w:t>Absent contrast filling along </w:t>
            </w:r>
            <w:r w:rsidRPr="00573D94">
              <w:rPr>
                <w:rFonts w:ascii="Times New Roman" w:hAnsi="Times New Roman" w:cs="Times New Roman"/>
                <w:b/>
                <w:bCs/>
                <w:i/>
                <w:iCs/>
                <w:color w:val="002060"/>
              </w:rPr>
              <w:t>14 cm</w:t>
            </w:r>
            <w:r w:rsidRPr="00573D94">
              <w:rPr>
                <w:rFonts w:ascii="Times New Roman" w:hAnsi="Times New Roman" w:cs="Times New Roman"/>
                <w:i/>
                <w:iCs/>
                <w:color w:val="002060"/>
              </w:rPr>
              <w:t> of the radial artery.</w:t>
            </w:r>
          </w:p>
          <w:p w14:paraId="52AAFBC2" w14:textId="3CF83ABF" w:rsidR="00573D94" w:rsidRPr="00573D94" w:rsidRDefault="00573D94" w:rsidP="007D78E8">
            <w:pPr>
              <w:numPr>
                <w:ilvl w:val="1"/>
                <w:numId w:val="13"/>
              </w:numPr>
              <w:rPr>
                <w:rFonts w:ascii="Times New Roman" w:hAnsi="Times New Roman" w:cs="Times New Roman"/>
                <w:i/>
                <w:iCs/>
                <w:color w:val="002060"/>
              </w:rPr>
            </w:pPr>
            <w:r w:rsidRPr="00573D94">
              <w:rPr>
                <w:rFonts w:ascii="Times New Roman" w:hAnsi="Times New Roman" w:cs="Times New Roman"/>
                <w:b/>
                <w:bCs/>
                <w:i/>
                <w:iCs/>
                <w:color w:val="002060"/>
              </w:rPr>
              <w:lastRenderedPageBreak/>
              <w:t>Distal Radial Artery Patency:</w:t>
            </w:r>
            <w:r>
              <w:rPr>
                <w:rFonts w:ascii="Times New Roman" w:hAnsi="Times New Roman" w:cs="Times New Roman"/>
                <w:b/>
                <w:bCs/>
                <w:i/>
                <w:iCs/>
                <w:color w:val="002060"/>
              </w:rPr>
              <w:t xml:space="preserve"> </w:t>
            </w:r>
            <w:r w:rsidRPr="00573D94">
              <w:rPr>
                <w:rFonts w:ascii="Times New Roman" w:hAnsi="Times New Roman" w:cs="Times New Roman"/>
                <w:i/>
                <w:iCs/>
                <w:color w:val="002060"/>
              </w:rPr>
              <w:t>Contrast opacification of the </w:t>
            </w:r>
            <w:r w:rsidRPr="00573D94">
              <w:rPr>
                <w:rFonts w:ascii="Times New Roman" w:hAnsi="Times New Roman" w:cs="Times New Roman"/>
                <w:b/>
                <w:bCs/>
                <w:i/>
                <w:iCs/>
                <w:color w:val="002060"/>
              </w:rPr>
              <w:t>distal radial artery</w:t>
            </w:r>
            <w:r w:rsidRPr="00573D94">
              <w:rPr>
                <w:rFonts w:ascii="Times New Roman" w:hAnsi="Times New Roman" w:cs="Times New Roman"/>
                <w:i/>
                <w:iCs/>
                <w:color w:val="002060"/>
              </w:rPr>
              <w:t>.</w:t>
            </w:r>
          </w:p>
          <w:p w14:paraId="1C5F734A" w14:textId="5A5A3A02" w:rsidR="00573D94" w:rsidRDefault="00573D94" w:rsidP="007D78E8">
            <w:pPr>
              <w:numPr>
                <w:ilvl w:val="1"/>
                <w:numId w:val="13"/>
              </w:numPr>
              <w:rPr>
                <w:rFonts w:ascii="Times New Roman" w:hAnsi="Times New Roman" w:cs="Times New Roman"/>
                <w:i/>
                <w:iCs/>
                <w:color w:val="002060"/>
              </w:rPr>
            </w:pPr>
            <w:r w:rsidRPr="00573D94">
              <w:rPr>
                <w:rFonts w:ascii="Times New Roman" w:hAnsi="Times New Roman" w:cs="Times New Roman"/>
                <w:b/>
                <w:bCs/>
                <w:i/>
                <w:iCs/>
                <w:color w:val="002060"/>
              </w:rPr>
              <w:t>Collateral Pathway:</w:t>
            </w:r>
            <w:r>
              <w:rPr>
                <w:rFonts w:ascii="Times New Roman" w:hAnsi="Times New Roman" w:cs="Times New Roman"/>
                <w:b/>
                <w:bCs/>
                <w:i/>
                <w:iCs/>
                <w:color w:val="002060"/>
              </w:rPr>
              <w:t xml:space="preserve"> </w:t>
            </w:r>
            <w:r w:rsidRPr="00573D94">
              <w:rPr>
                <w:rFonts w:ascii="Times New Roman" w:hAnsi="Times New Roman" w:cs="Times New Roman"/>
                <w:i/>
                <w:iCs/>
                <w:color w:val="002060"/>
              </w:rPr>
              <w:t>Filling via </w:t>
            </w:r>
            <w:r w:rsidRPr="00573D94">
              <w:rPr>
                <w:rFonts w:ascii="Times New Roman" w:hAnsi="Times New Roman" w:cs="Times New Roman"/>
                <w:b/>
                <w:bCs/>
                <w:i/>
                <w:iCs/>
                <w:color w:val="002060"/>
              </w:rPr>
              <w:t>ulnar artery collaterals</w:t>
            </w:r>
            <w:r w:rsidRPr="00573D94">
              <w:rPr>
                <w:rFonts w:ascii="Times New Roman" w:hAnsi="Times New Roman" w:cs="Times New Roman"/>
                <w:i/>
                <w:iCs/>
                <w:color w:val="002060"/>
              </w:rPr>
              <w:t> (inter-arterial anastomoses).</w:t>
            </w:r>
          </w:p>
          <w:tbl>
            <w:tblPr>
              <w:tblW w:w="0" w:type="auto"/>
              <w:jc w:val="center"/>
              <w:tblCellMar>
                <w:top w:w="15" w:type="dxa"/>
                <w:left w:w="15" w:type="dxa"/>
                <w:bottom w:w="15" w:type="dxa"/>
                <w:right w:w="15" w:type="dxa"/>
              </w:tblCellMar>
              <w:tblLook w:val="04A0" w:firstRow="1" w:lastRow="0" w:firstColumn="1" w:lastColumn="0" w:noHBand="0" w:noVBand="1"/>
            </w:tblPr>
            <w:tblGrid>
              <w:gridCol w:w="1801"/>
              <w:gridCol w:w="6505"/>
            </w:tblGrid>
            <w:tr w:rsidR="007D78E8" w:rsidRPr="007D78E8" w14:paraId="4C2FC4F3" w14:textId="77777777" w:rsidTr="007D78E8">
              <w:trPr>
                <w:tblHeader/>
                <w:jc w:val="cent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5783373B" w14:textId="77777777" w:rsidR="007D78E8" w:rsidRPr="007D78E8" w:rsidRDefault="007D78E8" w:rsidP="007D78E8">
                  <w:pPr>
                    <w:jc w:val="both"/>
                    <w:rPr>
                      <w:rFonts w:ascii="Times New Roman" w:hAnsi="Times New Roman" w:cs="Times New Roman"/>
                      <w:b/>
                      <w:bCs/>
                      <w:i/>
                      <w:iCs/>
                      <w:color w:val="002060"/>
                    </w:rPr>
                  </w:pPr>
                  <w:r w:rsidRPr="007D78E8">
                    <w:rPr>
                      <w:rFonts w:ascii="Times New Roman" w:hAnsi="Times New Roman" w:cs="Times New Roman"/>
                      <w:b/>
                      <w:bCs/>
                      <w:i/>
                      <w:iCs/>
                      <w:color w:val="002060"/>
                    </w:rPr>
                    <w:t>Finding</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5FEAC260" w14:textId="77777777" w:rsidR="007D78E8" w:rsidRPr="007D78E8" w:rsidRDefault="007D78E8" w:rsidP="007D78E8">
                  <w:pPr>
                    <w:jc w:val="both"/>
                    <w:rPr>
                      <w:rFonts w:ascii="Times New Roman" w:hAnsi="Times New Roman" w:cs="Times New Roman"/>
                      <w:b/>
                      <w:bCs/>
                      <w:i/>
                      <w:iCs/>
                      <w:color w:val="002060"/>
                    </w:rPr>
                  </w:pPr>
                  <w:r w:rsidRPr="007D78E8">
                    <w:rPr>
                      <w:rFonts w:ascii="Times New Roman" w:hAnsi="Times New Roman" w:cs="Times New Roman"/>
                      <w:b/>
                      <w:bCs/>
                      <w:i/>
                      <w:iCs/>
                      <w:color w:val="002060"/>
                    </w:rPr>
                    <w:t>Diagnostic Significance</w:t>
                  </w:r>
                </w:p>
              </w:tc>
            </w:tr>
            <w:tr w:rsidR="007D78E8" w:rsidRPr="007D78E8" w14:paraId="39534BB3" w14:textId="77777777" w:rsidTr="007D78E8">
              <w:trPr>
                <w:jc w:val="center"/>
              </w:trPr>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FA38394" w14:textId="77777777" w:rsidR="007D78E8" w:rsidRPr="007D78E8" w:rsidRDefault="007D78E8" w:rsidP="007D78E8">
                  <w:pPr>
                    <w:jc w:val="both"/>
                    <w:rPr>
                      <w:rFonts w:ascii="Times New Roman" w:hAnsi="Times New Roman" w:cs="Times New Roman"/>
                      <w:i/>
                      <w:iCs/>
                      <w:color w:val="002060"/>
                    </w:rPr>
                  </w:pPr>
                  <w:r w:rsidRPr="007D78E8">
                    <w:rPr>
                      <w:rFonts w:ascii="Times New Roman" w:hAnsi="Times New Roman" w:cs="Times New Roman"/>
                      <w:b/>
                      <w:bCs/>
                      <w:i/>
                      <w:iCs/>
                      <w:color w:val="002060"/>
                    </w:rPr>
                    <w:t>14 cm occlusion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EFBB4C9" w14:textId="77777777" w:rsidR="007D78E8" w:rsidRPr="007D78E8" w:rsidRDefault="007D78E8" w:rsidP="007D78E8">
                  <w:pPr>
                    <w:jc w:val="both"/>
                    <w:rPr>
                      <w:rFonts w:ascii="Times New Roman" w:hAnsi="Times New Roman" w:cs="Times New Roman"/>
                      <w:i/>
                      <w:iCs/>
                      <w:color w:val="002060"/>
                    </w:rPr>
                  </w:pPr>
                  <w:r w:rsidRPr="007D78E8">
                    <w:rPr>
                      <w:rFonts w:ascii="Times New Roman" w:hAnsi="Times New Roman" w:cs="Times New Roman"/>
                      <w:i/>
                      <w:iCs/>
                      <w:color w:val="002060"/>
                    </w:rPr>
                    <w:t>Confirms surgical/histological extent of thrombosis</w:t>
                  </w:r>
                </w:p>
              </w:tc>
            </w:tr>
            <w:tr w:rsidR="007D78E8" w:rsidRPr="007D78E8" w14:paraId="7B6A2D76" w14:textId="77777777" w:rsidTr="007D78E8">
              <w:trPr>
                <w:jc w:val="center"/>
              </w:trPr>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B8BF335" w14:textId="77777777" w:rsidR="007D78E8" w:rsidRPr="007D78E8" w:rsidRDefault="007D78E8" w:rsidP="007D78E8">
                  <w:pPr>
                    <w:rPr>
                      <w:rFonts w:ascii="Times New Roman" w:hAnsi="Times New Roman" w:cs="Times New Roman"/>
                      <w:i/>
                      <w:iCs/>
                      <w:color w:val="002060"/>
                    </w:rPr>
                  </w:pPr>
                  <w:r w:rsidRPr="007D78E8">
                    <w:rPr>
                      <w:rFonts w:ascii="Times New Roman" w:hAnsi="Times New Roman" w:cs="Times New Roman"/>
                      <w:b/>
                      <w:bCs/>
                      <w:i/>
                      <w:iCs/>
                      <w:color w:val="002060"/>
                    </w:rPr>
                    <w:t>Distal radial filling</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2FE28A5" w14:textId="77777777" w:rsidR="007D78E8" w:rsidRPr="007D78E8" w:rsidRDefault="007D78E8" w:rsidP="007D78E8">
                  <w:pPr>
                    <w:jc w:val="both"/>
                    <w:rPr>
                      <w:rFonts w:ascii="Times New Roman" w:hAnsi="Times New Roman" w:cs="Times New Roman"/>
                      <w:i/>
                      <w:iCs/>
                      <w:color w:val="002060"/>
                    </w:rPr>
                  </w:pPr>
                  <w:r w:rsidRPr="007D78E8">
                    <w:rPr>
                      <w:rFonts w:ascii="Times New Roman" w:hAnsi="Times New Roman" w:cs="Times New Roman"/>
                      <w:i/>
                      <w:iCs/>
                      <w:color w:val="002060"/>
                    </w:rPr>
                    <w:t>Proves functional </w:t>
                  </w:r>
                  <w:r w:rsidRPr="007D78E8">
                    <w:rPr>
                      <w:rFonts w:ascii="Times New Roman" w:hAnsi="Times New Roman" w:cs="Times New Roman"/>
                      <w:b/>
                      <w:bCs/>
                      <w:i/>
                      <w:iCs/>
                      <w:color w:val="002060"/>
                    </w:rPr>
                    <w:t>collateral circulation</w:t>
                  </w:r>
                  <w:r w:rsidRPr="007D78E8">
                    <w:rPr>
                      <w:rFonts w:ascii="Times New Roman" w:hAnsi="Times New Roman" w:cs="Times New Roman"/>
                      <w:i/>
                      <w:iCs/>
                      <w:color w:val="002060"/>
                    </w:rPr>
                    <w:t> from ulnar artery → Deep palmar arch</w:t>
                  </w:r>
                </w:p>
              </w:tc>
            </w:tr>
            <w:tr w:rsidR="007D78E8" w:rsidRPr="007D78E8" w14:paraId="752BB619" w14:textId="77777777" w:rsidTr="007D78E8">
              <w:trPr>
                <w:jc w:val="center"/>
              </w:trPr>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335EFACF" w14:textId="77777777" w:rsidR="007D78E8" w:rsidRPr="007D78E8" w:rsidRDefault="007D78E8" w:rsidP="007D78E8">
                  <w:pPr>
                    <w:rPr>
                      <w:rFonts w:ascii="Times New Roman" w:hAnsi="Times New Roman" w:cs="Times New Roman"/>
                      <w:i/>
                      <w:iCs/>
                      <w:color w:val="002060"/>
                    </w:rPr>
                  </w:pPr>
                  <w:r w:rsidRPr="007D78E8">
                    <w:rPr>
                      <w:rFonts w:ascii="Times New Roman" w:hAnsi="Times New Roman" w:cs="Times New Roman"/>
                      <w:b/>
                      <w:bCs/>
                      <w:i/>
                      <w:iCs/>
                      <w:color w:val="002060"/>
                    </w:rPr>
                    <w:t>Intact ulnar artery</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DC8A340" w14:textId="77777777" w:rsidR="007D78E8" w:rsidRPr="007D78E8" w:rsidRDefault="007D78E8" w:rsidP="007D78E8">
                  <w:pPr>
                    <w:jc w:val="both"/>
                    <w:rPr>
                      <w:rFonts w:ascii="Times New Roman" w:hAnsi="Times New Roman" w:cs="Times New Roman"/>
                      <w:i/>
                      <w:iCs/>
                      <w:color w:val="002060"/>
                    </w:rPr>
                  </w:pPr>
                  <w:r w:rsidRPr="007D78E8">
                    <w:rPr>
                      <w:rFonts w:ascii="Times New Roman" w:hAnsi="Times New Roman" w:cs="Times New Roman"/>
                      <w:i/>
                      <w:iCs/>
                      <w:color w:val="002060"/>
                    </w:rPr>
                    <w:t>Explains preserved hand perfusion (normal capillary refill)</w:t>
                  </w:r>
                </w:p>
              </w:tc>
            </w:tr>
          </w:tbl>
          <w:p w14:paraId="0AFAEDD8" w14:textId="77777777" w:rsidR="007D78E8" w:rsidRPr="00573D94" w:rsidRDefault="007D78E8" w:rsidP="007D78E8">
            <w:pPr>
              <w:ind w:left="1440"/>
              <w:jc w:val="center"/>
              <w:rPr>
                <w:rFonts w:ascii="Times New Roman" w:hAnsi="Times New Roman" w:cs="Times New Roman"/>
                <w:i/>
                <w:iCs/>
                <w:color w:val="002060"/>
              </w:rPr>
            </w:pPr>
          </w:p>
          <w:p w14:paraId="14D69243" w14:textId="77777777" w:rsidR="00573D94" w:rsidRPr="006B7C39" w:rsidRDefault="00573D94" w:rsidP="00573D94">
            <w:pPr>
              <w:jc w:val="center"/>
              <w:rPr>
                <w:rFonts w:ascii="Times New Roman" w:hAnsi="Times New Roman" w:cs="Times New Roman"/>
                <w:i/>
                <w:iCs/>
                <w:color w:val="0070C0"/>
                <w:sz w:val="28"/>
                <w:szCs w:val="28"/>
                <w:u w:val="single"/>
              </w:rPr>
            </w:pPr>
            <w:r w:rsidRPr="006B7C39">
              <w:rPr>
                <w:rFonts w:ascii="Times New Roman" w:hAnsi="Times New Roman" w:cs="Times New Roman"/>
                <w:i/>
                <w:iCs/>
                <w:color w:val="0070C0"/>
                <w:sz w:val="28"/>
                <w:szCs w:val="28"/>
                <w:u w:val="single"/>
              </w:rPr>
              <w:t>(Source: Private Archive)</w:t>
            </w:r>
          </w:p>
          <w:p w14:paraId="063E28BE" w14:textId="35219908" w:rsidR="00573D94" w:rsidRPr="00470AFA" w:rsidRDefault="00573D94" w:rsidP="00573D94">
            <w:pPr>
              <w:jc w:val="center"/>
              <w:rPr>
                <w:rFonts w:ascii="Times New Roman" w:hAnsi="Times New Roman" w:cs="Times New Roman"/>
                <w:b/>
                <w:bCs/>
                <w:i/>
                <w:iCs/>
                <w:color w:val="0070C0"/>
                <w:sz w:val="28"/>
                <w:szCs w:val="28"/>
                <w:u w:val="single"/>
              </w:rPr>
            </w:pPr>
          </w:p>
        </w:tc>
      </w:tr>
    </w:tbl>
    <w:p w14:paraId="50A4D917"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lastRenderedPageBreak/>
        <w:t>The decision was made for surgical intervention: excision of the thrombosed segment of the left radial artery without bypass grafting, for the following objectives:</w:t>
      </w:r>
    </w:p>
    <w:p w14:paraId="5F292623" w14:textId="77777777" w:rsidR="00C1792E" w:rsidRPr="00C1792E" w:rsidRDefault="00C1792E" w:rsidP="00C1792E">
      <w:pPr>
        <w:numPr>
          <w:ilvl w:val="0"/>
          <w:numId w:val="1"/>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Histopathological study of the excised specimen to determine the underlying pathological cause of the radial artery thrombosis;</w:t>
      </w:r>
    </w:p>
    <w:p w14:paraId="48A9044D" w14:textId="77777777" w:rsidR="00C1792E" w:rsidRPr="00C1792E" w:rsidRDefault="00C1792E" w:rsidP="00C1792E">
      <w:pPr>
        <w:numPr>
          <w:ilvl w:val="0"/>
          <w:numId w:val="1"/>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Excision of the thrombosed artery practically entails removal of its accompanying sympathetic nerve network. This network is subject to continuous stimulation (irritation) due to the primary inflammatory process or the inflammation secondary to the arterial thrombosis;</w:t>
      </w:r>
    </w:p>
    <w:p w14:paraId="1716D3EB" w14:textId="77777777" w:rsidR="00C1792E" w:rsidRPr="00C1792E" w:rsidRDefault="00C1792E" w:rsidP="00C1792E">
      <w:pPr>
        <w:numPr>
          <w:ilvl w:val="0"/>
          <w:numId w:val="1"/>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When the capillary refill time at the fingertips is less than 6 seconds, replacing the excised artery with a venous graft becomes a superfluous procedure with no necessity;</w:t>
      </w:r>
    </w:p>
    <w:p w14:paraId="61CC9EF5" w14:textId="77777777" w:rsidR="00C1792E" w:rsidRPr="00C1792E" w:rsidRDefault="00C1792E" w:rsidP="00C1792E">
      <w:pPr>
        <w:numPr>
          <w:ilvl w:val="0"/>
          <w:numId w:val="1"/>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 xml:space="preserve">Fasciotomy of the deep fascia of the left anterior forearm compartment. The severe pain in the anterior forearm region, coupled with the positive Tinel's sign over the course of the median nerve, particularly at the mid-forearm, </w:t>
      </w:r>
      <w:r w:rsidRPr="00C1792E">
        <w:rPr>
          <w:rFonts w:ascii="Times New Roman" w:hAnsi="Times New Roman" w:cs="Times New Roman"/>
          <w:i/>
          <w:iCs/>
          <w:color w:val="002060"/>
          <w:sz w:val="28"/>
          <w:szCs w:val="28"/>
        </w:rPr>
        <w:lastRenderedPageBreak/>
        <w:t>gave the impression of elevated pressure within the anterior compartment of the left forearm.</w:t>
      </w:r>
    </w:p>
    <w:p w14:paraId="01FB0CE0" w14:textId="77777777" w:rsidR="00C1792E" w:rsidRDefault="00C1792E" w:rsidP="00C1792E">
      <w:pPr>
        <w:jc w:val="both"/>
        <w:rPr>
          <w:rFonts w:ascii="Times New Roman" w:hAnsi="Times New Roman" w:cs="Times New Roman"/>
          <w:b/>
          <w:bCs/>
          <w:i/>
          <w:iCs/>
          <w:color w:val="002060"/>
          <w:sz w:val="28"/>
          <w:szCs w:val="28"/>
        </w:rPr>
      </w:pPr>
      <w:r w:rsidRPr="00C1792E">
        <w:rPr>
          <w:rFonts w:ascii="Times New Roman" w:hAnsi="Times New Roman" w:cs="Times New Roman"/>
          <w:i/>
          <w:iCs/>
          <w:color w:val="002060"/>
          <w:sz w:val="28"/>
          <w:szCs w:val="28"/>
        </w:rPr>
        <w:t xml:space="preserve">The surgical procedure proceeded with the expected smoothness. The most significant per-operative findings consisted of the presence of scattered hemorrhagic foci, limited in number and extent. I also observed extension of the thrombosis into the small branches of the radial artery, specifically mentioning the perforating branches; see </w:t>
      </w:r>
      <w:r w:rsidRPr="001D1BFF">
        <w:rPr>
          <w:rFonts w:ascii="Times New Roman" w:hAnsi="Times New Roman" w:cs="Times New Roman"/>
          <w:b/>
          <w:bCs/>
          <w:i/>
          <w:iCs/>
          <w:color w:val="002060"/>
          <w:sz w:val="28"/>
          <w:szCs w:val="28"/>
        </w:rPr>
        <w:t>Figure (2).</w:t>
      </w:r>
    </w:p>
    <w:p w14:paraId="50F91B96" w14:textId="77777777" w:rsidR="006B7C39" w:rsidRDefault="006B7C39" w:rsidP="00C1792E">
      <w:pPr>
        <w:jc w:val="both"/>
        <w:rPr>
          <w:rFonts w:ascii="Times New Roman" w:hAnsi="Times New Roman" w:cs="Times New Roman"/>
          <w:b/>
          <w:bCs/>
          <w:i/>
          <w:iCs/>
          <w:color w:val="002060"/>
          <w:sz w:val="28"/>
          <w:szCs w:val="28"/>
        </w:rPr>
      </w:pPr>
    </w:p>
    <w:tbl>
      <w:tblPr>
        <w:tblW w:w="0" w:type="auto"/>
        <w:jc w:val="center"/>
        <w:tblLook w:val="04A0" w:firstRow="1" w:lastRow="0" w:firstColumn="1" w:lastColumn="0" w:noHBand="0" w:noVBand="1"/>
      </w:tblPr>
      <w:tblGrid>
        <w:gridCol w:w="8522"/>
      </w:tblGrid>
      <w:tr w:rsidR="00735747" w:rsidRPr="00470AFA" w14:paraId="1DA43FBF" w14:textId="77777777" w:rsidTr="00576E2C">
        <w:trPr>
          <w:jc w:val="center"/>
        </w:trPr>
        <w:tc>
          <w:tcPr>
            <w:tcW w:w="8522" w:type="dxa"/>
            <w:shd w:val="clear" w:color="auto" w:fill="auto"/>
          </w:tcPr>
          <w:p w14:paraId="2461DC52" w14:textId="2A8E87A6" w:rsidR="00735747" w:rsidRPr="00470AFA" w:rsidRDefault="004C6937" w:rsidP="00F103B5">
            <w:pPr>
              <w:jc w:val="center"/>
              <w:rPr>
                <w:rFonts w:ascii="Times New Roman" w:hAnsi="Times New Roman" w:cs="Times New Roman"/>
                <w:i/>
                <w:iCs/>
                <w:color w:val="002060"/>
                <w:sz w:val="28"/>
                <w:szCs w:val="28"/>
              </w:rPr>
            </w:pPr>
            <w:r w:rsidRPr="00470AFA">
              <w:rPr>
                <w:rFonts w:ascii="Times New Roman" w:hAnsi="Times New Roman" w:cs="Times New Roman"/>
                <w:i/>
                <w:iCs/>
                <w:noProof/>
                <w:color w:val="002060"/>
                <w:sz w:val="28"/>
                <w:szCs w:val="28"/>
              </w:rPr>
              <mc:AlternateContent>
                <mc:Choice Requires="wps">
                  <w:drawing>
                    <wp:anchor distT="0" distB="0" distL="114300" distR="114300" simplePos="0" relativeHeight="251675648" behindDoc="0" locked="0" layoutInCell="1" allowOverlap="1" wp14:anchorId="135BBDFD" wp14:editId="7910B5B7">
                      <wp:simplePos x="0" y="0"/>
                      <wp:positionH relativeFrom="column">
                        <wp:posOffset>903605</wp:posOffset>
                      </wp:positionH>
                      <wp:positionV relativeFrom="paragraph">
                        <wp:posOffset>2009775</wp:posOffset>
                      </wp:positionV>
                      <wp:extent cx="2905125" cy="295275"/>
                      <wp:effectExtent l="0" t="0" r="0" b="0"/>
                      <wp:wrapNone/>
                      <wp:docPr id="1328786095" name="مستطيل: زوايا مستدير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2952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651761" w14:textId="77777777" w:rsidR="00735747" w:rsidRPr="004C6937" w:rsidRDefault="00735747" w:rsidP="00F16AD7">
                                  <w:pPr>
                                    <w:jc w:val="center"/>
                                    <w:rPr>
                                      <w:rFonts w:ascii="Times New Roman" w:hAnsi="Times New Roman" w:cs="Times New Roman"/>
                                      <w:i/>
                                      <w:iCs/>
                                      <w:color w:val="002060"/>
                                      <w:sz w:val="22"/>
                                      <w:szCs w:val="22"/>
                                      <w:u w:val="single"/>
                                      <w:lang w:bidi="ar-SY"/>
                                    </w:rPr>
                                  </w:pPr>
                                  <w:r w:rsidRPr="004C6937">
                                    <w:rPr>
                                      <w:rFonts w:ascii="Times New Roman" w:hAnsi="Times New Roman" w:cs="Times New Roman"/>
                                      <w:i/>
                                      <w:iCs/>
                                      <w:color w:val="002060"/>
                                      <w:sz w:val="22"/>
                                      <w:szCs w:val="22"/>
                                      <w:u w:val="single"/>
                                      <w:lang w:bidi="ar-SY"/>
                                    </w:rPr>
                                    <w:t>14 cm- Thrombosed Segment of Radial Artery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5BBDFD" id="مستطيل: زوايا مستديرة 7" o:spid="_x0000_s1031" style="position:absolute;left:0;text-align:left;margin-left:71.15pt;margin-top:158.25pt;width:228.7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" filled="f" stroked="f">
                      <v:textbox>
                        <w:txbxContent>
                          <w:p w14:paraId="6B651761" w14:textId="77777777" w:rsidR="00735747" w:rsidRPr="004C6937" w:rsidRDefault="00735747" w:rsidP="00F16AD7">
                            <w:pPr>
                              <w:jc w:val="center"/>
                              <w:rPr>
                                <w:rFonts w:ascii="Times New Roman" w:hAnsi="Times New Roman" w:cs="Times New Roman"/>
                                <w:i/>
                                <w:iCs/>
                                <w:color w:val="002060"/>
                                <w:sz w:val="22"/>
                                <w:szCs w:val="22"/>
                                <w:u w:val="single"/>
                                <w:lang w:bidi="ar-SY"/>
                              </w:rPr>
                            </w:pPr>
                            <w:r w:rsidRPr="004C6937">
                              <w:rPr>
                                <w:rFonts w:ascii="Times New Roman" w:hAnsi="Times New Roman" w:cs="Times New Roman"/>
                                <w:i/>
                                <w:iCs/>
                                <w:color w:val="002060"/>
                                <w:sz w:val="22"/>
                                <w:szCs w:val="22"/>
                                <w:u w:val="single"/>
                                <w:lang w:bidi="ar-SY"/>
                              </w:rPr>
                              <w:t>14 cm- Thrombosed Segment of Radial Artery</w:t>
                            </w:r>
                          </w:p>
                        </w:txbxContent>
                      </v:textbox>
                    </v:roundrect>
                  </w:pict>
                </mc:Fallback>
              </mc:AlternateContent>
            </w:r>
            <w:r w:rsidR="00691A36">
              <w:rPr>
                <w:rFonts w:ascii="Times New Roman" w:hAnsi="Times New Roman" w:cs="Times New Roman"/>
                <w:i/>
                <w:iCs/>
                <w:noProof/>
                <w:color w:val="002060"/>
                <w:sz w:val="28"/>
                <w:szCs w:val="28"/>
              </w:rPr>
              <mc:AlternateContent>
                <mc:Choice Requires="wps">
                  <w:drawing>
                    <wp:anchor distT="0" distB="0" distL="114300" distR="114300" simplePos="0" relativeHeight="251678720" behindDoc="0" locked="0" layoutInCell="1" allowOverlap="1" wp14:anchorId="2D4F42C6" wp14:editId="4DF35F3D">
                      <wp:simplePos x="0" y="0"/>
                      <wp:positionH relativeFrom="column">
                        <wp:posOffset>1017904</wp:posOffset>
                      </wp:positionH>
                      <wp:positionV relativeFrom="paragraph">
                        <wp:posOffset>1085849</wp:posOffset>
                      </wp:positionV>
                      <wp:extent cx="1343025" cy="885825"/>
                      <wp:effectExtent l="38100" t="38100" r="28575" b="28575"/>
                      <wp:wrapNone/>
                      <wp:docPr id="539523228" name="رابط كسهم مستقيم 3"/>
                      <wp:cNvGraphicFramePr/>
                      <a:graphic xmlns:a="http://schemas.openxmlformats.org/drawingml/2006/main">
                        <a:graphicData uri="http://schemas.microsoft.com/office/word/2010/wordprocessingShape">
                          <wps:wsp>
                            <wps:cNvCnPr/>
                            <wps:spPr>
                              <a:xfrm flipH="1" flipV="1">
                                <a:off x="0" y="0"/>
                                <a:ext cx="1343025" cy="885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5DA5E0" id="_x0000_t32" coordsize="21600,21600" o:spt="32" o:oned="t" path="m,l21600,21600e" filled="f">
                      <v:path arrowok="t" fillok="f" o:connecttype="none"/>
                      <o:lock v:ext="edit" shapetype="t"/>
                    </v:shapetype>
                    <v:shape id="رابط كسهم مستقيم 3" o:spid="_x0000_s1026" type="#_x0000_t32" style="position:absolute;margin-left:80.15pt;margin-top:85.5pt;width:105.75pt;height:69.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" strokecolor="black [3213]" strokeweight=".5pt">
                      <v:stroke endarrow="block" joinstyle="miter"/>
                    </v:shape>
                  </w:pict>
                </mc:Fallback>
              </mc:AlternateContent>
            </w:r>
            <w:r w:rsidR="00691A36">
              <w:rPr>
                <w:rFonts w:ascii="Times New Roman" w:hAnsi="Times New Roman" w:cs="Times New Roman"/>
                <w:i/>
                <w:iCs/>
                <w:noProof/>
                <w:color w:val="002060"/>
                <w:sz w:val="28"/>
                <w:szCs w:val="28"/>
              </w:rPr>
              <mc:AlternateContent>
                <mc:Choice Requires="wps">
                  <w:drawing>
                    <wp:anchor distT="0" distB="0" distL="114300" distR="114300" simplePos="0" relativeHeight="251677696" behindDoc="0" locked="0" layoutInCell="1" allowOverlap="1" wp14:anchorId="76845E96" wp14:editId="2FF2B3EA">
                      <wp:simplePos x="0" y="0"/>
                      <wp:positionH relativeFrom="column">
                        <wp:posOffset>2351405</wp:posOffset>
                      </wp:positionH>
                      <wp:positionV relativeFrom="paragraph">
                        <wp:posOffset>1409700</wp:posOffset>
                      </wp:positionV>
                      <wp:extent cx="1200150" cy="571500"/>
                      <wp:effectExtent l="0" t="38100" r="57150" b="19050"/>
                      <wp:wrapNone/>
                      <wp:docPr id="987146009" name="رابط كسهم مستقيم 2"/>
                      <wp:cNvGraphicFramePr/>
                      <a:graphic xmlns:a="http://schemas.openxmlformats.org/drawingml/2006/main">
                        <a:graphicData uri="http://schemas.microsoft.com/office/word/2010/wordprocessingShape">
                          <wps:wsp>
                            <wps:cNvCnPr/>
                            <wps:spPr>
                              <a:xfrm flipV="1">
                                <a:off x="0" y="0"/>
                                <a:ext cx="120015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A09127" id="رابط كسهم مستقيم 2" o:spid="_x0000_s1026" type="#_x0000_t32" style="position:absolute;margin-left:185.15pt;margin-top:111pt;width:94.5pt;height:4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" strokecolor="black [3213]" strokeweight=".5pt">
                      <v:stroke endarrow="block" joinstyle="miter"/>
                    </v:shape>
                  </w:pict>
                </mc:Fallback>
              </mc:AlternateContent>
            </w:r>
            <w:r w:rsidR="00735747" w:rsidRPr="00470AFA">
              <w:rPr>
                <w:rFonts w:ascii="Times New Roman" w:hAnsi="Times New Roman" w:cs="Times New Roman"/>
                <w:i/>
                <w:iCs/>
                <w:noProof/>
                <w:color w:val="002060"/>
                <w:sz w:val="28"/>
                <w:szCs w:val="28"/>
              </w:rPr>
              <w:drawing>
                <wp:inline distT="0" distB="0" distL="0" distR="0" wp14:anchorId="46E8CE56" wp14:editId="5FE7C20F">
                  <wp:extent cx="4810125" cy="2076450"/>
                  <wp:effectExtent l="0" t="0" r="9525" b="0"/>
                  <wp:docPr id="2076557015" name="صورة 2" descr="arterit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eritis 4"/>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10125" cy="2076450"/>
                          </a:xfrm>
                          <a:prstGeom prst="rect">
                            <a:avLst/>
                          </a:prstGeom>
                          <a:noFill/>
                          <a:ln>
                            <a:noFill/>
                          </a:ln>
                        </pic:spPr>
                      </pic:pic>
                    </a:graphicData>
                  </a:graphic>
                </wp:inline>
              </w:drawing>
            </w:r>
          </w:p>
          <w:p w14:paraId="594DEDAF" w14:textId="77777777" w:rsidR="00735747" w:rsidRPr="00470AFA" w:rsidRDefault="00735747" w:rsidP="00F103B5">
            <w:pPr>
              <w:rPr>
                <w:rFonts w:ascii="Times New Roman" w:hAnsi="Times New Roman" w:cs="Times New Roman"/>
                <w:i/>
                <w:iCs/>
                <w:color w:val="002060"/>
                <w:sz w:val="28"/>
                <w:szCs w:val="28"/>
              </w:rPr>
            </w:pPr>
          </w:p>
        </w:tc>
      </w:tr>
      <w:tr w:rsidR="00735747" w:rsidRPr="00470AFA" w14:paraId="289265E5" w14:textId="77777777" w:rsidTr="00576E2C">
        <w:trPr>
          <w:jc w:val="center"/>
        </w:trPr>
        <w:tc>
          <w:tcPr>
            <w:tcW w:w="8522" w:type="dxa"/>
            <w:shd w:val="clear" w:color="auto" w:fill="auto"/>
          </w:tcPr>
          <w:p w14:paraId="72CB0151" w14:textId="421985D2" w:rsidR="00735747" w:rsidRPr="00735747" w:rsidRDefault="00735747" w:rsidP="00735747">
            <w:pPr>
              <w:jc w:val="center"/>
              <w:rPr>
                <w:rFonts w:ascii="Times New Roman" w:hAnsi="Times New Roman" w:cs="Times New Roman"/>
                <w:i/>
                <w:iCs/>
                <w:color w:val="0070C0"/>
                <w:sz w:val="26"/>
                <w:szCs w:val="26"/>
              </w:rPr>
            </w:pPr>
            <w:r w:rsidRPr="00735747">
              <w:rPr>
                <w:rFonts w:ascii="Times New Roman" w:hAnsi="Times New Roman" w:cs="Times New Roman"/>
                <w:b/>
                <w:bCs/>
                <w:i/>
                <w:iCs/>
                <w:color w:val="0070C0"/>
                <w:sz w:val="26"/>
                <w:szCs w:val="26"/>
              </w:rPr>
              <w:t>Figure 2: Surgical Observations (Per-Operative View)</w:t>
            </w:r>
            <w:r w:rsidR="00783C5C">
              <w:rPr>
                <w:rFonts w:ascii="Times New Roman" w:hAnsi="Times New Roman" w:cs="Times New Roman"/>
                <w:b/>
                <w:bCs/>
                <w:i/>
                <w:iCs/>
                <w:color w:val="0070C0"/>
                <w:sz w:val="26"/>
                <w:szCs w:val="26"/>
              </w:rPr>
              <w:br/>
            </w:r>
          </w:p>
          <w:p w14:paraId="6E90D28C" w14:textId="77777777" w:rsidR="00735747" w:rsidRPr="00735747" w:rsidRDefault="00735747" w:rsidP="00783C5C">
            <w:pPr>
              <w:numPr>
                <w:ilvl w:val="0"/>
                <w:numId w:val="11"/>
              </w:numPr>
              <w:rPr>
                <w:rFonts w:ascii="Times New Roman" w:hAnsi="Times New Roman" w:cs="Times New Roman"/>
                <w:i/>
                <w:iCs/>
                <w:color w:val="002060"/>
              </w:rPr>
            </w:pPr>
            <w:r w:rsidRPr="00735747">
              <w:rPr>
                <w:rFonts w:ascii="Times New Roman" w:hAnsi="Times New Roman" w:cs="Times New Roman"/>
                <w:b/>
                <w:bCs/>
                <w:i/>
                <w:iCs/>
                <w:color w:val="002060"/>
              </w:rPr>
              <w:t>Radial Artery Thrombosis:</w:t>
            </w:r>
          </w:p>
          <w:p w14:paraId="44EA2AB0" w14:textId="77777777" w:rsidR="00735747" w:rsidRPr="00735747" w:rsidRDefault="00735747" w:rsidP="00783C5C">
            <w:pPr>
              <w:numPr>
                <w:ilvl w:val="1"/>
                <w:numId w:val="11"/>
              </w:numPr>
              <w:rPr>
                <w:rFonts w:ascii="Times New Roman" w:hAnsi="Times New Roman" w:cs="Times New Roman"/>
                <w:i/>
                <w:iCs/>
                <w:color w:val="002060"/>
              </w:rPr>
            </w:pPr>
            <w:r w:rsidRPr="00735747">
              <w:rPr>
                <w:rFonts w:ascii="Times New Roman" w:hAnsi="Times New Roman" w:cs="Times New Roman"/>
                <w:i/>
                <w:iCs/>
                <w:color w:val="002060"/>
              </w:rPr>
              <w:t>Occlusion extending </w:t>
            </w:r>
            <w:r w:rsidRPr="00735747">
              <w:rPr>
                <w:rFonts w:ascii="Times New Roman" w:hAnsi="Times New Roman" w:cs="Times New Roman"/>
                <w:b/>
                <w:bCs/>
                <w:i/>
                <w:iCs/>
                <w:color w:val="002060"/>
              </w:rPr>
              <w:t>14 cm</w:t>
            </w:r>
            <w:r w:rsidRPr="00735747">
              <w:rPr>
                <w:rFonts w:ascii="Times New Roman" w:hAnsi="Times New Roman" w:cs="Times New Roman"/>
                <w:i/>
                <w:iCs/>
                <w:color w:val="002060"/>
              </w:rPr>
              <w:t> distally from its origin.</w:t>
            </w:r>
          </w:p>
          <w:p w14:paraId="66747614" w14:textId="77777777" w:rsidR="00735747" w:rsidRPr="00735747" w:rsidRDefault="00735747" w:rsidP="00783C5C">
            <w:pPr>
              <w:numPr>
                <w:ilvl w:val="1"/>
                <w:numId w:val="11"/>
              </w:numPr>
              <w:rPr>
                <w:rFonts w:ascii="Times New Roman" w:hAnsi="Times New Roman" w:cs="Times New Roman"/>
                <w:i/>
                <w:iCs/>
                <w:color w:val="002060"/>
              </w:rPr>
            </w:pPr>
            <w:r w:rsidRPr="00735747">
              <w:rPr>
                <w:rFonts w:ascii="Times New Roman" w:hAnsi="Times New Roman" w:cs="Times New Roman"/>
                <w:i/>
                <w:iCs/>
                <w:color w:val="002060"/>
              </w:rPr>
              <w:t>Origin point: </w:t>
            </w:r>
            <w:r w:rsidRPr="00735747">
              <w:rPr>
                <w:rFonts w:ascii="Times New Roman" w:hAnsi="Times New Roman" w:cs="Times New Roman"/>
                <w:b/>
                <w:bCs/>
                <w:i/>
                <w:iCs/>
                <w:color w:val="002060"/>
              </w:rPr>
              <w:t>5 cm distal to the brachial artery bifurcation</w:t>
            </w:r>
            <w:r w:rsidRPr="00735747">
              <w:rPr>
                <w:rFonts w:ascii="Times New Roman" w:hAnsi="Times New Roman" w:cs="Times New Roman"/>
                <w:i/>
                <w:iCs/>
                <w:color w:val="002060"/>
              </w:rPr>
              <w:t>.</w:t>
            </w:r>
          </w:p>
          <w:p w14:paraId="1CE2DCCC" w14:textId="77777777" w:rsidR="00735747" w:rsidRPr="00735747" w:rsidRDefault="00735747" w:rsidP="00783C5C">
            <w:pPr>
              <w:numPr>
                <w:ilvl w:val="0"/>
                <w:numId w:val="11"/>
              </w:numPr>
              <w:rPr>
                <w:rFonts w:ascii="Times New Roman" w:hAnsi="Times New Roman" w:cs="Times New Roman"/>
                <w:i/>
                <w:iCs/>
                <w:color w:val="002060"/>
              </w:rPr>
            </w:pPr>
            <w:r w:rsidRPr="00735747">
              <w:rPr>
                <w:rFonts w:ascii="Times New Roman" w:hAnsi="Times New Roman" w:cs="Times New Roman"/>
                <w:b/>
                <w:bCs/>
                <w:i/>
                <w:iCs/>
                <w:color w:val="002060"/>
              </w:rPr>
              <w:t>Microvascular Involvement:</w:t>
            </w:r>
          </w:p>
          <w:p w14:paraId="463D376E" w14:textId="77777777" w:rsidR="00735747" w:rsidRPr="00735747" w:rsidRDefault="00735747" w:rsidP="00783C5C">
            <w:pPr>
              <w:numPr>
                <w:ilvl w:val="1"/>
                <w:numId w:val="11"/>
              </w:numPr>
              <w:rPr>
                <w:rFonts w:ascii="Times New Roman" w:hAnsi="Times New Roman" w:cs="Times New Roman"/>
                <w:i/>
                <w:iCs/>
                <w:color w:val="002060"/>
              </w:rPr>
            </w:pPr>
            <w:r w:rsidRPr="00735747">
              <w:rPr>
                <w:rFonts w:ascii="Times New Roman" w:hAnsi="Times New Roman" w:cs="Times New Roman"/>
                <w:i/>
                <w:iCs/>
                <w:color w:val="002060"/>
              </w:rPr>
              <w:t>Thrombosis observed in:</w:t>
            </w:r>
          </w:p>
          <w:p w14:paraId="35844F14" w14:textId="77777777" w:rsidR="00735747" w:rsidRPr="00735747" w:rsidRDefault="00735747" w:rsidP="00783C5C">
            <w:pPr>
              <w:numPr>
                <w:ilvl w:val="2"/>
                <w:numId w:val="11"/>
              </w:numPr>
              <w:rPr>
                <w:rFonts w:ascii="Times New Roman" w:hAnsi="Times New Roman" w:cs="Times New Roman"/>
                <w:i/>
                <w:iCs/>
                <w:color w:val="002060"/>
              </w:rPr>
            </w:pPr>
            <w:r w:rsidRPr="00735747">
              <w:rPr>
                <w:rFonts w:ascii="Times New Roman" w:hAnsi="Times New Roman" w:cs="Times New Roman"/>
                <w:i/>
                <w:iCs/>
                <w:color w:val="002060"/>
              </w:rPr>
              <w:t>Small distal branches</w:t>
            </w:r>
          </w:p>
          <w:p w14:paraId="2FDA7D1F" w14:textId="77777777" w:rsidR="00735747" w:rsidRPr="00735747" w:rsidRDefault="00735747" w:rsidP="00783C5C">
            <w:pPr>
              <w:numPr>
                <w:ilvl w:val="2"/>
                <w:numId w:val="11"/>
              </w:numPr>
              <w:rPr>
                <w:rFonts w:ascii="Times New Roman" w:hAnsi="Times New Roman" w:cs="Times New Roman"/>
                <w:i/>
                <w:iCs/>
                <w:color w:val="002060"/>
              </w:rPr>
            </w:pPr>
            <w:r w:rsidRPr="00735747">
              <w:rPr>
                <w:rFonts w:ascii="Times New Roman" w:hAnsi="Times New Roman" w:cs="Times New Roman"/>
                <w:b/>
                <w:bCs/>
                <w:i/>
                <w:iCs/>
                <w:color w:val="002060"/>
              </w:rPr>
              <w:t>Perforating branches</w:t>
            </w:r>
            <w:r w:rsidRPr="00735747">
              <w:rPr>
                <w:rFonts w:ascii="Times New Roman" w:hAnsi="Times New Roman" w:cs="Times New Roman"/>
                <w:i/>
                <w:iCs/>
                <w:color w:val="002060"/>
              </w:rPr>
              <w:t> (critical observation)</w:t>
            </w:r>
          </w:p>
          <w:p w14:paraId="6BFED358" w14:textId="77777777" w:rsidR="00735747" w:rsidRPr="00735747" w:rsidRDefault="00735747" w:rsidP="00783C5C">
            <w:pPr>
              <w:numPr>
                <w:ilvl w:val="1"/>
                <w:numId w:val="11"/>
              </w:numPr>
              <w:rPr>
                <w:rFonts w:ascii="Times New Roman" w:hAnsi="Times New Roman" w:cs="Times New Roman"/>
                <w:i/>
                <w:iCs/>
                <w:color w:val="002060"/>
              </w:rPr>
            </w:pPr>
            <w:r w:rsidRPr="00735747">
              <w:rPr>
                <w:rFonts w:ascii="Times New Roman" w:hAnsi="Times New Roman" w:cs="Times New Roman"/>
                <w:i/>
                <w:iCs/>
                <w:color w:val="002060"/>
              </w:rPr>
              <w:t>Significance: Confirms </w:t>
            </w:r>
            <w:r w:rsidRPr="00735747">
              <w:rPr>
                <w:rFonts w:ascii="Times New Roman" w:hAnsi="Times New Roman" w:cs="Times New Roman"/>
                <w:b/>
                <w:bCs/>
                <w:i/>
                <w:iCs/>
                <w:color w:val="002060"/>
              </w:rPr>
              <w:t>transmural inflammatory spread</w:t>
            </w:r>
            <w:r w:rsidRPr="00735747">
              <w:rPr>
                <w:rFonts w:ascii="Times New Roman" w:hAnsi="Times New Roman" w:cs="Times New Roman"/>
                <w:i/>
                <w:iCs/>
                <w:color w:val="002060"/>
              </w:rPr>
              <w:t> beyond the main vessel.</w:t>
            </w:r>
          </w:p>
          <w:p w14:paraId="29FEC2F1" w14:textId="77777777" w:rsidR="00735747" w:rsidRPr="00735747" w:rsidRDefault="00735747" w:rsidP="00783C5C">
            <w:pPr>
              <w:numPr>
                <w:ilvl w:val="0"/>
                <w:numId w:val="11"/>
              </w:numPr>
              <w:rPr>
                <w:rFonts w:ascii="Times New Roman" w:hAnsi="Times New Roman" w:cs="Times New Roman"/>
                <w:i/>
                <w:iCs/>
                <w:color w:val="002060"/>
              </w:rPr>
            </w:pPr>
            <w:r w:rsidRPr="00735747">
              <w:rPr>
                <w:rFonts w:ascii="Times New Roman" w:hAnsi="Times New Roman" w:cs="Times New Roman"/>
                <w:b/>
                <w:bCs/>
                <w:i/>
                <w:iCs/>
                <w:color w:val="002060"/>
              </w:rPr>
              <w:lastRenderedPageBreak/>
              <w:t>Hemorrhagic Manifestations:</w:t>
            </w:r>
          </w:p>
          <w:p w14:paraId="2D8967A7" w14:textId="77777777" w:rsidR="00735747" w:rsidRPr="00735747" w:rsidRDefault="00735747" w:rsidP="00783C5C">
            <w:pPr>
              <w:numPr>
                <w:ilvl w:val="1"/>
                <w:numId w:val="11"/>
              </w:numPr>
              <w:rPr>
                <w:rFonts w:ascii="Times New Roman" w:hAnsi="Times New Roman" w:cs="Times New Roman"/>
                <w:i/>
                <w:iCs/>
                <w:color w:val="002060"/>
              </w:rPr>
            </w:pPr>
            <w:r w:rsidRPr="00735747">
              <w:rPr>
                <w:rFonts w:ascii="Times New Roman" w:hAnsi="Times New Roman" w:cs="Times New Roman"/>
                <w:i/>
                <w:iCs/>
                <w:color w:val="002060"/>
              </w:rPr>
              <w:t>Scattered </w:t>
            </w:r>
            <w:r w:rsidRPr="00735747">
              <w:rPr>
                <w:rFonts w:ascii="Times New Roman" w:hAnsi="Times New Roman" w:cs="Times New Roman"/>
                <w:b/>
                <w:bCs/>
                <w:i/>
                <w:iCs/>
                <w:color w:val="002060"/>
              </w:rPr>
              <w:t>hemorrhagic foci</w:t>
            </w:r>
            <w:r w:rsidRPr="00735747">
              <w:rPr>
                <w:rFonts w:ascii="Times New Roman" w:hAnsi="Times New Roman" w:cs="Times New Roman"/>
                <w:i/>
                <w:iCs/>
                <w:color w:val="002060"/>
              </w:rPr>
              <w:t> of limited extent.</w:t>
            </w:r>
          </w:p>
          <w:p w14:paraId="0B5A2BD1" w14:textId="77777777" w:rsidR="00735747" w:rsidRPr="00735747" w:rsidRDefault="00735747" w:rsidP="00783C5C">
            <w:pPr>
              <w:numPr>
                <w:ilvl w:val="1"/>
                <w:numId w:val="11"/>
              </w:numPr>
              <w:rPr>
                <w:rFonts w:ascii="Times New Roman" w:hAnsi="Times New Roman" w:cs="Times New Roman"/>
                <w:i/>
                <w:iCs/>
                <w:color w:val="002060"/>
              </w:rPr>
            </w:pPr>
            <w:r w:rsidRPr="00735747">
              <w:rPr>
                <w:rFonts w:ascii="Times New Roman" w:hAnsi="Times New Roman" w:cs="Times New Roman"/>
                <w:i/>
                <w:iCs/>
                <w:color w:val="002060"/>
              </w:rPr>
              <w:t>Interpretation: Suggests acute vascular inflammation with microvascular fragility.</w:t>
            </w:r>
          </w:p>
          <w:p w14:paraId="1D4FA29B" w14:textId="1D2C287A" w:rsidR="00735747" w:rsidRPr="006B7C39" w:rsidRDefault="00783C5C" w:rsidP="00735747">
            <w:pPr>
              <w:jc w:val="center"/>
              <w:rPr>
                <w:rFonts w:ascii="Times New Roman" w:hAnsi="Times New Roman" w:cs="Times New Roman"/>
                <w:i/>
                <w:iCs/>
                <w:color w:val="0070C0"/>
                <w:sz w:val="28"/>
                <w:szCs w:val="28"/>
                <w:u w:val="single"/>
              </w:rPr>
            </w:pPr>
            <w:r>
              <w:rPr>
                <w:rFonts w:ascii="Times New Roman" w:hAnsi="Times New Roman" w:cs="Times New Roman"/>
                <w:b/>
                <w:bCs/>
                <w:i/>
                <w:iCs/>
                <w:color w:val="0070C0"/>
                <w:sz w:val="28"/>
                <w:szCs w:val="28"/>
              </w:rPr>
              <w:br/>
            </w:r>
            <w:r w:rsidR="00735747" w:rsidRPr="006B7C39">
              <w:rPr>
                <w:rFonts w:ascii="Times New Roman" w:hAnsi="Times New Roman" w:cs="Times New Roman"/>
                <w:i/>
                <w:iCs/>
                <w:color w:val="0070C0"/>
                <w:sz w:val="28"/>
                <w:szCs w:val="28"/>
                <w:u w:val="single"/>
              </w:rPr>
              <w:t>(Source: Private Archive)</w:t>
            </w:r>
          </w:p>
          <w:p w14:paraId="412E4ED0" w14:textId="50862016" w:rsidR="00735747" w:rsidRPr="00470AFA" w:rsidRDefault="00735747" w:rsidP="00F103B5">
            <w:pPr>
              <w:jc w:val="center"/>
              <w:rPr>
                <w:rFonts w:ascii="Times New Roman" w:hAnsi="Times New Roman" w:cs="Times New Roman"/>
                <w:i/>
                <w:iCs/>
                <w:color w:val="002060"/>
                <w:sz w:val="28"/>
                <w:szCs w:val="28"/>
              </w:rPr>
            </w:pPr>
          </w:p>
        </w:tc>
      </w:tr>
    </w:tbl>
    <w:p w14:paraId="459A8A91" w14:textId="342E6E49" w:rsidR="00731040" w:rsidRDefault="00C1792E" w:rsidP="00C1792E">
      <w:pPr>
        <w:jc w:val="both"/>
        <w:rPr>
          <w:rFonts w:ascii="Times New Roman" w:hAnsi="Times New Roman" w:cs="Times New Roman"/>
          <w:b/>
          <w:bCs/>
          <w:i/>
          <w:iCs/>
          <w:color w:val="002060"/>
          <w:sz w:val="28"/>
          <w:szCs w:val="28"/>
        </w:rPr>
      </w:pPr>
      <w:r w:rsidRPr="00C1792E">
        <w:rPr>
          <w:rFonts w:ascii="Times New Roman" w:hAnsi="Times New Roman" w:cs="Times New Roman"/>
          <w:i/>
          <w:iCs/>
          <w:color w:val="002060"/>
          <w:sz w:val="28"/>
          <w:szCs w:val="28"/>
        </w:rPr>
        <w:lastRenderedPageBreak/>
        <w:t xml:space="preserve">The initial pathological study of the excised specimen suggested Polyarteritis Nodosa (PAN). However, the second pathological study resolved the diagnostic uncertainty in favor of Buerger's Disease (Thromboangiitis Obliterans); see </w:t>
      </w:r>
      <w:r w:rsidRPr="001D1BFF">
        <w:rPr>
          <w:rFonts w:ascii="Times New Roman" w:hAnsi="Times New Roman" w:cs="Times New Roman"/>
          <w:b/>
          <w:bCs/>
          <w:i/>
          <w:iCs/>
          <w:color w:val="002060"/>
          <w:sz w:val="28"/>
          <w:szCs w:val="28"/>
        </w:rPr>
        <w:t>Figure (3).</w:t>
      </w:r>
    </w:p>
    <w:p w14:paraId="717916CC" w14:textId="77777777" w:rsidR="005F5244" w:rsidRDefault="005F5244" w:rsidP="00C1792E">
      <w:pPr>
        <w:jc w:val="both"/>
        <w:rPr>
          <w:rFonts w:ascii="Times New Roman" w:hAnsi="Times New Roman" w:cs="Times New Roman"/>
          <w:b/>
          <w:bCs/>
          <w:i/>
          <w:iCs/>
          <w:color w:val="002060"/>
          <w:sz w:val="28"/>
          <w:szCs w:val="28"/>
        </w:rPr>
      </w:pPr>
    </w:p>
    <w:tbl>
      <w:tblPr>
        <w:tblW w:w="0" w:type="auto"/>
        <w:jc w:val="center"/>
        <w:tblLook w:val="04A0" w:firstRow="1" w:lastRow="0" w:firstColumn="1" w:lastColumn="0" w:noHBand="0" w:noVBand="1"/>
      </w:tblPr>
      <w:tblGrid>
        <w:gridCol w:w="8522"/>
      </w:tblGrid>
      <w:tr w:rsidR="004C6937" w:rsidRPr="00470AFA" w14:paraId="7B4B429F" w14:textId="77777777" w:rsidTr="004C6937">
        <w:trPr>
          <w:jc w:val="center"/>
        </w:trPr>
        <w:tc>
          <w:tcPr>
            <w:tcW w:w="8522" w:type="dxa"/>
            <w:shd w:val="clear" w:color="auto" w:fill="auto"/>
          </w:tcPr>
          <w:p w14:paraId="35E708D9" w14:textId="77777777" w:rsidR="004C6937" w:rsidRPr="00470AFA" w:rsidRDefault="004C6937" w:rsidP="00F103B5">
            <w:pPr>
              <w:jc w:val="center"/>
              <w:rPr>
                <w:rFonts w:ascii="Times New Roman" w:hAnsi="Times New Roman" w:cs="Times New Roman"/>
                <w:i/>
                <w:iCs/>
                <w:color w:val="0070C0"/>
                <w:sz w:val="28"/>
                <w:szCs w:val="28"/>
              </w:rPr>
            </w:pPr>
            <w:r w:rsidRPr="00470AFA">
              <w:rPr>
                <w:rFonts w:ascii="Times New Roman" w:hAnsi="Times New Roman" w:cs="Times New Roman"/>
                <w:i/>
                <w:iCs/>
                <w:noProof/>
                <w:color w:val="0070C0"/>
                <w:sz w:val="28"/>
                <w:szCs w:val="28"/>
              </w:rPr>
              <mc:AlternateContent>
                <mc:Choice Requires="wps">
                  <w:drawing>
                    <wp:anchor distT="0" distB="0" distL="114300" distR="114300" simplePos="0" relativeHeight="251681792" behindDoc="0" locked="0" layoutInCell="1" allowOverlap="1" wp14:anchorId="77CAC731" wp14:editId="3948954B">
                      <wp:simplePos x="0" y="0"/>
                      <wp:positionH relativeFrom="column">
                        <wp:posOffset>1413510</wp:posOffset>
                      </wp:positionH>
                      <wp:positionV relativeFrom="paragraph">
                        <wp:posOffset>2875915</wp:posOffset>
                      </wp:positionV>
                      <wp:extent cx="643255" cy="6350"/>
                      <wp:effectExtent l="22860" t="21590" r="19685" b="19685"/>
                      <wp:wrapNone/>
                      <wp:docPr id="478087537" name="رابط كسهم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255" cy="635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D3A58" id="رابط كسهم مستقيم 5" o:spid="_x0000_s1026" type="#_x0000_t32" style="position:absolute;margin-left:111.3pt;margin-top:226.45pt;width:50.65pt;height:.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" strokecolor="#c00000" strokeweight="2.25pt"/>
                  </w:pict>
                </mc:Fallback>
              </mc:AlternateContent>
            </w:r>
            <w:r w:rsidRPr="00470AFA">
              <w:rPr>
                <w:rFonts w:ascii="Times New Roman" w:hAnsi="Times New Roman" w:cs="Times New Roman"/>
                <w:i/>
                <w:iCs/>
                <w:noProof/>
                <w:color w:val="0070C0"/>
                <w:sz w:val="28"/>
                <w:szCs w:val="28"/>
              </w:rPr>
              <mc:AlternateContent>
                <mc:Choice Requires="wps">
                  <w:drawing>
                    <wp:anchor distT="0" distB="0" distL="114300" distR="114300" simplePos="0" relativeHeight="251680768" behindDoc="0" locked="0" layoutInCell="1" allowOverlap="1" wp14:anchorId="309426B4" wp14:editId="3E9D93AB">
                      <wp:simplePos x="0" y="0"/>
                      <wp:positionH relativeFrom="column">
                        <wp:posOffset>3016250</wp:posOffset>
                      </wp:positionH>
                      <wp:positionV relativeFrom="paragraph">
                        <wp:posOffset>1057910</wp:posOffset>
                      </wp:positionV>
                      <wp:extent cx="572135" cy="90805"/>
                      <wp:effectExtent l="6350" t="3810" r="2540" b="635"/>
                      <wp:wrapNone/>
                      <wp:docPr id="513884910" name="مستطيل: زوايا مستدير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908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889A3E" id="مستطيل: زوايا مستديرة 4" o:spid="_x0000_s1026" style="position:absolute;margin-left:237.5pt;margin-top:83.3pt;width:45.0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" stroked="f"/>
                  </w:pict>
                </mc:Fallback>
              </mc:AlternateContent>
            </w:r>
            <w:r w:rsidRPr="00470AFA">
              <w:rPr>
                <w:rFonts w:ascii="Times New Roman" w:hAnsi="Times New Roman" w:cs="Times New Roman"/>
                <w:i/>
                <w:iCs/>
                <w:noProof/>
                <w:color w:val="0070C0"/>
                <w:sz w:val="28"/>
                <w:szCs w:val="28"/>
              </w:rPr>
              <w:drawing>
                <wp:inline distT="0" distB="0" distL="0" distR="0" wp14:anchorId="3E36DD84" wp14:editId="59DCD4FD">
                  <wp:extent cx="2454353" cy="3248659"/>
                  <wp:effectExtent l="152400" t="152400" r="365125" b="371475"/>
                  <wp:docPr id="1026" name="صورة 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can0001"/>
                          <pic:cNvPicPr>
                            <a:picLocks noChangeAspect="1" noChangeArrowheads="1"/>
                          </pic:cNvPicPr>
                        </pic:nvPicPr>
                        <pic:blipFill>
                          <a:blip r:embed="rId8">
                            <a:lum bright="-20000" contrast="20000"/>
                          </a:blip>
                          <a:srcRect b="7178"/>
                          <a:stretch>
                            <a:fillRect/>
                          </a:stretch>
                        </pic:blipFill>
                        <pic:spPr bwMode="auto">
                          <a:xfrm>
                            <a:off x="0" y="0"/>
                            <a:ext cx="2454275" cy="324802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4C6937" w:rsidRPr="00470AFA" w14:paraId="135F95EF" w14:textId="77777777" w:rsidTr="004C6937">
        <w:trPr>
          <w:jc w:val="center"/>
        </w:trPr>
        <w:tc>
          <w:tcPr>
            <w:tcW w:w="8522" w:type="dxa"/>
            <w:shd w:val="clear" w:color="auto" w:fill="auto"/>
          </w:tcPr>
          <w:p w14:paraId="2E1B30EB" w14:textId="77777777" w:rsidR="004C6937" w:rsidRPr="004C6937" w:rsidRDefault="004C6937" w:rsidP="004C6937">
            <w:pPr>
              <w:jc w:val="center"/>
              <w:rPr>
                <w:rFonts w:ascii="Times New Roman" w:hAnsi="Times New Roman" w:cs="Times New Roman"/>
                <w:i/>
                <w:iCs/>
                <w:color w:val="0070C0"/>
                <w:sz w:val="26"/>
                <w:szCs w:val="26"/>
              </w:rPr>
            </w:pPr>
            <w:r w:rsidRPr="004C6937">
              <w:rPr>
                <w:rFonts w:ascii="Times New Roman" w:hAnsi="Times New Roman" w:cs="Times New Roman"/>
                <w:b/>
                <w:bCs/>
                <w:i/>
                <w:iCs/>
                <w:color w:val="0070C0"/>
                <w:sz w:val="26"/>
                <w:szCs w:val="26"/>
              </w:rPr>
              <w:t>(Figure 3): Pathology Report</w:t>
            </w:r>
          </w:p>
          <w:p w14:paraId="643068EE" w14:textId="77777777" w:rsidR="004C6937" w:rsidRPr="004C6937" w:rsidRDefault="004C6937" w:rsidP="004C6937">
            <w:pPr>
              <w:jc w:val="center"/>
              <w:rPr>
                <w:rFonts w:ascii="Times New Roman" w:hAnsi="Times New Roman" w:cs="Times New Roman"/>
                <w:i/>
                <w:iCs/>
                <w:color w:val="002060"/>
              </w:rPr>
            </w:pPr>
            <w:r w:rsidRPr="004C6937">
              <w:rPr>
                <w:rFonts w:ascii="Times New Roman" w:hAnsi="Times New Roman" w:cs="Times New Roman"/>
                <w:b/>
                <w:bCs/>
                <w:i/>
                <w:iCs/>
                <w:color w:val="002060"/>
              </w:rPr>
              <w:t>Key Histopathological Observations:</w:t>
            </w:r>
          </w:p>
          <w:p w14:paraId="30367031" w14:textId="77777777" w:rsidR="004C6937" w:rsidRPr="004C6937" w:rsidRDefault="004C6937" w:rsidP="004C6937">
            <w:pPr>
              <w:numPr>
                <w:ilvl w:val="0"/>
                <w:numId w:val="8"/>
              </w:numPr>
              <w:rPr>
                <w:rFonts w:ascii="Times New Roman" w:hAnsi="Times New Roman" w:cs="Times New Roman"/>
                <w:i/>
                <w:iCs/>
                <w:color w:val="002060"/>
              </w:rPr>
            </w:pPr>
            <w:r w:rsidRPr="004C6937">
              <w:rPr>
                <w:rFonts w:ascii="Times New Roman" w:hAnsi="Times New Roman" w:cs="Times New Roman"/>
                <w:b/>
                <w:bCs/>
                <w:i/>
                <w:iCs/>
                <w:color w:val="002060"/>
              </w:rPr>
              <w:lastRenderedPageBreak/>
              <w:t>Absence of Diagnostic Features:</w:t>
            </w:r>
          </w:p>
          <w:p w14:paraId="337AD9B3" w14:textId="77777777" w:rsidR="004C6937" w:rsidRPr="004C6937" w:rsidRDefault="004C6937" w:rsidP="004C6937">
            <w:pPr>
              <w:numPr>
                <w:ilvl w:val="1"/>
                <w:numId w:val="8"/>
              </w:numPr>
              <w:rPr>
                <w:rFonts w:ascii="Times New Roman" w:hAnsi="Times New Roman" w:cs="Times New Roman"/>
                <w:i/>
                <w:iCs/>
                <w:color w:val="002060"/>
              </w:rPr>
            </w:pPr>
            <w:r w:rsidRPr="004C6937">
              <w:rPr>
                <w:rFonts w:ascii="Segoe UI Emoji" w:hAnsi="Segoe UI Emoji" w:cs="Segoe UI Emoji"/>
                <w:i/>
                <w:iCs/>
                <w:color w:val="002060"/>
              </w:rPr>
              <w:t>❌</w:t>
            </w:r>
            <w:r w:rsidRPr="004C6937">
              <w:rPr>
                <w:rFonts w:ascii="Times New Roman" w:hAnsi="Times New Roman" w:cs="Times New Roman"/>
                <w:i/>
                <w:iCs/>
                <w:color w:val="002060"/>
              </w:rPr>
              <w:t xml:space="preserve"> Fibrinoid necrosis</w:t>
            </w:r>
          </w:p>
          <w:p w14:paraId="0AFE6FF6" w14:textId="77777777" w:rsidR="004C6937" w:rsidRPr="004C6937" w:rsidRDefault="004C6937" w:rsidP="004C6937">
            <w:pPr>
              <w:numPr>
                <w:ilvl w:val="1"/>
                <w:numId w:val="8"/>
              </w:numPr>
              <w:rPr>
                <w:rFonts w:ascii="Times New Roman" w:hAnsi="Times New Roman" w:cs="Times New Roman"/>
                <w:i/>
                <w:iCs/>
                <w:color w:val="002060"/>
              </w:rPr>
            </w:pPr>
            <w:r w:rsidRPr="004C6937">
              <w:rPr>
                <w:rFonts w:ascii="Segoe UI Emoji" w:hAnsi="Segoe UI Emoji" w:cs="Segoe UI Emoji"/>
                <w:i/>
                <w:iCs/>
                <w:color w:val="002060"/>
              </w:rPr>
              <w:t>❌</w:t>
            </w:r>
            <w:r w:rsidRPr="004C6937">
              <w:rPr>
                <w:rFonts w:ascii="Times New Roman" w:hAnsi="Times New Roman" w:cs="Times New Roman"/>
                <w:i/>
                <w:iCs/>
                <w:color w:val="002060"/>
              </w:rPr>
              <w:t xml:space="preserve"> Giant cells</w:t>
            </w:r>
          </w:p>
          <w:p w14:paraId="5E19F23A" w14:textId="77777777" w:rsidR="004C6937" w:rsidRPr="004C6937" w:rsidRDefault="004C6937" w:rsidP="004C6937">
            <w:pPr>
              <w:numPr>
                <w:ilvl w:val="1"/>
                <w:numId w:val="8"/>
              </w:numPr>
              <w:rPr>
                <w:rFonts w:ascii="Times New Roman" w:hAnsi="Times New Roman" w:cs="Times New Roman"/>
                <w:i/>
                <w:iCs/>
                <w:color w:val="002060"/>
              </w:rPr>
            </w:pPr>
            <w:r w:rsidRPr="004C6937">
              <w:rPr>
                <w:rFonts w:ascii="Segoe UI Emoji" w:hAnsi="Segoe UI Emoji" w:cs="Segoe UI Emoji"/>
                <w:i/>
                <w:iCs/>
                <w:color w:val="002060"/>
              </w:rPr>
              <w:t>❌</w:t>
            </w:r>
            <w:r w:rsidRPr="004C6937">
              <w:rPr>
                <w:rFonts w:ascii="Times New Roman" w:hAnsi="Times New Roman" w:cs="Times New Roman"/>
                <w:i/>
                <w:iCs/>
                <w:color w:val="002060"/>
              </w:rPr>
              <w:t xml:space="preserve"> Eosinophilic infiltrates</w:t>
            </w:r>
          </w:p>
          <w:p w14:paraId="246E8E50" w14:textId="77777777" w:rsidR="004C6937" w:rsidRPr="004C6937" w:rsidRDefault="004C6937" w:rsidP="004C6937">
            <w:pPr>
              <w:numPr>
                <w:ilvl w:val="1"/>
                <w:numId w:val="8"/>
              </w:numPr>
              <w:rPr>
                <w:rFonts w:ascii="Times New Roman" w:hAnsi="Times New Roman" w:cs="Times New Roman"/>
                <w:i/>
                <w:iCs/>
                <w:color w:val="002060"/>
              </w:rPr>
            </w:pPr>
            <w:r w:rsidRPr="004C6937">
              <w:rPr>
                <w:rFonts w:ascii="Segoe UI Emoji" w:hAnsi="Segoe UI Emoji" w:cs="Segoe UI Emoji"/>
                <w:i/>
                <w:iCs/>
                <w:color w:val="002060"/>
              </w:rPr>
              <w:t>❌</w:t>
            </w:r>
            <w:r w:rsidRPr="004C6937">
              <w:rPr>
                <w:rFonts w:ascii="Times New Roman" w:hAnsi="Times New Roman" w:cs="Times New Roman"/>
                <w:i/>
                <w:iCs/>
                <w:color w:val="002060"/>
              </w:rPr>
              <w:t xml:space="preserve"> Granulomatous inflammation</w:t>
            </w:r>
          </w:p>
          <w:p w14:paraId="4056547A" w14:textId="77777777" w:rsidR="004C6937" w:rsidRPr="004C6937" w:rsidRDefault="004C6937" w:rsidP="004C6937">
            <w:pPr>
              <w:numPr>
                <w:ilvl w:val="1"/>
                <w:numId w:val="8"/>
              </w:numPr>
              <w:rPr>
                <w:rFonts w:ascii="Times New Roman" w:hAnsi="Times New Roman" w:cs="Times New Roman"/>
                <w:i/>
                <w:iCs/>
                <w:color w:val="002060"/>
              </w:rPr>
            </w:pPr>
            <w:r w:rsidRPr="004C6937">
              <w:rPr>
                <w:rFonts w:ascii="Segoe UI Emoji" w:hAnsi="Segoe UI Emoji" w:cs="Segoe UI Emoji"/>
                <w:i/>
                <w:iCs/>
                <w:color w:val="002060"/>
              </w:rPr>
              <w:t>❌</w:t>
            </w:r>
            <w:r w:rsidRPr="004C6937">
              <w:rPr>
                <w:rFonts w:ascii="Times New Roman" w:hAnsi="Times New Roman" w:cs="Times New Roman"/>
                <w:i/>
                <w:iCs/>
                <w:color w:val="002060"/>
              </w:rPr>
              <w:t xml:space="preserve"> Atheromatous plaques</w:t>
            </w:r>
          </w:p>
          <w:p w14:paraId="4AF395C0" w14:textId="77777777" w:rsidR="004C6937" w:rsidRPr="004C6937" w:rsidRDefault="004C6937" w:rsidP="004C6937">
            <w:pPr>
              <w:numPr>
                <w:ilvl w:val="0"/>
                <w:numId w:val="8"/>
              </w:numPr>
              <w:rPr>
                <w:rFonts w:ascii="Times New Roman" w:hAnsi="Times New Roman" w:cs="Times New Roman"/>
                <w:i/>
                <w:iCs/>
                <w:color w:val="002060"/>
              </w:rPr>
            </w:pPr>
            <w:r w:rsidRPr="004C6937">
              <w:rPr>
                <w:rFonts w:ascii="Times New Roman" w:hAnsi="Times New Roman" w:cs="Times New Roman"/>
                <w:b/>
                <w:bCs/>
                <w:i/>
                <w:iCs/>
                <w:color w:val="002060"/>
              </w:rPr>
              <w:t>Positive Findings:</w:t>
            </w:r>
          </w:p>
          <w:p w14:paraId="7DC4C0E3" w14:textId="77777777" w:rsidR="004C6937" w:rsidRPr="004C6937" w:rsidRDefault="004C6937" w:rsidP="004C6937">
            <w:pPr>
              <w:numPr>
                <w:ilvl w:val="1"/>
                <w:numId w:val="8"/>
              </w:numPr>
              <w:rPr>
                <w:rFonts w:ascii="Times New Roman" w:hAnsi="Times New Roman" w:cs="Times New Roman"/>
                <w:i/>
                <w:iCs/>
                <w:color w:val="002060"/>
              </w:rPr>
            </w:pPr>
            <w:r w:rsidRPr="004C6937">
              <w:rPr>
                <w:rFonts w:ascii="Segoe UI Emoji" w:hAnsi="Segoe UI Emoji" w:cs="Segoe UI Emoji"/>
                <w:i/>
                <w:iCs/>
                <w:color w:val="002060"/>
              </w:rPr>
              <w:t>✅</w:t>
            </w:r>
            <w:r w:rsidRPr="004C6937">
              <w:rPr>
                <w:rFonts w:ascii="Times New Roman" w:hAnsi="Times New Roman" w:cs="Times New Roman"/>
                <w:i/>
                <w:iCs/>
                <w:color w:val="002060"/>
              </w:rPr>
              <w:t> </w:t>
            </w:r>
            <w:r w:rsidRPr="004C6937">
              <w:rPr>
                <w:rFonts w:ascii="Times New Roman" w:hAnsi="Times New Roman" w:cs="Times New Roman"/>
                <w:b/>
                <w:bCs/>
                <w:i/>
                <w:iCs/>
                <w:color w:val="002060"/>
              </w:rPr>
              <w:t>Non-specific arteritis &amp; periarteritis</w:t>
            </w:r>
            <w:r w:rsidRPr="004C6937">
              <w:rPr>
                <w:rFonts w:ascii="Times New Roman" w:hAnsi="Times New Roman" w:cs="Times New Roman"/>
                <w:i/>
                <w:iCs/>
                <w:color w:val="002060"/>
              </w:rPr>
              <w:t> (inflammatory changes in vessel wall and surrounding tissues)</w:t>
            </w:r>
          </w:p>
          <w:p w14:paraId="3A01235A" w14:textId="77777777" w:rsidR="004C6937" w:rsidRDefault="004C6937" w:rsidP="004C6937">
            <w:pPr>
              <w:numPr>
                <w:ilvl w:val="1"/>
                <w:numId w:val="8"/>
              </w:numPr>
              <w:rPr>
                <w:rFonts w:ascii="Times New Roman" w:hAnsi="Times New Roman" w:cs="Times New Roman"/>
                <w:i/>
                <w:iCs/>
                <w:color w:val="002060"/>
              </w:rPr>
            </w:pPr>
            <w:r w:rsidRPr="004C6937">
              <w:rPr>
                <w:rFonts w:ascii="Segoe UI Emoji" w:hAnsi="Segoe UI Emoji" w:cs="Segoe UI Emoji"/>
                <w:i/>
                <w:iCs/>
                <w:color w:val="002060"/>
              </w:rPr>
              <w:t>✅</w:t>
            </w:r>
            <w:r w:rsidRPr="004C6937">
              <w:rPr>
                <w:rFonts w:ascii="Times New Roman" w:hAnsi="Times New Roman" w:cs="Times New Roman"/>
                <w:i/>
                <w:iCs/>
                <w:color w:val="002060"/>
              </w:rPr>
              <w:t> </w:t>
            </w:r>
            <w:r w:rsidRPr="004C6937">
              <w:rPr>
                <w:rFonts w:ascii="Times New Roman" w:hAnsi="Times New Roman" w:cs="Times New Roman"/>
                <w:b/>
                <w:bCs/>
                <w:i/>
                <w:iCs/>
                <w:color w:val="002060"/>
              </w:rPr>
              <w:t>Large luminal thrombus</w:t>
            </w:r>
            <w:r w:rsidRPr="004C6937">
              <w:rPr>
                <w:rFonts w:ascii="Times New Roman" w:hAnsi="Times New Roman" w:cs="Times New Roman"/>
                <w:i/>
                <w:iCs/>
                <w:color w:val="002060"/>
              </w:rPr>
              <w:t> occluding the arterial lumen</w:t>
            </w:r>
          </w:p>
          <w:p w14:paraId="57833CDC" w14:textId="6DF26E2E" w:rsidR="004C6937" w:rsidRPr="004C6937" w:rsidRDefault="004C6937" w:rsidP="004C6937">
            <w:pPr>
              <w:jc w:val="both"/>
              <w:rPr>
                <w:rFonts w:ascii="Times New Roman" w:hAnsi="Times New Roman" w:cs="Times New Roman"/>
                <w:i/>
                <w:iCs/>
                <w:color w:val="002060"/>
              </w:rPr>
            </w:pPr>
            <w:r>
              <w:rPr>
                <w:rFonts w:ascii="Times New Roman" w:hAnsi="Times New Roman" w:cs="Times New Roman"/>
                <w:b/>
                <w:bCs/>
                <w:i/>
                <w:iCs/>
                <w:color w:val="002060"/>
                <w:sz w:val="26"/>
                <w:szCs w:val="26"/>
              </w:rPr>
              <w:br/>
            </w:r>
            <w:r w:rsidRPr="004C6937">
              <w:rPr>
                <w:rFonts w:ascii="Times New Roman" w:hAnsi="Times New Roman" w:cs="Times New Roman"/>
                <w:b/>
                <w:bCs/>
                <w:i/>
                <w:iCs/>
                <w:color w:val="002060"/>
                <w:sz w:val="26"/>
                <w:szCs w:val="26"/>
              </w:rPr>
              <w:t>Conclusion:</w:t>
            </w:r>
            <w:r>
              <w:rPr>
                <w:rFonts w:ascii="Times New Roman" w:hAnsi="Times New Roman" w:cs="Times New Roman"/>
                <w:b/>
                <w:bCs/>
                <w:i/>
                <w:iCs/>
                <w:color w:val="002060"/>
                <w:sz w:val="26"/>
                <w:szCs w:val="26"/>
              </w:rPr>
              <w:t xml:space="preserve"> </w:t>
            </w:r>
            <w:r w:rsidRPr="004C6937">
              <w:rPr>
                <w:rFonts w:ascii="Times New Roman" w:hAnsi="Times New Roman" w:cs="Times New Roman"/>
                <w:i/>
                <w:iCs/>
                <w:color w:val="002060"/>
              </w:rPr>
              <w:t>The combined findings – non-specific transmural inflammation, absence of systemic vasculitis markers, and acute thrombosis – are histopathologically consistent with </w:t>
            </w:r>
            <w:r w:rsidRPr="004C6937">
              <w:rPr>
                <w:rFonts w:ascii="Times New Roman" w:hAnsi="Times New Roman" w:cs="Times New Roman"/>
                <w:b/>
                <w:bCs/>
                <w:i/>
                <w:iCs/>
                <w:color w:val="002060"/>
              </w:rPr>
              <w:t>Buerger's Disease (Thromboangiitis Obliterans)</w:t>
            </w:r>
            <w:r w:rsidRPr="004C6937">
              <w:rPr>
                <w:rFonts w:ascii="Times New Roman" w:hAnsi="Times New Roman" w:cs="Times New Roman"/>
                <w:i/>
                <w:iCs/>
                <w:color w:val="002060"/>
              </w:rPr>
              <w:t>."</w:t>
            </w:r>
          </w:p>
          <w:p w14:paraId="7CEC6159" w14:textId="2DDDA445" w:rsidR="004C6937" w:rsidRPr="004C6937" w:rsidRDefault="004C6937" w:rsidP="004C6937">
            <w:pPr>
              <w:jc w:val="center"/>
              <w:rPr>
                <w:rFonts w:ascii="Times New Roman" w:hAnsi="Times New Roman" w:cs="Times New Roman"/>
                <w:i/>
                <w:iCs/>
                <w:color w:val="002060"/>
              </w:rPr>
            </w:pPr>
          </w:p>
        </w:tc>
      </w:tr>
    </w:tbl>
    <w:p w14:paraId="7AB50A1C" w14:textId="0CD17CD7" w:rsidR="00C1792E" w:rsidRPr="004C6937" w:rsidRDefault="00C1792E" w:rsidP="004C6937">
      <w:pPr>
        <w:jc w:val="both"/>
        <w:rPr>
          <w:rFonts w:ascii="Times New Roman" w:hAnsi="Times New Roman" w:cs="Times New Roman"/>
          <w:i/>
          <w:iCs/>
          <w:color w:val="002060"/>
        </w:rPr>
      </w:pPr>
      <w:r w:rsidRPr="001D1BFF">
        <w:rPr>
          <w:rFonts w:ascii="Times New Roman" w:hAnsi="Times New Roman" w:cs="Times New Roman"/>
          <w:b/>
          <w:bCs/>
          <w:i/>
          <w:iCs/>
          <w:color w:val="002060"/>
          <w:sz w:val="32"/>
          <w:szCs w:val="32"/>
        </w:rPr>
        <w:lastRenderedPageBreak/>
        <w:t>Case Discussion:</w:t>
      </w:r>
    </w:p>
    <w:p w14:paraId="0E51CA7D"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I do not believe the initial pathologist's report suggesting Polyarteritis Nodosa (PAN) was correct, for the following reasons:</w:t>
      </w:r>
    </w:p>
    <w:p w14:paraId="72D1C9B1" w14:textId="77777777" w:rsidR="00C1792E" w:rsidRPr="00C1792E" w:rsidRDefault="00C1792E" w:rsidP="00C1792E">
      <w:pPr>
        <w:numPr>
          <w:ilvl w:val="0"/>
          <w:numId w:val="2"/>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The abrupt onset of symptoms in an otherwise completely healthy individual;</w:t>
      </w:r>
    </w:p>
    <w:p w14:paraId="7533728D" w14:textId="77777777" w:rsidR="00C1792E" w:rsidRPr="00C1792E" w:rsidRDefault="00C1792E" w:rsidP="00C1792E">
      <w:pPr>
        <w:numPr>
          <w:ilvl w:val="0"/>
          <w:numId w:val="2"/>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The isolated, single-vessel involvement of the radial artery argues against systemic and/or multifocal disease;</w:t>
      </w:r>
    </w:p>
    <w:p w14:paraId="51BE70C0" w14:textId="77777777" w:rsidR="00C1792E" w:rsidRPr="00C1792E" w:rsidRDefault="00C1792E" w:rsidP="00C1792E">
      <w:pPr>
        <w:numPr>
          <w:ilvl w:val="0"/>
          <w:numId w:val="2"/>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The absence of the typical clinical manifestations of PAN – such as fatigue, fever, myalgia, or preceding skin lesions – prior to the acute thrombosis;</w:t>
      </w:r>
    </w:p>
    <w:p w14:paraId="11F85463" w14:textId="77777777" w:rsidR="00C1792E" w:rsidRPr="00C1792E" w:rsidRDefault="00C1792E" w:rsidP="00C1792E">
      <w:pPr>
        <w:numPr>
          <w:ilvl w:val="0"/>
          <w:numId w:val="2"/>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The lack of laboratory markers indicating an acute inflammatory process, as the Erythrocyte Sedimentation Rate (ESR) and C-Reactive Protein (CRP) were within normal limits;</w:t>
      </w:r>
    </w:p>
    <w:p w14:paraId="7ECA1D3F" w14:textId="77777777" w:rsidR="00C1792E" w:rsidRPr="00C1792E" w:rsidRDefault="00C1792E" w:rsidP="00C1792E">
      <w:pPr>
        <w:numPr>
          <w:ilvl w:val="0"/>
          <w:numId w:val="2"/>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lastRenderedPageBreak/>
        <w:t>The diagnosis of PAN is typically definitive and unambiguous upon examination of the affected vessel. The pathologist's initial confusion only served to complicate matters;</w:t>
      </w:r>
    </w:p>
    <w:p w14:paraId="2AD0FE70" w14:textId="77777777" w:rsidR="00C1792E" w:rsidRPr="00C1792E" w:rsidRDefault="00C1792E" w:rsidP="00C1792E">
      <w:pPr>
        <w:numPr>
          <w:ilvl w:val="0"/>
          <w:numId w:val="2"/>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The scarcity of clinically documented cases in the medical literature describing radial artery involvement specifically by PAN.</w:t>
      </w:r>
    </w:p>
    <w:p w14:paraId="2EBDCE9A"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In light of all the aforementioned points, and based on the interpretation of the patient's history and surgical findings, I favor severe cold exposure and concomitant vasospasm as the responsible factors for this acute pathological event.</w:t>
      </w:r>
    </w:p>
    <w:p w14:paraId="677A3E9C"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Based on the detailed pathological findings and clinical correlation, the second pathology report confirming </w:t>
      </w:r>
      <w:r w:rsidRPr="00C1792E">
        <w:rPr>
          <w:rFonts w:ascii="Times New Roman" w:hAnsi="Times New Roman" w:cs="Times New Roman"/>
          <w:b/>
          <w:bCs/>
          <w:i/>
          <w:iCs/>
          <w:color w:val="002060"/>
          <w:sz w:val="28"/>
          <w:szCs w:val="28"/>
        </w:rPr>
        <w:t>Buerger's Disease (Thromboangiitis Obliterans)</w:t>
      </w:r>
      <w:r w:rsidRPr="00C1792E">
        <w:rPr>
          <w:rFonts w:ascii="Times New Roman" w:hAnsi="Times New Roman" w:cs="Times New Roman"/>
          <w:i/>
          <w:iCs/>
          <w:color w:val="002060"/>
          <w:sz w:val="28"/>
          <w:szCs w:val="28"/>
        </w:rPr>
        <w:t> is well-supported. Here's a breakdown of the key evidence and implications:</w:t>
      </w:r>
    </w:p>
    <w:p w14:paraId="57C0C5D4" w14:textId="4C0B2E29"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Key Pathological Findings Supporting Buerger's Diagnosis</w:t>
      </w:r>
    </w:p>
    <w:p w14:paraId="19724A15" w14:textId="77777777" w:rsidR="00C1792E" w:rsidRPr="00B63C68" w:rsidRDefault="00C1792E" w:rsidP="00C1792E">
      <w:pPr>
        <w:numPr>
          <w:ilvl w:val="0"/>
          <w:numId w:val="3"/>
        </w:numPr>
        <w:jc w:val="both"/>
        <w:rPr>
          <w:rFonts w:ascii="Times New Roman" w:hAnsi="Times New Roman" w:cs="Times New Roman"/>
          <w:i/>
          <w:iCs/>
          <w:color w:val="002060"/>
          <w:sz w:val="28"/>
          <w:szCs w:val="28"/>
        </w:rPr>
      </w:pPr>
      <w:r w:rsidRPr="00B63C68">
        <w:rPr>
          <w:rFonts w:ascii="Times New Roman" w:hAnsi="Times New Roman" w:cs="Times New Roman"/>
          <w:i/>
          <w:iCs/>
          <w:color w:val="002060"/>
          <w:sz w:val="28"/>
          <w:szCs w:val="28"/>
        </w:rPr>
        <w:t>Acute Thrombotic Event Without Underlying Inflammation:</w:t>
      </w:r>
    </w:p>
    <w:p w14:paraId="5090C8F7" w14:textId="77777777" w:rsidR="00C1792E" w:rsidRPr="00B63C68" w:rsidRDefault="00C1792E" w:rsidP="006B7C39">
      <w:pPr>
        <w:numPr>
          <w:ilvl w:val="1"/>
          <w:numId w:val="3"/>
        </w:numPr>
        <w:rPr>
          <w:rFonts w:ascii="Times New Roman" w:hAnsi="Times New Roman" w:cs="Times New Roman"/>
          <w:i/>
          <w:iCs/>
          <w:color w:val="002060"/>
          <w:sz w:val="28"/>
          <w:szCs w:val="28"/>
        </w:rPr>
      </w:pPr>
      <w:r w:rsidRPr="00B63C68">
        <w:rPr>
          <w:rFonts w:ascii="Times New Roman" w:hAnsi="Times New Roman" w:cs="Times New Roman"/>
          <w:i/>
          <w:iCs/>
          <w:color w:val="002060"/>
          <w:sz w:val="28"/>
          <w:szCs w:val="28"/>
        </w:rPr>
        <w:t>The pathology explicitly ruled out specific inflammatory or autoimmune vasculitis (e.g., PAN) due to the absence of:</w:t>
      </w:r>
    </w:p>
    <w:p w14:paraId="5D7A948E" w14:textId="65C9BB45" w:rsidR="00C1792E" w:rsidRPr="00B63C68" w:rsidRDefault="00C1792E" w:rsidP="00C1792E">
      <w:pPr>
        <w:numPr>
          <w:ilvl w:val="2"/>
          <w:numId w:val="3"/>
        </w:numPr>
        <w:jc w:val="both"/>
        <w:rPr>
          <w:rFonts w:ascii="Times New Roman" w:hAnsi="Times New Roman" w:cs="Times New Roman"/>
          <w:i/>
          <w:iCs/>
          <w:color w:val="002060"/>
          <w:sz w:val="28"/>
          <w:szCs w:val="28"/>
        </w:rPr>
      </w:pPr>
      <w:r w:rsidRPr="00B63C68">
        <w:rPr>
          <w:rFonts w:ascii="Times New Roman" w:hAnsi="Times New Roman" w:cs="Times New Roman"/>
          <w:i/>
          <w:iCs/>
          <w:color w:val="002060"/>
          <w:sz w:val="28"/>
          <w:szCs w:val="28"/>
        </w:rPr>
        <w:t>Fibrinoid necrosis</w:t>
      </w:r>
    </w:p>
    <w:p w14:paraId="42A1E9D9" w14:textId="77777777" w:rsidR="00C1792E" w:rsidRPr="00B63C68" w:rsidRDefault="00C1792E" w:rsidP="00C1792E">
      <w:pPr>
        <w:numPr>
          <w:ilvl w:val="2"/>
          <w:numId w:val="3"/>
        </w:numPr>
        <w:jc w:val="both"/>
        <w:rPr>
          <w:rFonts w:ascii="Times New Roman" w:hAnsi="Times New Roman" w:cs="Times New Roman"/>
          <w:i/>
          <w:iCs/>
          <w:color w:val="002060"/>
          <w:sz w:val="28"/>
          <w:szCs w:val="28"/>
        </w:rPr>
      </w:pPr>
      <w:r w:rsidRPr="00B63C68">
        <w:rPr>
          <w:rFonts w:ascii="Times New Roman" w:hAnsi="Times New Roman" w:cs="Times New Roman"/>
          <w:i/>
          <w:iCs/>
          <w:color w:val="002060"/>
          <w:sz w:val="28"/>
          <w:szCs w:val="28"/>
        </w:rPr>
        <w:t>Giant cells, granulomas, or eosinophilic infiltrates</w:t>
      </w:r>
    </w:p>
    <w:p w14:paraId="5894F0A3" w14:textId="77777777" w:rsidR="00C1792E" w:rsidRPr="00B63C68" w:rsidRDefault="00C1792E" w:rsidP="00C1792E">
      <w:pPr>
        <w:numPr>
          <w:ilvl w:val="2"/>
          <w:numId w:val="3"/>
        </w:numPr>
        <w:jc w:val="both"/>
        <w:rPr>
          <w:rFonts w:ascii="Times New Roman" w:hAnsi="Times New Roman" w:cs="Times New Roman"/>
          <w:i/>
          <w:iCs/>
          <w:color w:val="002060"/>
          <w:sz w:val="28"/>
          <w:szCs w:val="28"/>
        </w:rPr>
      </w:pPr>
      <w:r w:rsidRPr="00B63C68">
        <w:rPr>
          <w:rFonts w:ascii="Times New Roman" w:hAnsi="Times New Roman" w:cs="Times New Roman"/>
          <w:i/>
          <w:iCs/>
          <w:color w:val="002060"/>
          <w:sz w:val="28"/>
          <w:szCs w:val="28"/>
        </w:rPr>
        <w:t>Atherosclerotic plaques (atheroma)</w:t>
      </w:r>
    </w:p>
    <w:p w14:paraId="64E09001" w14:textId="46CC6F4F" w:rsidR="00C1792E" w:rsidRPr="00B63C68" w:rsidRDefault="00C1792E" w:rsidP="006B7C39">
      <w:pPr>
        <w:numPr>
          <w:ilvl w:val="1"/>
          <w:numId w:val="3"/>
        </w:numPr>
        <w:rPr>
          <w:rFonts w:ascii="Times New Roman" w:hAnsi="Times New Roman" w:cs="Times New Roman"/>
          <w:i/>
          <w:iCs/>
          <w:color w:val="002060"/>
          <w:sz w:val="28"/>
          <w:szCs w:val="28"/>
        </w:rPr>
      </w:pPr>
      <w:r w:rsidRPr="00B63C68">
        <w:rPr>
          <w:rFonts w:ascii="Times New Roman" w:hAnsi="Times New Roman" w:cs="Times New Roman"/>
          <w:i/>
          <w:iCs/>
          <w:color w:val="002060"/>
          <w:sz w:val="28"/>
          <w:szCs w:val="28"/>
        </w:rPr>
        <w:t>This aligns with Buerger's hallmark: non-atherosclerotic, segmental thrombotic occlusion affecting small-to-medium vessels.</w:t>
      </w:r>
    </w:p>
    <w:p w14:paraId="16015AB2" w14:textId="77777777" w:rsidR="00C1792E" w:rsidRPr="00B63C68" w:rsidRDefault="00C1792E" w:rsidP="00C1792E">
      <w:pPr>
        <w:numPr>
          <w:ilvl w:val="0"/>
          <w:numId w:val="3"/>
        </w:numPr>
        <w:jc w:val="both"/>
        <w:rPr>
          <w:rFonts w:ascii="Times New Roman" w:hAnsi="Times New Roman" w:cs="Times New Roman"/>
          <w:i/>
          <w:iCs/>
          <w:color w:val="002060"/>
          <w:sz w:val="28"/>
          <w:szCs w:val="28"/>
        </w:rPr>
      </w:pPr>
      <w:r w:rsidRPr="00B63C68">
        <w:rPr>
          <w:rFonts w:ascii="Times New Roman" w:hAnsi="Times New Roman" w:cs="Times New Roman"/>
          <w:i/>
          <w:iCs/>
          <w:color w:val="002060"/>
          <w:sz w:val="28"/>
          <w:szCs w:val="28"/>
        </w:rPr>
        <w:t>Inflammatory Infiltrate Limited to Vessel Wall:</w:t>
      </w:r>
    </w:p>
    <w:p w14:paraId="4D011A75" w14:textId="19447089" w:rsidR="00C1792E" w:rsidRPr="00B63C68" w:rsidRDefault="00C1792E" w:rsidP="006B7C39">
      <w:pPr>
        <w:numPr>
          <w:ilvl w:val="1"/>
          <w:numId w:val="3"/>
        </w:numPr>
        <w:rPr>
          <w:rFonts w:ascii="Times New Roman" w:hAnsi="Times New Roman" w:cs="Times New Roman"/>
          <w:i/>
          <w:iCs/>
          <w:color w:val="002060"/>
          <w:sz w:val="28"/>
          <w:szCs w:val="28"/>
        </w:rPr>
      </w:pPr>
      <w:r w:rsidRPr="00B63C68">
        <w:rPr>
          <w:rFonts w:ascii="Times New Roman" w:hAnsi="Times New Roman" w:cs="Times New Roman"/>
          <w:i/>
          <w:iCs/>
          <w:color w:val="002060"/>
          <w:sz w:val="28"/>
          <w:szCs w:val="28"/>
        </w:rPr>
        <w:t>The noted polymorphous inflammatory infiltrate (lymphocytes,</w:t>
      </w:r>
      <w:r w:rsidR="006B7C39">
        <w:rPr>
          <w:rFonts w:ascii="Times New Roman" w:hAnsi="Times New Roman" w:cs="Times New Roman"/>
          <w:i/>
          <w:iCs/>
          <w:color w:val="002060"/>
          <w:sz w:val="28"/>
          <w:szCs w:val="28"/>
        </w:rPr>
        <w:t xml:space="preserve"> </w:t>
      </w:r>
      <w:r w:rsidRPr="00B63C68">
        <w:rPr>
          <w:rFonts w:ascii="Times New Roman" w:hAnsi="Times New Roman" w:cs="Times New Roman"/>
          <w:i/>
          <w:iCs/>
          <w:color w:val="002060"/>
          <w:sz w:val="28"/>
          <w:szCs w:val="28"/>
        </w:rPr>
        <w:t xml:space="preserve">macrophages) within the vessel wall is characteristic of Buerger's acute phase. Unlike systemic </w:t>
      </w:r>
      <w:r w:rsidR="00B63C68" w:rsidRPr="00B63C68">
        <w:rPr>
          <w:rFonts w:ascii="Times New Roman" w:hAnsi="Times New Roman" w:cs="Times New Roman"/>
          <w:i/>
          <w:iCs/>
          <w:color w:val="002060"/>
          <w:sz w:val="28"/>
          <w:szCs w:val="28"/>
        </w:rPr>
        <w:t>vasculitis</w:t>
      </w:r>
      <w:r w:rsidRPr="00B63C68">
        <w:rPr>
          <w:rFonts w:ascii="Times New Roman" w:hAnsi="Times New Roman" w:cs="Times New Roman"/>
          <w:i/>
          <w:iCs/>
          <w:color w:val="002060"/>
          <w:sz w:val="28"/>
          <w:szCs w:val="28"/>
        </w:rPr>
        <w:t>, this inflammation is thrombus-centric and lacks necrosis.</w:t>
      </w:r>
    </w:p>
    <w:p w14:paraId="3E60D265" w14:textId="77777777" w:rsidR="00C1792E" w:rsidRPr="006B7C39" w:rsidRDefault="00C1792E" w:rsidP="00C1792E">
      <w:pPr>
        <w:numPr>
          <w:ilvl w:val="0"/>
          <w:numId w:val="3"/>
        </w:numPr>
        <w:jc w:val="both"/>
        <w:rPr>
          <w:rFonts w:ascii="Times New Roman" w:hAnsi="Times New Roman" w:cs="Times New Roman"/>
          <w:i/>
          <w:iCs/>
          <w:color w:val="002060"/>
          <w:sz w:val="28"/>
          <w:szCs w:val="28"/>
        </w:rPr>
      </w:pPr>
      <w:r w:rsidRPr="006B7C39">
        <w:rPr>
          <w:rFonts w:ascii="Times New Roman" w:hAnsi="Times New Roman" w:cs="Times New Roman"/>
          <w:i/>
          <w:iCs/>
          <w:color w:val="002060"/>
          <w:sz w:val="28"/>
          <w:szCs w:val="28"/>
        </w:rPr>
        <w:t>Exclusion of Differential Diagnoses:</w:t>
      </w:r>
    </w:p>
    <w:p w14:paraId="23744901" w14:textId="368104A4" w:rsidR="00C1792E" w:rsidRPr="00C1792E" w:rsidRDefault="00C1792E" w:rsidP="006B7C39">
      <w:pPr>
        <w:numPr>
          <w:ilvl w:val="1"/>
          <w:numId w:val="3"/>
        </w:numPr>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Absence of PAN features (e.g., systemic symptoms, multiorgan involvement, necrotizing lesions).</w:t>
      </w:r>
    </w:p>
    <w:p w14:paraId="3F217CD0" w14:textId="77777777" w:rsidR="00C1792E" w:rsidRPr="00C1792E" w:rsidRDefault="00C1792E" w:rsidP="006B7C39">
      <w:pPr>
        <w:numPr>
          <w:ilvl w:val="1"/>
          <w:numId w:val="3"/>
        </w:numPr>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lastRenderedPageBreak/>
        <w:t>Normal inflammatory markers (ESR, CRP) during the acute phase further contradict PAN or autoimmune vasculitis.</w:t>
      </w:r>
    </w:p>
    <w:p w14:paraId="74611EA0"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Clinical-Pathological Correlation</w:t>
      </w:r>
    </w:p>
    <w:p w14:paraId="4CE0D670" w14:textId="7B756E5C" w:rsidR="00C1792E" w:rsidRPr="00C1792E" w:rsidRDefault="00C1792E" w:rsidP="006B7C39">
      <w:pPr>
        <w:numPr>
          <w:ilvl w:val="0"/>
          <w:numId w:val="4"/>
        </w:numPr>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Cold Exposure as Trigger</w:t>
      </w:r>
      <w:r w:rsidRPr="00C1792E">
        <w:rPr>
          <w:rFonts w:ascii="Times New Roman" w:hAnsi="Times New Roman" w:cs="Times New Roman"/>
          <w:i/>
          <w:iCs/>
          <w:color w:val="002060"/>
          <w:sz w:val="28"/>
          <w:szCs w:val="28"/>
        </w:rPr>
        <w:t>: The acute thrombosis following prolonged cold exposure aligns with Buerger's </w:t>
      </w:r>
      <w:r w:rsidRPr="00C1792E">
        <w:rPr>
          <w:rFonts w:ascii="Times New Roman" w:hAnsi="Times New Roman" w:cs="Times New Roman"/>
          <w:b/>
          <w:bCs/>
          <w:i/>
          <w:iCs/>
          <w:color w:val="002060"/>
          <w:sz w:val="28"/>
          <w:szCs w:val="28"/>
        </w:rPr>
        <w:t>vasospastic reactivity</w:t>
      </w:r>
      <w:r w:rsidRPr="00C1792E">
        <w:rPr>
          <w:rFonts w:ascii="Times New Roman" w:hAnsi="Times New Roman" w:cs="Times New Roman"/>
          <w:i/>
          <w:iCs/>
          <w:color w:val="002060"/>
          <w:sz w:val="28"/>
          <w:szCs w:val="28"/>
        </w:rPr>
        <w:t>. Cold induces hypercoagulability and endothelial injury in susceptible individuals, particularly tobacco users.</w:t>
      </w:r>
    </w:p>
    <w:p w14:paraId="688F5955" w14:textId="02C9B190" w:rsidR="00C1792E" w:rsidRPr="00C1792E" w:rsidRDefault="00C1792E" w:rsidP="006B7C39">
      <w:pPr>
        <w:numPr>
          <w:ilvl w:val="0"/>
          <w:numId w:val="4"/>
        </w:numPr>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Compartment Syndrome Suspicion</w:t>
      </w:r>
      <w:r w:rsidRPr="00C1792E">
        <w:rPr>
          <w:rFonts w:ascii="Times New Roman" w:hAnsi="Times New Roman" w:cs="Times New Roman"/>
          <w:i/>
          <w:iCs/>
          <w:color w:val="002060"/>
          <w:sz w:val="28"/>
          <w:szCs w:val="28"/>
        </w:rPr>
        <w:t>: Severe forearm pain, Tinel's sign, and swelling suggested possible compartment syndrome, warranting fasciotomy—a complication seen in advanced Buerger's due to microvascular thrombosis.</w:t>
      </w:r>
    </w:p>
    <w:p w14:paraId="1F7E8AA9"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Table: Histological Comparison of Buerger’s vs. PAN</w:t>
      </w:r>
    </w:p>
    <w:tbl>
      <w:tblPr>
        <w:tblW w:w="0" w:type="auto"/>
        <w:tblCellMar>
          <w:top w:w="15" w:type="dxa"/>
          <w:left w:w="15" w:type="dxa"/>
          <w:bottom w:w="15" w:type="dxa"/>
          <w:right w:w="15" w:type="dxa"/>
        </w:tblCellMar>
        <w:tblLook w:val="04A0" w:firstRow="1" w:lastRow="0" w:firstColumn="1" w:lastColumn="0" w:noHBand="0" w:noVBand="1"/>
      </w:tblPr>
      <w:tblGrid>
        <w:gridCol w:w="2975"/>
        <w:gridCol w:w="2486"/>
        <w:gridCol w:w="3453"/>
      </w:tblGrid>
      <w:tr w:rsidR="00C1792E" w:rsidRPr="00C1792E" w14:paraId="416D49C3" w14:textId="77777777" w:rsidTr="00C1792E">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549A4425" w14:textId="77777777" w:rsidR="00C1792E" w:rsidRPr="00C1792E" w:rsidRDefault="00C1792E" w:rsidP="00C1792E">
            <w:pPr>
              <w:jc w:val="both"/>
              <w:rPr>
                <w:rFonts w:ascii="Times New Roman" w:hAnsi="Times New Roman" w:cs="Times New Roman"/>
                <w:b/>
                <w:bCs/>
                <w:i/>
                <w:iCs/>
                <w:color w:val="002060"/>
                <w:sz w:val="28"/>
                <w:szCs w:val="28"/>
              </w:rPr>
            </w:pPr>
            <w:r w:rsidRPr="00C1792E">
              <w:rPr>
                <w:rFonts w:ascii="Times New Roman" w:hAnsi="Times New Roman" w:cs="Times New Roman"/>
                <w:b/>
                <w:bCs/>
                <w:i/>
                <w:iCs/>
                <w:color w:val="002060"/>
                <w:sz w:val="28"/>
                <w:szCs w:val="28"/>
              </w:rPr>
              <w:t>Feature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3D35159C" w14:textId="77777777" w:rsidR="00C1792E" w:rsidRPr="00C1792E" w:rsidRDefault="00C1792E" w:rsidP="00C1792E">
            <w:pPr>
              <w:jc w:val="both"/>
              <w:rPr>
                <w:rFonts w:ascii="Times New Roman" w:hAnsi="Times New Roman" w:cs="Times New Roman"/>
                <w:b/>
                <w:bCs/>
                <w:i/>
                <w:iCs/>
                <w:color w:val="002060"/>
                <w:sz w:val="28"/>
                <w:szCs w:val="28"/>
              </w:rPr>
            </w:pPr>
            <w:r w:rsidRPr="00C1792E">
              <w:rPr>
                <w:rFonts w:ascii="Times New Roman" w:hAnsi="Times New Roman" w:cs="Times New Roman"/>
                <w:b/>
                <w:bCs/>
                <w:i/>
                <w:iCs/>
                <w:color w:val="002060"/>
                <w:sz w:val="28"/>
                <w:szCs w:val="28"/>
              </w:rPr>
              <w:t>Buerger's Disease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388AD72A" w14:textId="77777777" w:rsidR="00C1792E" w:rsidRPr="00C1792E" w:rsidRDefault="00C1792E" w:rsidP="00C1792E">
            <w:pPr>
              <w:jc w:val="both"/>
              <w:rPr>
                <w:rFonts w:ascii="Times New Roman" w:hAnsi="Times New Roman" w:cs="Times New Roman"/>
                <w:b/>
                <w:bCs/>
                <w:i/>
                <w:iCs/>
                <w:color w:val="002060"/>
                <w:sz w:val="28"/>
                <w:szCs w:val="28"/>
              </w:rPr>
            </w:pPr>
            <w:r w:rsidRPr="00C1792E">
              <w:rPr>
                <w:rFonts w:ascii="Times New Roman" w:hAnsi="Times New Roman" w:cs="Times New Roman"/>
                <w:b/>
                <w:bCs/>
                <w:i/>
                <w:iCs/>
                <w:color w:val="002060"/>
                <w:sz w:val="28"/>
                <w:szCs w:val="28"/>
              </w:rPr>
              <w:t>Polyarteritis Nodosa (PAN)</w:t>
            </w:r>
          </w:p>
        </w:tc>
      </w:tr>
      <w:tr w:rsidR="00C1792E" w:rsidRPr="00C1792E" w14:paraId="3DFC38B5" w14:textId="77777777" w:rsidTr="00C1792E">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18B3A013"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Fibrinoid Necrosis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E10B166" w14:textId="77777777" w:rsidR="00C1792E" w:rsidRPr="006B7C39" w:rsidRDefault="00C1792E" w:rsidP="00C1792E">
            <w:pPr>
              <w:jc w:val="both"/>
              <w:rPr>
                <w:rFonts w:ascii="Times New Roman" w:hAnsi="Times New Roman" w:cs="Times New Roman"/>
                <w:i/>
                <w:iCs/>
                <w:color w:val="002060"/>
                <w:sz w:val="28"/>
                <w:szCs w:val="28"/>
              </w:rPr>
            </w:pPr>
            <w:r w:rsidRPr="006B7C39">
              <w:rPr>
                <w:rFonts w:ascii="Times New Roman" w:hAnsi="Times New Roman" w:cs="Times New Roman"/>
                <w:i/>
                <w:iCs/>
                <w:color w:val="002060"/>
                <w:sz w:val="28"/>
                <w:szCs w:val="28"/>
              </w:rPr>
              <w:t>Absent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1726E3F" w14:textId="77777777" w:rsidR="00C1792E" w:rsidRPr="006B7C39" w:rsidRDefault="00C1792E" w:rsidP="00C1792E">
            <w:pPr>
              <w:jc w:val="both"/>
              <w:rPr>
                <w:rFonts w:ascii="Times New Roman" w:hAnsi="Times New Roman" w:cs="Times New Roman"/>
                <w:i/>
                <w:iCs/>
                <w:color w:val="002060"/>
                <w:sz w:val="28"/>
                <w:szCs w:val="28"/>
              </w:rPr>
            </w:pPr>
            <w:r w:rsidRPr="006B7C39">
              <w:rPr>
                <w:rFonts w:ascii="Times New Roman" w:hAnsi="Times New Roman" w:cs="Times New Roman"/>
                <w:i/>
                <w:iCs/>
                <w:color w:val="002060"/>
                <w:sz w:val="28"/>
                <w:szCs w:val="28"/>
              </w:rPr>
              <w:t>Present (hallmark)</w:t>
            </w:r>
          </w:p>
        </w:tc>
      </w:tr>
      <w:tr w:rsidR="00C1792E" w:rsidRPr="00C1792E" w14:paraId="5855F811" w14:textId="77777777" w:rsidTr="00C1792E">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10185F15"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Giant Cells/Granulomas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2046E9D" w14:textId="77777777" w:rsidR="00C1792E" w:rsidRPr="006B7C39" w:rsidRDefault="00C1792E" w:rsidP="00C1792E">
            <w:pPr>
              <w:jc w:val="both"/>
              <w:rPr>
                <w:rFonts w:ascii="Times New Roman" w:hAnsi="Times New Roman" w:cs="Times New Roman"/>
                <w:i/>
                <w:iCs/>
                <w:color w:val="002060"/>
                <w:sz w:val="28"/>
                <w:szCs w:val="28"/>
              </w:rPr>
            </w:pPr>
            <w:r w:rsidRPr="006B7C39">
              <w:rPr>
                <w:rFonts w:ascii="Times New Roman" w:hAnsi="Times New Roman" w:cs="Times New Roman"/>
                <w:i/>
                <w:iCs/>
                <w:color w:val="002060"/>
                <w:sz w:val="28"/>
                <w:szCs w:val="28"/>
              </w:rPr>
              <w:t>Absent</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F144989" w14:textId="77777777" w:rsidR="00C1792E" w:rsidRPr="006B7C39" w:rsidRDefault="00C1792E" w:rsidP="00C1792E">
            <w:pPr>
              <w:jc w:val="both"/>
              <w:rPr>
                <w:rFonts w:ascii="Times New Roman" w:hAnsi="Times New Roman" w:cs="Times New Roman"/>
                <w:i/>
                <w:iCs/>
                <w:color w:val="002060"/>
                <w:sz w:val="28"/>
                <w:szCs w:val="28"/>
              </w:rPr>
            </w:pPr>
            <w:r w:rsidRPr="006B7C39">
              <w:rPr>
                <w:rFonts w:ascii="Times New Roman" w:hAnsi="Times New Roman" w:cs="Times New Roman"/>
                <w:i/>
                <w:iCs/>
                <w:color w:val="002060"/>
                <w:sz w:val="28"/>
                <w:szCs w:val="28"/>
              </w:rPr>
              <w:t>Common</w:t>
            </w:r>
          </w:p>
        </w:tc>
      </w:tr>
      <w:tr w:rsidR="00C1792E" w:rsidRPr="00C1792E" w14:paraId="18281CC7" w14:textId="77777777" w:rsidTr="00C1792E">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51A8235"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Inflammatory Infiltrate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50229E3" w14:textId="77777777" w:rsidR="00C1792E" w:rsidRPr="006B7C39" w:rsidRDefault="00C1792E" w:rsidP="00C1792E">
            <w:pPr>
              <w:jc w:val="both"/>
              <w:rPr>
                <w:rFonts w:ascii="Times New Roman" w:hAnsi="Times New Roman" w:cs="Times New Roman"/>
                <w:i/>
                <w:iCs/>
                <w:color w:val="002060"/>
                <w:sz w:val="28"/>
                <w:szCs w:val="28"/>
              </w:rPr>
            </w:pPr>
            <w:r w:rsidRPr="006B7C39">
              <w:rPr>
                <w:rFonts w:ascii="Times New Roman" w:hAnsi="Times New Roman" w:cs="Times New Roman"/>
                <w:i/>
                <w:iCs/>
                <w:color w:val="002060"/>
                <w:sz w:val="28"/>
                <w:szCs w:val="28"/>
              </w:rPr>
              <w:t>Vessel wall-focused</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F0D9C0B" w14:textId="77777777" w:rsidR="00C1792E" w:rsidRPr="006B7C39" w:rsidRDefault="00C1792E" w:rsidP="00C1792E">
            <w:pPr>
              <w:jc w:val="both"/>
              <w:rPr>
                <w:rFonts w:ascii="Times New Roman" w:hAnsi="Times New Roman" w:cs="Times New Roman"/>
                <w:i/>
                <w:iCs/>
                <w:color w:val="002060"/>
                <w:sz w:val="28"/>
                <w:szCs w:val="28"/>
              </w:rPr>
            </w:pPr>
            <w:r w:rsidRPr="006B7C39">
              <w:rPr>
                <w:rFonts w:ascii="Times New Roman" w:hAnsi="Times New Roman" w:cs="Times New Roman"/>
                <w:i/>
                <w:iCs/>
                <w:color w:val="002060"/>
                <w:sz w:val="28"/>
                <w:szCs w:val="28"/>
              </w:rPr>
              <w:t>Transmural, necrotizing</w:t>
            </w:r>
          </w:p>
        </w:tc>
      </w:tr>
      <w:tr w:rsidR="00C1792E" w:rsidRPr="00C1792E" w14:paraId="443A193E" w14:textId="77777777" w:rsidTr="00C1792E">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5E4BC68"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Systemic Symptoms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31CD1E0" w14:textId="77777777" w:rsidR="00C1792E" w:rsidRPr="006B7C39" w:rsidRDefault="00C1792E" w:rsidP="00C1792E">
            <w:pPr>
              <w:jc w:val="both"/>
              <w:rPr>
                <w:rFonts w:ascii="Times New Roman" w:hAnsi="Times New Roman" w:cs="Times New Roman"/>
                <w:i/>
                <w:iCs/>
                <w:color w:val="002060"/>
                <w:sz w:val="28"/>
                <w:szCs w:val="28"/>
              </w:rPr>
            </w:pPr>
            <w:r w:rsidRPr="006B7C39">
              <w:rPr>
                <w:rFonts w:ascii="Times New Roman" w:hAnsi="Times New Roman" w:cs="Times New Roman"/>
                <w:i/>
                <w:iCs/>
                <w:color w:val="002060"/>
                <w:sz w:val="28"/>
                <w:szCs w:val="28"/>
              </w:rPr>
              <w:t>Rare</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3AC4E06" w14:textId="77777777" w:rsidR="00C1792E" w:rsidRPr="006B7C39" w:rsidRDefault="00C1792E" w:rsidP="00C1792E">
            <w:pPr>
              <w:jc w:val="both"/>
              <w:rPr>
                <w:rFonts w:ascii="Times New Roman" w:hAnsi="Times New Roman" w:cs="Times New Roman"/>
                <w:i/>
                <w:iCs/>
                <w:color w:val="002060"/>
                <w:sz w:val="28"/>
                <w:szCs w:val="28"/>
              </w:rPr>
            </w:pPr>
            <w:r w:rsidRPr="006B7C39">
              <w:rPr>
                <w:rFonts w:ascii="Times New Roman" w:hAnsi="Times New Roman" w:cs="Times New Roman"/>
                <w:i/>
                <w:iCs/>
                <w:color w:val="002060"/>
                <w:sz w:val="28"/>
                <w:szCs w:val="28"/>
              </w:rPr>
              <w:t>Fever, myalgia, weight loss</w:t>
            </w:r>
          </w:p>
        </w:tc>
      </w:tr>
      <w:tr w:rsidR="00C1792E" w:rsidRPr="00C1792E" w14:paraId="0AC078A6" w14:textId="77777777" w:rsidTr="00C1792E">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3E729EE"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ESR/CRP Elevation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6405119" w14:textId="77777777" w:rsidR="00C1792E" w:rsidRPr="006B7C39" w:rsidRDefault="00C1792E" w:rsidP="00C1792E">
            <w:pPr>
              <w:jc w:val="both"/>
              <w:rPr>
                <w:rFonts w:ascii="Times New Roman" w:hAnsi="Times New Roman" w:cs="Times New Roman"/>
                <w:i/>
                <w:iCs/>
                <w:color w:val="002060"/>
                <w:sz w:val="28"/>
                <w:szCs w:val="28"/>
              </w:rPr>
            </w:pPr>
            <w:r w:rsidRPr="006B7C39">
              <w:rPr>
                <w:rFonts w:ascii="Times New Roman" w:hAnsi="Times New Roman" w:cs="Times New Roman"/>
                <w:i/>
                <w:iCs/>
                <w:color w:val="002060"/>
                <w:sz w:val="28"/>
                <w:szCs w:val="28"/>
              </w:rPr>
              <w:t>Typically normal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C740A6A" w14:textId="77777777" w:rsidR="00C1792E" w:rsidRPr="006B7C39" w:rsidRDefault="00C1792E" w:rsidP="00C1792E">
            <w:pPr>
              <w:jc w:val="both"/>
              <w:rPr>
                <w:rFonts w:ascii="Times New Roman" w:hAnsi="Times New Roman" w:cs="Times New Roman"/>
                <w:i/>
                <w:iCs/>
                <w:color w:val="002060"/>
                <w:sz w:val="28"/>
                <w:szCs w:val="28"/>
              </w:rPr>
            </w:pPr>
            <w:r w:rsidRPr="006B7C39">
              <w:rPr>
                <w:rFonts w:ascii="Times New Roman" w:hAnsi="Times New Roman" w:cs="Times New Roman"/>
                <w:i/>
                <w:iCs/>
                <w:color w:val="002060"/>
                <w:sz w:val="28"/>
                <w:szCs w:val="28"/>
              </w:rPr>
              <w:t>Markedly elevated</w:t>
            </w:r>
          </w:p>
        </w:tc>
      </w:tr>
    </w:tbl>
    <w:p w14:paraId="0DF984AD" w14:textId="77777777" w:rsidR="00C1792E" w:rsidRDefault="00C1792E" w:rsidP="00C1792E">
      <w:pPr>
        <w:jc w:val="both"/>
        <w:rPr>
          <w:rFonts w:ascii="Segoe UI Emoji" w:hAnsi="Segoe UI Emoji" w:cs="Segoe UI Emoji"/>
          <w:i/>
          <w:iCs/>
          <w:color w:val="002060"/>
          <w:sz w:val="28"/>
          <w:szCs w:val="28"/>
        </w:rPr>
      </w:pPr>
    </w:p>
    <w:p w14:paraId="47C18AF7" w14:textId="1A26EA9B"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 </w:t>
      </w:r>
      <w:r w:rsidRPr="00C1792E">
        <w:rPr>
          <w:rFonts w:ascii="Times New Roman" w:hAnsi="Times New Roman" w:cs="Times New Roman"/>
          <w:b/>
          <w:bCs/>
          <w:i/>
          <w:iCs/>
          <w:color w:val="002060"/>
          <w:sz w:val="28"/>
          <w:szCs w:val="28"/>
        </w:rPr>
        <w:t>Final Confirmation</w:t>
      </w:r>
    </w:p>
    <w:p w14:paraId="66FCFA06" w14:textId="77777777" w:rsidR="00C1792E" w:rsidRPr="00C1792E" w:rsidRDefault="00C1792E" w:rsidP="00C1792E">
      <w:p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The second pathology report’s conclusion is definitive:</w:t>
      </w:r>
    </w:p>
    <w:p w14:paraId="12109F49" w14:textId="39C0D62F" w:rsidR="00C1792E" w:rsidRPr="005F5244" w:rsidRDefault="00C1792E" w:rsidP="00C1792E">
      <w:pPr>
        <w:jc w:val="both"/>
        <w:rPr>
          <w:rFonts w:ascii="Times New Roman" w:hAnsi="Times New Roman" w:cs="Times New Roman"/>
          <w:i/>
          <w:iCs/>
          <w:color w:val="002060"/>
          <w:sz w:val="28"/>
          <w:szCs w:val="28"/>
        </w:rPr>
      </w:pPr>
      <w:r w:rsidRPr="005F5244">
        <w:rPr>
          <w:rFonts w:ascii="Times New Roman" w:hAnsi="Times New Roman" w:cs="Times New Roman"/>
          <w:i/>
          <w:iCs/>
          <w:color w:val="002060"/>
          <w:sz w:val="28"/>
          <w:szCs w:val="28"/>
        </w:rPr>
        <w:t>The acute thrombotic event, inflammatory infiltrate restricted to the thrombus/vessel wall, and absence of systemic vasculitis features confirm Buerger’s Disease.</w:t>
      </w:r>
    </w:p>
    <w:p w14:paraId="22BB649A" w14:textId="468512B9" w:rsidR="00C1792E" w:rsidRPr="005F5244" w:rsidRDefault="00C1792E" w:rsidP="00C1792E">
      <w:pPr>
        <w:jc w:val="both"/>
        <w:rPr>
          <w:rFonts w:ascii="Times New Roman" w:hAnsi="Times New Roman" w:cs="Times New Roman"/>
          <w:i/>
          <w:iCs/>
          <w:color w:val="002060"/>
          <w:sz w:val="28"/>
          <w:szCs w:val="28"/>
        </w:rPr>
      </w:pPr>
      <w:r w:rsidRPr="005F5244">
        <w:rPr>
          <w:rFonts w:ascii="Times New Roman" w:hAnsi="Times New Roman" w:cs="Times New Roman"/>
          <w:i/>
          <w:iCs/>
          <w:color w:val="002060"/>
          <w:sz w:val="28"/>
          <w:szCs w:val="28"/>
        </w:rPr>
        <w:lastRenderedPageBreak/>
        <w:t>This diagnosis emphasizes cold-induced vasospasm as the primary trigger in a previously healthy patient, consistent with Buerger’s thromboangiitis mechanism.</w:t>
      </w:r>
    </w:p>
    <w:p w14:paraId="747CC2D9" w14:textId="77777777" w:rsidR="00C1792E" w:rsidRPr="005F5244" w:rsidRDefault="00C1792E" w:rsidP="00C1792E">
      <w:pPr>
        <w:jc w:val="both"/>
        <w:rPr>
          <w:rFonts w:ascii="Times New Roman" w:hAnsi="Times New Roman" w:cs="Times New Roman"/>
          <w:i/>
          <w:iCs/>
          <w:color w:val="002060"/>
          <w:sz w:val="28"/>
          <w:szCs w:val="28"/>
        </w:rPr>
      </w:pPr>
      <w:r w:rsidRPr="005F5244">
        <w:rPr>
          <w:rFonts w:ascii="Times New Roman" w:hAnsi="Times New Roman" w:cs="Times New Roman"/>
          <w:i/>
          <w:iCs/>
          <w:color w:val="002060"/>
          <w:sz w:val="28"/>
          <w:szCs w:val="28"/>
        </w:rPr>
        <w:t>Buerger's Disease (Thromboangiitis Obliterans) is a vasculopathy affecting small-to-medium arteries in the upper and lower extremities. Smoking plays a major and well-established role in its pathogenesis. Radiological findings often precede clinical symptoms by variable intervals. Typically, patients report cold intolerance, claudication in lower limbs/hands, and ischemic digital necrosis. Some studies implicate cold exposure as a trigger in ~10% of cases.</w:t>
      </w:r>
    </w:p>
    <w:p w14:paraId="714BF1D8" w14:textId="77777777" w:rsidR="00C1792E" w:rsidRPr="005F5244" w:rsidRDefault="00C1792E" w:rsidP="00C1792E">
      <w:pPr>
        <w:jc w:val="both"/>
        <w:rPr>
          <w:rFonts w:ascii="Times New Roman" w:hAnsi="Times New Roman" w:cs="Times New Roman"/>
          <w:i/>
          <w:iCs/>
          <w:color w:val="002060"/>
          <w:sz w:val="28"/>
          <w:szCs w:val="28"/>
        </w:rPr>
      </w:pPr>
      <w:r w:rsidRPr="005F5244">
        <w:rPr>
          <w:rFonts w:ascii="Times New Roman" w:hAnsi="Times New Roman" w:cs="Times New Roman"/>
          <w:i/>
          <w:iCs/>
          <w:color w:val="002060"/>
          <w:sz w:val="28"/>
          <w:szCs w:val="28"/>
        </w:rPr>
        <w:t>In our patient, both essential (smoking) and contributory (cold) factors converged, precipitating acute arterial thrombosis. Crucially, systemic inflammatory indicators were entirely absent:</w:t>
      </w:r>
    </w:p>
    <w:p w14:paraId="0989E4C8" w14:textId="77777777" w:rsidR="00C1792E" w:rsidRPr="00C1792E" w:rsidRDefault="00C1792E" w:rsidP="00C1792E">
      <w:pPr>
        <w:numPr>
          <w:ilvl w:val="0"/>
          <w:numId w:val="6"/>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Clinical: No fever or fatigue</w:t>
      </w:r>
    </w:p>
    <w:p w14:paraId="0A1A8322" w14:textId="77777777" w:rsidR="00C1792E" w:rsidRPr="00C1792E" w:rsidRDefault="00C1792E" w:rsidP="00C1792E">
      <w:pPr>
        <w:numPr>
          <w:ilvl w:val="0"/>
          <w:numId w:val="6"/>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Laboratory: Normal ESR and CRP</w:t>
      </w:r>
    </w:p>
    <w:p w14:paraId="362564DA" w14:textId="77777777" w:rsidR="00C1792E" w:rsidRPr="00C1792E" w:rsidRDefault="00C1792E" w:rsidP="00C1792E">
      <w:pPr>
        <w:numPr>
          <w:ilvl w:val="0"/>
          <w:numId w:val="6"/>
        </w:numPr>
        <w:jc w:val="both"/>
        <w:rPr>
          <w:rFonts w:ascii="Times New Roman" w:hAnsi="Times New Roman" w:cs="Times New Roman"/>
          <w:i/>
          <w:iCs/>
          <w:color w:val="002060"/>
          <w:sz w:val="28"/>
          <w:szCs w:val="28"/>
        </w:rPr>
      </w:pPr>
      <w:r w:rsidRPr="00C1792E">
        <w:rPr>
          <w:rFonts w:ascii="Times New Roman" w:hAnsi="Times New Roman" w:cs="Times New Roman"/>
          <w:i/>
          <w:iCs/>
          <w:color w:val="002060"/>
          <w:sz w:val="28"/>
          <w:szCs w:val="28"/>
        </w:rPr>
        <w:t>No prior vascular history</w:t>
      </w:r>
    </w:p>
    <w:p w14:paraId="37EDC071" w14:textId="77777777" w:rsidR="00573D94" w:rsidRDefault="00C1792E" w:rsidP="00C1792E">
      <w:pPr>
        <w:jc w:val="both"/>
        <w:rPr>
          <w:rFonts w:ascii="Times New Roman" w:hAnsi="Times New Roman" w:cs="Times New Roman"/>
          <w:b/>
          <w:bCs/>
          <w:i/>
          <w:iCs/>
          <w:color w:val="002060"/>
          <w:sz w:val="28"/>
          <w:szCs w:val="28"/>
        </w:rPr>
      </w:pPr>
      <w:r w:rsidRPr="00C1792E">
        <w:rPr>
          <w:rFonts w:ascii="Times New Roman" w:hAnsi="Times New Roman" w:cs="Times New Roman"/>
          <w:b/>
          <w:bCs/>
          <w:i/>
          <w:iCs/>
          <w:color w:val="002060"/>
          <w:sz w:val="28"/>
          <w:szCs w:val="28"/>
        </w:rPr>
        <w:t>Histopathology revealed:</w:t>
      </w:r>
    </w:p>
    <w:p w14:paraId="539ACD32" w14:textId="36FC7F86" w:rsidR="00C1792E" w:rsidRPr="00C1792E" w:rsidRDefault="00C1792E" w:rsidP="00573D94">
      <w:pPr>
        <w:rPr>
          <w:rFonts w:ascii="Times New Roman" w:hAnsi="Times New Roman" w:cs="Times New Roman"/>
          <w:i/>
          <w:iCs/>
          <w:color w:val="002060"/>
          <w:sz w:val="28"/>
          <w:szCs w:val="28"/>
        </w:rPr>
      </w:pPr>
      <w:r w:rsidRPr="00C1792E">
        <w:rPr>
          <w:rFonts w:ascii="Segoe UI Symbol" w:hAnsi="Segoe UI Symbol" w:cs="Segoe UI Symbol"/>
          <w:i/>
          <w:iCs/>
          <w:color w:val="002060"/>
          <w:sz w:val="28"/>
          <w:szCs w:val="28"/>
        </w:rPr>
        <w:t>✓</w:t>
      </w:r>
      <w:r w:rsidRPr="00C1792E">
        <w:rPr>
          <w:rFonts w:ascii="Times New Roman" w:hAnsi="Times New Roman" w:cs="Times New Roman"/>
          <w:i/>
          <w:iCs/>
          <w:color w:val="002060"/>
          <w:sz w:val="28"/>
          <w:szCs w:val="28"/>
        </w:rPr>
        <w:t xml:space="preserve"> Intact arterial wall architecture</w:t>
      </w:r>
      <w:r w:rsidRPr="00C1792E">
        <w:rPr>
          <w:rFonts w:ascii="Times New Roman" w:hAnsi="Times New Roman" w:cs="Times New Roman"/>
          <w:i/>
          <w:iCs/>
          <w:color w:val="002060"/>
          <w:sz w:val="28"/>
          <w:szCs w:val="28"/>
        </w:rPr>
        <w:br/>
      </w:r>
      <w:r w:rsidRPr="00C1792E">
        <w:rPr>
          <w:rFonts w:ascii="Segoe UI Symbol" w:hAnsi="Segoe UI Symbol" w:cs="Segoe UI Symbol"/>
          <w:i/>
          <w:iCs/>
          <w:color w:val="002060"/>
          <w:sz w:val="28"/>
          <w:szCs w:val="28"/>
        </w:rPr>
        <w:t>✓</w:t>
      </w:r>
      <w:r w:rsidRPr="00C1792E">
        <w:rPr>
          <w:rFonts w:ascii="Times New Roman" w:hAnsi="Times New Roman" w:cs="Times New Roman"/>
          <w:i/>
          <w:iCs/>
          <w:color w:val="002060"/>
          <w:sz w:val="28"/>
          <w:szCs w:val="28"/>
        </w:rPr>
        <w:t xml:space="preserve"> Mild acute inflammatory infiltrate</w:t>
      </w:r>
      <w:r w:rsidRPr="00C1792E">
        <w:rPr>
          <w:rFonts w:ascii="Times New Roman" w:hAnsi="Times New Roman" w:cs="Times New Roman"/>
          <w:i/>
          <w:iCs/>
          <w:color w:val="002060"/>
          <w:sz w:val="28"/>
          <w:szCs w:val="28"/>
        </w:rPr>
        <w:br/>
      </w:r>
      <w:r w:rsidRPr="00C1792E">
        <w:rPr>
          <w:rFonts w:ascii="Segoe UI Symbol" w:hAnsi="Segoe UI Symbol" w:cs="Segoe UI Symbol"/>
          <w:i/>
          <w:iCs/>
          <w:color w:val="002060"/>
          <w:sz w:val="28"/>
          <w:szCs w:val="28"/>
        </w:rPr>
        <w:t>✗</w:t>
      </w:r>
      <w:r w:rsidRPr="00C1792E">
        <w:rPr>
          <w:rFonts w:ascii="Times New Roman" w:hAnsi="Times New Roman" w:cs="Times New Roman"/>
          <w:i/>
          <w:iCs/>
          <w:color w:val="002060"/>
          <w:sz w:val="28"/>
          <w:szCs w:val="28"/>
        </w:rPr>
        <w:t xml:space="preserve"> No fibrinoid necrosis/granulomas/atheroma</w:t>
      </w:r>
    </w:p>
    <w:p w14:paraId="74BED45F" w14:textId="6A57BCBE" w:rsidR="00C1792E" w:rsidRPr="00766FE7" w:rsidRDefault="00766FE7" w:rsidP="006B7C39">
      <w:pPr>
        <w:jc w:val="center"/>
        <w:rPr>
          <w:rFonts w:ascii="Times New Roman" w:hAnsi="Times New Roman" w:cs="Times New Roman"/>
          <w:i/>
          <w:iCs/>
          <w:color w:val="002060"/>
          <w:sz w:val="28"/>
          <w:szCs w:val="28"/>
          <w:u w:val="single"/>
        </w:rPr>
      </w:pPr>
      <w:r>
        <w:rPr>
          <w:rFonts w:ascii="Times New Roman" w:hAnsi="Times New Roman" w:cs="Times New Roman"/>
          <w:b/>
          <w:bCs/>
          <w:i/>
          <w:iCs/>
          <w:color w:val="002060"/>
          <w:sz w:val="28"/>
          <w:szCs w:val="28"/>
        </w:rPr>
        <w:br/>
      </w:r>
      <w:r w:rsidR="00C1792E" w:rsidRPr="00766FE7">
        <w:rPr>
          <w:rFonts w:ascii="Times New Roman" w:hAnsi="Times New Roman" w:cs="Times New Roman"/>
          <w:b/>
          <w:bCs/>
          <w:i/>
          <w:iCs/>
          <w:color w:val="002060"/>
          <w:sz w:val="28"/>
          <w:szCs w:val="28"/>
          <w:u w:val="single"/>
        </w:rPr>
        <w:t>This constellation of findings aligns definitively with Buerger's Disease</w:t>
      </w:r>
    </w:p>
    <w:p w14:paraId="0203E5EE" w14:textId="6317CBB0" w:rsidR="00C1792E" w:rsidRPr="00C1792E" w:rsidRDefault="006B7C39" w:rsidP="00C1792E">
      <w:pPr>
        <w:jc w:val="both"/>
        <w:rPr>
          <w:rFonts w:ascii="Times New Roman" w:hAnsi="Times New Roman" w:cs="Times New Roman"/>
          <w:i/>
          <w:iCs/>
          <w:color w:val="002060"/>
          <w:sz w:val="28"/>
          <w:szCs w:val="28"/>
        </w:rPr>
      </w:pPr>
      <w:r>
        <w:rPr>
          <w:rFonts w:ascii="Times New Roman" w:hAnsi="Times New Roman" w:cs="Times New Roman"/>
          <w:b/>
          <w:bCs/>
          <w:i/>
          <w:iCs/>
          <w:color w:val="002060"/>
          <w:sz w:val="28"/>
          <w:szCs w:val="28"/>
        </w:rPr>
        <w:br/>
      </w:r>
      <w:r w:rsidR="00C1792E" w:rsidRPr="00C1792E">
        <w:rPr>
          <w:rFonts w:ascii="Times New Roman" w:hAnsi="Times New Roman" w:cs="Times New Roman"/>
          <w:b/>
          <w:bCs/>
          <w:i/>
          <w:iCs/>
          <w:color w:val="002060"/>
          <w:sz w:val="28"/>
          <w:szCs w:val="28"/>
        </w:rPr>
        <w:t>In conclusion, I state: This case presents three features conferring distinct clinical uniqueness:</w:t>
      </w:r>
    </w:p>
    <w:p w14:paraId="6A988EDC" w14:textId="77777777" w:rsidR="00C1792E" w:rsidRPr="00C1792E" w:rsidRDefault="00C1792E" w:rsidP="006B7C39">
      <w:pPr>
        <w:numPr>
          <w:ilvl w:val="0"/>
          <w:numId w:val="7"/>
        </w:numPr>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First</w:t>
      </w:r>
      <w:r w:rsidRPr="00C1792E">
        <w:rPr>
          <w:rFonts w:ascii="Times New Roman" w:hAnsi="Times New Roman" w:cs="Times New Roman"/>
          <w:i/>
          <w:iCs/>
          <w:color w:val="002060"/>
          <w:sz w:val="28"/>
          <w:szCs w:val="28"/>
        </w:rPr>
        <w:t>, isolated radial artery involvement as the initial manifestation of Buerger’s Disease.</w:t>
      </w:r>
    </w:p>
    <w:p w14:paraId="79AD7EFD" w14:textId="77777777" w:rsidR="00C1792E" w:rsidRPr="00C1792E" w:rsidRDefault="00C1792E" w:rsidP="006B7C39">
      <w:pPr>
        <w:numPr>
          <w:ilvl w:val="0"/>
          <w:numId w:val="7"/>
        </w:numPr>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t>Second</w:t>
      </w:r>
      <w:r w:rsidRPr="00C1792E">
        <w:rPr>
          <w:rFonts w:ascii="Times New Roman" w:hAnsi="Times New Roman" w:cs="Times New Roman"/>
          <w:i/>
          <w:iCs/>
          <w:color w:val="002060"/>
          <w:sz w:val="28"/>
          <w:szCs w:val="28"/>
        </w:rPr>
        <w:t>, absence of classic prodromal symptoms in the patient’s history – no cold intolerance, intermittent claudication, or treatment-resistant ischemic ulcers.</w:t>
      </w:r>
    </w:p>
    <w:p w14:paraId="518AA3B7" w14:textId="77777777" w:rsidR="00573D94" w:rsidRDefault="00C1792E" w:rsidP="006B7C39">
      <w:pPr>
        <w:numPr>
          <w:ilvl w:val="0"/>
          <w:numId w:val="7"/>
        </w:numPr>
        <w:rPr>
          <w:rFonts w:ascii="Times New Roman" w:hAnsi="Times New Roman" w:cs="Times New Roman"/>
          <w:i/>
          <w:iCs/>
          <w:color w:val="002060"/>
          <w:sz w:val="28"/>
          <w:szCs w:val="28"/>
        </w:rPr>
      </w:pPr>
      <w:r w:rsidRPr="00C1792E">
        <w:rPr>
          <w:rFonts w:ascii="Times New Roman" w:hAnsi="Times New Roman" w:cs="Times New Roman"/>
          <w:b/>
          <w:bCs/>
          <w:i/>
          <w:iCs/>
          <w:color w:val="002060"/>
          <w:sz w:val="28"/>
          <w:szCs w:val="28"/>
        </w:rPr>
        <w:lastRenderedPageBreak/>
        <w:t>Third</w:t>
      </w:r>
      <w:r w:rsidRPr="00C1792E">
        <w:rPr>
          <w:rFonts w:ascii="Times New Roman" w:hAnsi="Times New Roman" w:cs="Times New Roman"/>
          <w:i/>
          <w:iCs/>
          <w:color w:val="002060"/>
          <w:sz w:val="28"/>
          <w:szCs w:val="28"/>
        </w:rPr>
        <w:t>, lack of compensatory collateral circulation – a hallmark of chronic occlusive vascular diseases.</w:t>
      </w:r>
    </w:p>
    <w:p w14:paraId="0FEDA46D" w14:textId="263BDCBE" w:rsidR="00C1792E" w:rsidRPr="00766FE7" w:rsidRDefault="00766FE7" w:rsidP="00573D94">
      <w:pPr>
        <w:jc w:val="center"/>
        <w:rPr>
          <w:rFonts w:ascii="Times New Roman" w:hAnsi="Times New Roman" w:cs="Times New Roman"/>
          <w:i/>
          <w:iCs/>
          <w:color w:val="002060"/>
          <w:sz w:val="28"/>
          <w:szCs w:val="28"/>
          <w:u w:val="single"/>
        </w:rPr>
      </w:pPr>
      <w:r>
        <w:rPr>
          <w:rFonts w:ascii="Times New Roman" w:hAnsi="Times New Roman" w:cs="Times New Roman"/>
          <w:b/>
          <w:bCs/>
          <w:i/>
          <w:iCs/>
          <w:color w:val="002060"/>
          <w:sz w:val="28"/>
          <w:szCs w:val="28"/>
        </w:rPr>
        <w:br/>
      </w:r>
      <w:r w:rsidR="00C1792E" w:rsidRPr="00766FE7">
        <w:rPr>
          <w:rFonts w:ascii="Times New Roman" w:hAnsi="Times New Roman" w:cs="Times New Roman"/>
          <w:b/>
          <w:bCs/>
          <w:i/>
          <w:iCs/>
          <w:color w:val="002060"/>
          <w:sz w:val="28"/>
          <w:szCs w:val="28"/>
          <w:u w:val="single"/>
        </w:rPr>
        <w:t>These three elements collectively establish this case’s singularity</w:t>
      </w:r>
    </w:p>
    <w:p w14:paraId="3C5E7B66" w14:textId="36F26FBA" w:rsidR="00B151DD" w:rsidRDefault="00F470F6" w:rsidP="00F470F6">
      <w:pPr>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w:t>
      </w:r>
    </w:p>
    <w:p w14:paraId="743CDA3D" w14:textId="0309996B" w:rsidR="00F470F6" w:rsidRPr="00F470F6" w:rsidRDefault="00F470F6" w:rsidP="00F470F6">
      <w:pPr>
        <w:rPr>
          <w:rFonts w:ascii="Times New Roman" w:hAnsi="Times New Roman" w:cs="Times New Roman"/>
          <w:i/>
          <w:iCs/>
          <w:color w:val="0070C0"/>
          <w:sz w:val="28"/>
          <w:szCs w:val="28"/>
        </w:rPr>
      </w:pPr>
      <w:r w:rsidRPr="00F470F6">
        <w:rPr>
          <w:rFonts w:ascii="Times New Roman" w:hAnsi="Times New Roman" w:cs="Times New Roman"/>
          <w:i/>
          <w:iCs/>
          <w:color w:val="0070C0"/>
          <w:sz w:val="28"/>
          <w:szCs w:val="28"/>
        </w:rPr>
        <w:t>In other contexts, you can also read the following articles:</w:t>
      </w:r>
      <w:r>
        <w:rPr>
          <w:rFonts w:ascii="Times New Roman" w:hAnsi="Times New Roman" w:cs="Times New Roman"/>
          <w:i/>
          <w:iCs/>
          <w:color w:val="0070C0"/>
          <w:sz w:val="28"/>
          <w:szCs w:val="28"/>
        </w:rPr>
        <w:br/>
      </w:r>
    </w:p>
    <w:tbl>
      <w:tblPr>
        <w:tblW w:w="0" w:type="auto"/>
        <w:tblLook w:val="04A0" w:firstRow="1" w:lastRow="0" w:firstColumn="1" w:lastColumn="0" w:noHBand="0" w:noVBand="1"/>
      </w:tblPr>
      <w:tblGrid>
        <w:gridCol w:w="606"/>
        <w:gridCol w:w="643"/>
        <w:gridCol w:w="6548"/>
      </w:tblGrid>
      <w:tr w:rsidR="00F470F6" w:rsidRPr="00F470F6" w14:paraId="4EF9E9A0" w14:textId="77777777" w:rsidTr="00F103B5">
        <w:tc>
          <w:tcPr>
            <w:tcW w:w="606" w:type="dxa"/>
          </w:tcPr>
          <w:p w14:paraId="2F45132F" w14:textId="77777777" w:rsidR="00F470F6" w:rsidRPr="00F470F6" w:rsidRDefault="00F470F6" w:rsidP="00F470F6">
            <w:pPr>
              <w:bidi/>
              <w:jc w:val="right"/>
              <w:rPr>
                <w:rFonts w:ascii="Times New Roman" w:hAnsi="Times New Roman" w:cs="Times New Roman"/>
                <w:i/>
                <w:iCs/>
                <w:noProof/>
                <w:color w:val="002060"/>
              </w:rPr>
            </w:pPr>
            <w:bookmarkStart w:id="2" w:name="_Hlk203816959"/>
            <w:r w:rsidRPr="00F470F6">
              <w:rPr>
                <w:rFonts w:ascii="Times New Roman" w:hAnsi="Times New Roman" w:cs="Times New Roman"/>
                <w:i/>
                <w:iCs/>
                <w:noProof/>
                <w:color w:val="002060"/>
              </w:rPr>
              <w:drawing>
                <wp:inline distT="0" distB="0" distL="0" distR="0" wp14:anchorId="10DA5C4A" wp14:editId="241335D6">
                  <wp:extent cx="247650" cy="247650"/>
                  <wp:effectExtent l="0" t="0" r="0" b="0"/>
                  <wp:docPr id="363591158" name="صورة 363591158" descr="vide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7FDC3AD" w14:textId="77777777" w:rsidR="00F470F6" w:rsidRPr="00F470F6" w:rsidRDefault="00F470F6" w:rsidP="00F470F6">
            <w:pPr>
              <w:bidi/>
              <w:jc w:val="center"/>
              <w:rPr>
                <w:rFonts w:ascii="Times New Roman" w:hAnsi="Times New Roman" w:cs="Times New Roman"/>
                <w:i/>
                <w:iCs/>
                <w:noProof/>
                <w:color w:val="002060"/>
              </w:rPr>
            </w:pPr>
            <w:hyperlink r:id="rId11" w:history="1">
              <w:r w:rsidRPr="00F470F6">
                <w:rPr>
                  <w:rStyle w:val="Hyperlink"/>
                  <w:rFonts w:ascii="Times New Roman" w:hAnsi="Times New Roman" w:cs="Times New Roman"/>
                  <w:i/>
                  <w:iCs/>
                  <w:color w:val="002060"/>
                </w:rPr>
                <w:t>DOI</w:t>
              </w:r>
            </w:hyperlink>
          </w:p>
        </w:tc>
        <w:tc>
          <w:tcPr>
            <w:tcW w:w="6548" w:type="dxa"/>
            <w:shd w:val="clear" w:color="auto" w:fill="auto"/>
          </w:tcPr>
          <w:p w14:paraId="2D486FE8" w14:textId="77777777" w:rsidR="00F470F6" w:rsidRPr="00F470F6" w:rsidRDefault="00F470F6" w:rsidP="00F470F6">
            <w:pPr>
              <w:bidi/>
              <w:jc w:val="right"/>
              <w:rPr>
                <w:rFonts w:ascii="Times New Roman" w:hAnsi="Times New Roman" w:cs="Times New Roman"/>
                <w:i/>
                <w:iCs/>
                <w:color w:val="002060"/>
                <w:u w:val="single"/>
              </w:rPr>
            </w:pPr>
            <w:hyperlink r:id="rId12" w:history="1">
              <w:r w:rsidRPr="00F470F6">
                <w:rPr>
                  <w:rStyle w:val="Hyperlink"/>
                  <w:rFonts w:ascii="Times New Roman" w:hAnsi="Times New Roman" w:cs="Times New Roman"/>
                  <w:i/>
                  <w:iCs/>
                  <w:color w:val="002060"/>
                </w:rPr>
                <w:t>The Spinal Reflex, New Hypothesis</w:t>
              </w:r>
            </w:hyperlink>
            <w:r w:rsidRPr="00F470F6">
              <w:rPr>
                <w:rFonts w:ascii="Times New Roman" w:hAnsi="Times New Roman" w:cs="Times New Roman"/>
                <w:i/>
                <w:iCs/>
                <w:color w:val="002060"/>
                <w:u w:val="single"/>
              </w:rPr>
              <w:t xml:space="preserve"> of Physiology</w:t>
            </w:r>
          </w:p>
        </w:tc>
      </w:tr>
      <w:tr w:rsidR="00F470F6" w:rsidRPr="00F470F6" w14:paraId="2EF1811C" w14:textId="77777777" w:rsidTr="00F103B5">
        <w:tc>
          <w:tcPr>
            <w:tcW w:w="606" w:type="dxa"/>
          </w:tcPr>
          <w:p w14:paraId="648490DD"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10051A01" wp14:editId="2EC341E0">
                  <wp:extent cx="247650" cy="247650"/>
                  <wp:effectExtent l="0" t="0" r="0" b="0"/>
                  <wp:docPr id="23287775" name="صورة 23287775" descr="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3"/>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CB66426"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0C2CD4EF" w14:textId="77777777" w:rsidR="00F470F6" w:rsidRPr="00F470F6" w:rsidRDefault="00F470F6" w:rsidP="00F470F6">
            <w:pPr>
              <w:bidi/>
              <w:jc w:val="right"/>
              <w:rPr>
                <w:rFonts w:ascii="Times New Roman" w:hAnsi="Times New Roman" w:cs="Times New Roman"/>
                <w:i/>
                <w:iCs/>
                <w:color w:val="002060"/>
              </w:rPr>
            </w:pPr>
            <w:hyperlink r:id="rId14" w:history="1">
              <w:r w:rsidRPr="00F470F6">
                <w:rPr>
                  <w:rStyle w:val="Hyperlink"/>
                  <w:rFonts w:ascii="Times New Roman" w:hAnsi="Times New Roman" w:cs="Times New Roman"/>
                  <w:i/>
                  <w:iCs/>
                  <w:color w:val="002060"/>
                </w:rPr>
                <w:t>The Hyperreflexia, Innovated Pathophysiology</w:t>
              </w:r>
            </w:hyperlink>
          </w:p>
        </w:tc>
      </w:tr>
      <w:tr w:rsidR="00F470F6" w:rsidRPr="00F470F6" w14:paraId="0D2AE425" w14:textId="77777777" w:rsidTr="00F103B5">
        <w:tc>
          <w:tcPr>
            <w:tcW w:w="606" w:type="dxa"/>
          </w:tcPr>
          <w:p w14:paraId="01F2D010"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13C2F9FB" wp14:editId="39FCD03A">
                  <wp:extent cx="247650" cy="247650"/>
                  <wp:effectExtent l="0" t="0" r="0" b="0"/>
                  <wp:docPr id="1556442503" name="صورة 1556442503" descr="vide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1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B24B4D3" w14:textId="77777777" w:rsidR="00F470F6" w:rsidRPr="00F470F6" w:rsidRDefault="00F470F6" w:rsidP="00F470F6">
            <w:pPr>
              <w:bidi/>
              <w:jc w:val="center"/>
              <w:rPr>
                <w:rFonts w:ascii="Times New Roman" w:hAnsi="Times New Roman" w:cs="Times New Roman"/>
                <w:i/>
                <w:iCs/>
                <w:color w:val="002060"/>
              </w:rPr>
            </w:pPr>
            <w:hyperlink r:id="rId16" w:history="1">
              <w:r w:rsidRPr="00F470F6">
                <w:rPr>
                  <w:rStyle w:val="Hyperlink"/>
                  <w:rFonts w:ascii="Times New Roman" w:hAnsi="Times New Roman" w:cs="Times New Roman"/>
                  <w:i/>
                  <w:iCs/>
                  <w:color w:val="002060"/>
                </w:rPr>
                <w:t>DOI</w:t>
              </w:r>
            </w:hyperlink>
          </w:p>
        </w:tc>
        <w:tc>
          <w:tcPr>
            <w:tcW w:w="6548" w:type="dxa"/>
            <w:shd w:val="clear" w:color="auto" w:fill="auto"/>
          </w:tcPr>
          <w:p w14:paraId="2A39F9A4" w14:textId="77777777" w:rsidR="00F470F6" w:rsidRPr="00F470F6" w:rsidRDefault="00F470F6" w:rsidP="00F470F6">
            <w:pPr>
              <w:bidi/>
              <w:jc w:val="right"/>
              <w:rPr>
                <w:rFonts w:ascii="Times New Roman" w:hAnsi="Times New Roman" w:cs="Times New Roman"/>
                <w:i/>
                <w:iCs/>
                <w:color w:val="002060"/>
                <w:lang w:bidi="ar-SY"/>
              </w:rPr>
            </w:pPr>
            <w:hyperlink r:id="rId17" w:history="1">
              <w:r w:rsidRPr="00F470F6">
                <w:rPr>
                  <w:rStyle w:val="Hyperlink"/>
                  <w:rFonts w:ascii="Times New Roman" w:hAnsi="Times New Roman" w:cs="Times New Roman"/>
                  <w:i/>
                  <w:iCs/>
                  <w:color w:val="002060"/>
                  <w:lang w:bidi="ar-SY"/>
                </w:rPr>
                <w:t xml:space="preserve">The Spinal Shock </w:t>
              </w:r>
            </w:hyperlink>
          </w:p>
        </w:tc>
      </w:tr>
      <w:tr w:rsidR="00F470F6" w:rsidRPr="00F470F6" w14:paraId="44C38E8A" w14:textId="77777777" w:rsidTr="00F103B5">
        <w:tc>
          <w:tcPr>
            <w:tcW w:w="606" w:type="dxa"/>
          </w:tcPr>
          <w:p w14:paraId="417F1192" w14:textId="77777777" w:rsidR="00F470F6" w:rsidRPr="00F470F6" w:rsidRDefault="00F470F6" w:rsidP="00F470F6">
            <w:pPr>
              <w:bidi/>
              <w:jc w:val="right"/>
              <w:rPr>
                <w:rFonts w:ascii="Times New Roman" w:hAnsi="Times New Roman" w:cs="Times New Roman"/>
                <w:i/>
                <w:iCs/>
                <w:noProof/>
                <w:color w:val="002060"/>
                <w:highlight w:val="yellow"/>
              </w:rPr>
            </w:pPr>
            <w:r w:rsidRPr="00F470F6">
              <w:rPr>
                <w:rFonts w:ascii="Times New Roman" w:hAnsi="Times New Roman" w:cs="Times New Roman"/>
                <w:i/>
                <w:iCs/>
                <w:noProof/>
                <w:color w:val="002060"/>
                <w:highlight w:val="yellow"/>
              </w:rPr>
              <w:drawing>
                <wp:inline distT="0" distB="0" distL="0" distR="0" wp14:anchorId="32CD03D5" wp14:editId="7E18D625">
                  <wp:extent cx="247650" cy="247650"/>
                  <wp:effectExtent l="0" t="0" r="0" b="0"/>
                  <wp:docPr id="658022194" name="صورة 658022194"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1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2D1D55F" w14:textId="77777777" w:rsidR="00F470F6" w:rsidRPr="00F470F6" w:rsidRDefault="00F470F6" w:rsidP="00F470F6">
            <w:pPr>
              <w:bidi/>
              <w:jc w:val="center"/>
              <w:rPr>
                <w:rFonts w:ascii="Times New Roman" w:hAnsi="Times New Roman" w:cs="Times New Roman"/>
                <w:i/>
                <w:iCs/>
                <w:noProof/>
                <w:color w:val="002060"/>
                <w:highlight w:val="yellow"/>
              </w:rPr>
            </w:pPr>
            <w:r w:rsidRPr="00F470F6">
              <w:rPr>
                <w:rFonts w:ascii="Times New Roman" w:hAnsi="Times New Roman" w:cs="Times New Roman"/>
                <w:i/>
                <w:iCs/>
                <w:noProof/>
                <w:color w:val="002060"/>
              </w:rPr>
              <w:t>-</w:t>
            </w:r>
          </w:p>
        </w:tc>
        <w:tc>
          <w:tcPr>
            <w:tcW w:w="6548" w:type="dxa"/>
            <w:shd w:val="clear" w:color="auto" w:fill="auto"/>
          </w:tcPr>
          <w:p w14:paraId="06F3745B" w14:textId="77777777" w:rsidR="00F470F6" w:rsidRPr="00F470F6" w:rsidRDefault="00F470F6" w:rsidP="00F470F6">
            <w:pPr>
              <w:bidi/>
              <w:jc w:val="right"/>
              <w:rPr>
                <w:rFonts w:ascii="Times New Roman" w:hAnsi="Times New Roman" w:cs="Times New Roman"/>
                <w:i/>
                <w:iCs/>
                <w:color w:val="002060"/>
              </w:rPr>
            </w:pPr>
            <w:hyperlink r:id="rId19" w:history="1">
              <w:r w:rsidRPr="00F470F6">
                <w:rPr>
                  <w:rStyle w:val="Hyperlink"/>
                  <w:rFonts w:ascii="Times New Roman" w:hAnsi="Times New Roman" w:cs="Times New Roman"/>
                  <w:i/>
                  <w:iCs/>
                  <w:color w:val="002060"/>
                </w:rPr>
                <w:t>The Spinal Injury, the Pathophysiology of the Spinal Shock, the Pathophysiology of the Hyperreflexia</w:t>
              </w:r>
            </w:hyperlink>
          </w:p>
        </w:tc>
      </w:tr>
      <w:tr w:rsidR="00F470F6" w:rsidRPr="00F470F6" w14:paraId="41991711" w14:textId="77777777" w:rsidTr="00F103B5">
        <w:tc>
          <w:tcPr>
            <w:tcW w:w="606" w:type="dxa"/>
          </w:tcPr>
          <w:p w14:paraId="1D4028EA"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19DC4C7E" wp14:editId="336F4BC6">
                  <wp:extent cx="247650" cy="247650"/>
                  <wp:effectExtent l="0" t="0" r="0" b="0"/>
                  <wp:docPr id="250762123" name="صورة 250762123"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1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16E583F" w14:textId="77777777" w:rsidR="00F470F6" w:rsidRPr="00F470F6" w:rsidRDefault="00F470F6" w:rsidP="00F470F6">
            <w:pPr>
              <w:bidi/>
              <w:jc w:val="center"/>
              <w:rPr>
                <w:rFonts w:ascii="Times New Roman" w:hAnsi="Times New Roman" w:cs="Times New Roman"/>
                <w:i/>
                <w:iCs/>
                <w:color w:val="002060"/>
                <w:lang w:bidi="ar-SY"/>
              </w:rPr>
            </w:pPr>
            <w:hyperlink r:id="rId20" w:history="1">
              <w:r w:rsidRPr="00F470F6">
                <w:rPr>
                  <w:rStyle w:val="Hyperlink"/>
                  <w:rFonts w:ascii="Times New Roman" w:hAnsi="Times New Roman" w:cs="Times New Roman"/>
                  <w:i/>
                  <w:iCs/>
                  <w:color w:val="002060"/>
                </w:rPr>
                <w:t>DOI</w:t>
              </w:r>
            </w:hyperlink>
          </w:p>
        </w:tc>
        <w:tc>
          <w:tcPr>
            <w:tcW w:w="6548" w:type="dxa"/>
            <w:shd w:val="clear" w:color="auto" w:fill="auto"/>
          </w:tcPr>
          <w:p w14:paraId="413C4E6A" w14:textId="77777777" w:rsidR="00F470F6" w:rsidRPr="00F470F6" w:rsidRDefault="00F470F6" w:rsidP="00F470F6">
            <w:pPr>
              <w:bidi/>
              <w:jc w:val="right"/>
              <w:rPr>
                <w:rFonts w:ascii="Times New Roman" w:hAnsi="Times New Roman" w:cs="Times New Roman"/>
                <w:i/>
                <w:iCs/>
                <w:color w:val="002060"/>
              </w:rPr>
            </w:pPr>
            <w:hyperlink r:id="rId21" w:history="1">
              <w:r w:rsidRPr="00F470F6">
                <w:rPr>
                  <w:rStyle w:val="Hyperlink"/>
                  <w:rFonts w:ascii="Times New Roman" w:hAnsi="Times New Roman" w:cs="Times New Roman"/>
                  <w:i/>
                  <w:iCs/>
                  <w:color w:val="002060"/>
                </w:rPr>
                <w:t>Upper Motor Neuron Lesions, the Pathophysiology of the Symptomatology</w:t>
              </w:r>
            </w:hyperlink>
          </w:p>
        </w:tc>
      </w:tr>
      <w:tr w:rsidR="00F470F6" w:rsidRPr="00F470F6" w14:paraId="35E3189B" w14:textId="77777777" w:rsidTr="00F103B5">
        <w:tc>
          <w:tcPr>
            <w:tcW w:w="606" w:type="dxa"/>
          </w:tcPr>
          <w:p w14:paraId="2916C9DC"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4FBAC824" wp14:editId="4B9CE56B">
                  <wp:extent cx="247650" cy="247650"/>
                  <wp:effectExtent l="0" t="0" r="0" b="0"/>
                  <wp:docPr id="947313913" name="صورة 947313913" descr="vide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A4AB8DD"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4FA2DC1D" w14:textId="77777777" w:rsidR="00F470F6" w:rsidRPr="00F470F6" w:rsidRDefault="00F470F6" w:rsidP="00F470F6">
            <w:pPr>
              <w:bidi/>
              <w:jc w:val="right"/>
              <w:rPr>
                <w:rFonts w:ascii="Times New Roman" w:hAnsi="Times New Roman" w:cs="Times New Roman"/>
                <w:i/>
                <w:iCs/>
                <w:color w:val="002060"/>
              </w:rPr>
            </w:pPr>
            <w:hyperlink r:id="rId23" w:history="1">
              <w:r w:rsidRPr="00F470F6">
                <w:rPr>
                  <w:rStyle w:val="Hyperlink"/>
                  <w:rFonts w:ascii="Times New Roman" w:hAnsi="Times New Roman" w:cs="Times New Roman"/>
                  <w:i/>
                  <w:iCs/>
                  <w:color w:val="002060"/>
                </w:rPr>
                <w:t>The Hyperreflexia (1), the Pathophysiology of Hyperactivity</w:t>
              </w:r>
            </w:hyperlink>
          </w:p>
        </w:tc>
      </w:tr>
      <w:tr w:rsidR="00F470F6" w:rsidRPr="00F470F6" w14:paraId="7D97F3A8" w14:textId="77777777" w:rsidTr="00F103B5">
        <w:tc>
          <w:tcPr>
            <w:tcW w:w="606" w:type="dxa"/>
          </w:tcPr>
          <w:p w14:paraId="6433C481"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5D1A19A1" wp14:editId="4D561492">
                  <wp:extent cx="247650" cy="247650"/>
                  <wp:effectExtent l="0" t="0" r="0" b="0"/>
                  <wp:docPr id="612941473" name="صورة 612941473"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4"/>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1066CAB"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5E83B3DC" w14:textId="77777777" w:rsidR="00F470F6" w:rsidRPr="00F470F6" w:rsidRDefault="00F470F6" w:rsidP="00F470F6">
            <w:pPr>
              <w:bidi/>
              <w:jc w:val="right"/>
              <w:rPr>
                <w:rFonts w:ascii="Times New Roman" w:hAnsi="Times New Roman" w:cs="Times New Roman"/>
                <w:i/>
                <w:iCs/>
                <w:color w:val="002060"/>
              </w:rPr>
            </w:pPr>
            <w:hyperlink r:id="rId25" w:history="1">
              <w:r w:rsidRPr="00F470F6">
                <w:rPr>
                  <w:rStyle w:val="Hyperlink"/>
                  <w:rFonts w:ascii="Times New Roman" w:hAnsi="Times New Roman" w:cs="Times New Roman"/>
                  <w:i/>
                  <w:iCs/>
                  <w:color w:val="002060"/>
                </w:rPr>
                <w:t>The Hyperreflexia (2), the Pathophysiology of Bilateral Responses</w:t>
              </w:r>
            </w:hyperlink>
          </w:p>
        </w:tc>
      </w:tr>
      <w:tr w:rsidR="00F470F6" w:rsidRPr="00F470F6" w14:paraId="3D372A42" w14:textId="77777777" w:rsidTr="00F103B5">
        <w:tc>
          <w:tcPr>
            <w:tcW w:w="606" w:type="dxa"/>
          </w:tcPr>
          <w:p w14:paraId="496B7415"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7A601222" wp14:editId="52A48E2C">
                  <wp:extent cx="247650" cy="247650"/>
                  <wp:effectExtent l="0" t="0" r="0" b="0"/>
                  <wp:docPr id="1463032907" name="صورة 1463032907" descr="vide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26"/>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A5133CE"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583D2812" w14:textId="77777777" w:rsidR="00F470F6" w:rsidRPr="00F470F6" w:rsidRDefault="00F470F6" w:rsidP="00F470F6">
            <w:pPr>
              <w:bidi/>
              <w:jc w:val="right"/>
              <w:rPr>
                <w:rFonts w:ascii="Times New Roman" w:hAnsi="Times New Roman" w:cs="Times New Roman"/>
                <w:i/>
                <w:iCs/>
                <w:color w:val="002060"/>
              </w:rPr>
            </w:pPr>
            <w:hyperlink r:id="rId27" w:history="1">
              <w:r w:rsidRPr="00F470F6">
                <w:rPr>
                  <w:rStyle w:val="Hyperlink"/>
                  <w:rFonts w:ascii="Times New Roman" w:hAnsi="Times New Roman" w:cs="Times New Roman"/>
                  <w:i/>
                  <w:iCs/>
                  <w:color w:val="002060"/>
                </w:rPr>
                <w:t>The Hyperreflexia (3), the Pathophysiology of Extended Hyperreflex</w:t>
              </w:r>
            </w:hyperlink>
          </w:p>
        </w:tc>
      </w:tr>
      <w:tr w:rsidR="00F470F6" w:rsidRPr="00F470F6" w14:paraId="2794A0A3" w14:textId="77777777" w:rsidTr="00F103B5">
        <w:tc>
          <w:tcPr>
            <w:tcW w:w="606" w:type="dxa"/>
          </w:tcPr>
          <w:p w14:paraId="085CF927"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DEF1683" wp14:editId="283F61FA">
                  <wp:extent cx="247650" cy="247650"/>
                  <wp:effectExtent l="0" t="0" r="0" b="0"/>
                  <wp:docPr id="116560518" name="صورة 116560518" descr="vide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2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1CEF21B"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2B2AE4B4" w14:textId="77777777" w:rsidR="00F470F6" w:rsidRPr="00F470F6" w:rsidRDefault="00F470F6" w:rsidP="00F470F6">
            <w:pPr>
              <w:bidi/>
              <w:jc w:val="right"/>
              <w:rPr>
                <w:rFonts w:ascii="Times New Roman" w:hAnsi="Times New Roman" w:cs="Times New Roman"/>
                <w:i/>
                <w:iCs/>
                <w:color w:val="002060"/>
                <w:u w:val="single"/>
              </w:rPr>
            </w:pPr>
            <w:hyperlink r:id="rId29" w:history="1">
              <w:r w:rsidRPr="00F470F6">
                <w:rPr>
                  <w:rStyle w:val="Hyperlink"/>
                  <w:rFonts w:ascii="Times New Roman" w:hAnsi="Times New Roman" w:cs="Times New Roman"/>
                  <w:i/>
                  <w:iCs/>
                  <w:color w:val="002060"/>
                </w:rPr>
                <w:t>The Hyperreflexia (4), the Pathophysiology of Multi-Response Hyperreflex</w:t>
              </w:r>
            </w:hyperlink>
          </w:p>
        </w:tc>
      </w:tr>
      <w:tr w:rsidR="00F470F6" w:rsidRPr="00F470F6" w14:paraId="058F8A66" w14:textId="77777777" w:rsidTr="00F103B5">
        <w:tc>
          <w:tcPr>
            <w:tcW w:w="606" w:type="dxa"/>
          </w:tcPr>
          <w:p w14:paraId="0BE35F7D"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43" w:type="dxa"/>
            <w:shd w:val="clear" w:color="auto" w:fill="auto"/>
          </w:tcPr>
          <w:p w14:paraId="2CD302D2"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362005E9" w14:textId="77777777" w:rsidR="00F470F6" w:rsidRPr="00F470F6" w:rsidRDefault="00F470F6" w:rsidP="00F470F6">
            <w:pPr>
              <w:bidi/>
              <w:jc w:val="right"/>
              <w:rPr>
                <w:rFonts w:ascii="Times New Roman" w:hAnsi="Times New Roman" w:cs="Times New Roman"/>
                <w:i/>
                <w:iCs/>
                <w:color w:val="002060"/>
              </w:rPr>
            </w:pPr>
            <w:hyperlink r:id="rId30" w:history="1">
              <w:r w:rsidRPr="00F470F6">
                <w:rPr>
                  <w:rStyle w:val="Hyperlink"/>
                  <w:rFonts w:ascii="Times New Roman" w:hAnsi="Times New Roman" w:cs="Times New Roman"/>
                  <w:i/>
                  <w:iCs/>
                  <w:color w:val="002060"/>
                </w:rPr>
                <w:t>The pathophysiology of Triple flexion Reflex</w:t>
              </w:r>
            </w:hyperlink>
          </w:p>
        </w:tc>
      </w:tr>
      <w:tr w:rsidR="00F470F6" w:rsidRPr="00F470F6" w14:paraId="28389A31" w14:textId="77777777" w:rsidTr="00F103B5">
        <w:tc>
          <w:tcPr>
            <w:tcW w:w="606" w:type="dxa"/>
          </w:tcPr>
          <w:p w14:paraId="6EBD1ADB"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29E8B1D" wp14:editId="374BA277">
                  <wp:extent cx="247650" cy="247650"/>
                  <wp:effectExtent l="0" t="0" r="0" b="0"/>
                  <wp:docPr id="901179781" name="صورة 901179781"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1"/>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7BC3F6A"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3BD9A917" w14:textId="77777777" w:rsidR="00F470F6" w:rsidRPr="00F470F6" w:rsidRDefault="00F470F6" w:rsidP="00F470F6">
            <w:pPr>
              <w:bidi/>
              <w:jc w:val="right"/>
              <w:rPr>
                <w:rFonts w:ascii="Times New Roman" w:hAnsi="Times New Roman" w:cs="Times New Roman"/>
                <w:i/>
                <w:iCs/>
                <w:color w:val="002060"/>
              </w:rPr>
            </w:pPr>
            <w:hyperlink r:id="rId32" w:history="1">
              <w:r w:rsidRPr="00F470F6">
                <w:rPr>
                  <w:rStyle w:val="Hyperlink"/>
                  <w:rFonts w:ascii="Times New Roman" w:hAnsi="Times New Roman" w:cs="Times New Roman"/>
                  <w:i/>
                  <w:iCs/>
                  <w:color w:val="002060"/>
                </w:rPr>
                <w:t>The Clonus, 1</w:t>
              </w:r>
              <w:r w:rsidRPr="00F470F6">
                <w:rPr>
                  <w:rStyle w:val="Hyperlink"/>
                  <w:rFonts w:ascii="Times New Roman" w:hAnsi="Times New Roman" w:cs="Times New Roman"/>
                  <w:i/>
                  <w:iCs/>
                  <w:color w:val="002060"/>
                  <w:vertAlign w:val="superscript"/>
                </w:rPr>
                <w:t>st</w:t>
              </w:r>
              <w:r w:rsidRPr="00F470F6">
                <w:rPr>
                  <w:rStyle w:val="Hyperlink"/>
                  <w:rFonts w:ascii="Times New Roman" w:hAnsi="Times New Roman" w:cs="Times New Roman"/>
                  <w:i/>
                  <w:iCs/>
                  <w:color w:val="002060"/>
                </w:rPr>
                <w:t xml:space="preserve"> Hypothesis of Pathophysiology</w:t>
              </w:r>
            </w:hyperlink>
          </w:p>
        </w:tc>
      </w:tr>
      <w:tr w:rsidR="00F470F6" w:rsidRPr="00F470F6" w14:paraId="4245D03D" w14:textId="77777777" w:rsidTr="00F103B5">
        <w:tc>
          <w:tcPr>
            <w:tcW w:w="606" w:type="dxa"/>
          </w:tcPr>
          <w:p w14:paraId="1E80248B"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6BA47B48" wp14:editId="201A6102">
                  <wp:extent cx="247650" cy="247650"/>
                  <wp:effectExtent l="0" t="0" r="0" b="0"/>
                  <wp:docPr id="1497101421" name="صورة 1497101421" descr="vide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33"/>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5069AB3"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59699354" w14:textId="77777777" w:rsidR="00F470F6" w:rsidRPr="00F470F6" w:rsidRDefault="00F470F6" w:rsidP="00F470F6">
            <w:pPr>
              <w:bidi/>
              <w:jc w:val="right"/>
              <w:rPr>
                <w:rFonts w:ascii="Times New Roman" w:hAnsi="Times New Roman" w:cs="Times New Roman"/>
                <w:i/>
                <w:iCs/>
                <w:color w:val="002060"/>
              </w:rPr>
            </w:pPr>
            <w:hyperlink r:id="rId34" w:history="1">
              <w:r w:rsidRPr="00F470F6">
                <w:rPr>
                  <w:rStyle w:val="Hyperlink"/>
                  <w:rFonts w:ascii="Times New Roman" w:hAnsi="Times New Roman" w:cs="Times New Roman"/>
                  <w:i/>
                  <w:iCs/>
                  <w:color w:val="002060"/>
                </w:rPr>
                <w:t>The Clonus, 2</w:t>
              </w:r>
              <w:r w:rsidRPr="00F470F6">
                <w:rPr>
                  <w:rStyle w:val="Hyperlink"/>
                  <w:rFonts w:ascii="Times New Roman" w:hAnsi="Times New Roman" w:cs="Times New Roman"/>
                  <w:i/>
                  <w:iCs/>
                  <w:color w:val="002060"/>
                  <w:vertAlign w:val="superscript"/>
                </w:rPr>
                <w:t>nd</w:t>
              </w:r>
              <w:r w:rsidRPr="00F470F6">
                <w:rPr>
                  <w:rStyle w:val="Hyperlink"/>
                  <w:rFonts w:ascii="Times New Roman" w:hAnsi="Times New Roman" w:cs="Times New Roman"/>
                  <w:i/>
                  <w:iCs/>
                  <w:color w:val="002060"/>
                </w:rPr>
                <w:t xml:space="preserve"> Hypothesis of Pathophysiology</w:t>
              </w:r>
            </w:hyperlink>
          </w:p>
        </w:tc>
      </w:tr>
      <w:tr w:rsidR="00F470F6" w:rsidRPr="00F470F6" w14:paraId="002ED104" w14:textId="77777777" w:rsidTr="00F103B5">
        <w:tc>
          <w:tcPr>
            <w:tcW w:w="606" w:type="dxa"/>
          </w:tcPr>
          <w:p w14:paraId="0B527C05"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F085A47" wp14:editId="6E7C1362">
                  <wp:extent cx="247650" cy="247650"/>
                  <wp:effectExtent l="0" t="0" r="0" b="0"/>
                  <wp:docPr id="106548851" name="صورة 106548851" descr="vide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3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66C86B5" w14:textId="77777777" w:rsidR="00F470F6" w:rsidRPr="00F470F6" w:rsidRDefault="00F470F6" w:rsidP="00F470F6">
            <w:pPr>
              <w:bidi/>
              <w:jc w:val="center"/>
              <w:rPr>
                <w:rFonts w:ascii="Times New Roman" w:hAnsi="Times New Roman" w:cs="Times New Roman"/>
                <w:i/>
                <w:iCs/>
                <w:noProof/>
                <w:color w:val="002060"/>
              </w:rPr>
            </w:pPr>
            <w:hyperlink r:id="rId36" w:history="1">
              <w:r w:rsidRPr="00F470F6">
                <w:rPr>
                  <w:rStyle w:val="Hyperlink"/>
                  <w:rFonts w:ascii="Times New Roman" w:hAnsi="Times New Roman" w:cs="Times New Roman"/>
                  <w:i/>
                  <w:iCs/>
                  <w:noProof/>
                  <w:color w:val="002060"/>
                </w:rPr>
                <w:t>DOI</w:t>
              </w:r>
            </w:hyperlink>
          </w:p>
        </w:tc>
        <w:tc>
          <w:tcPr>
            <w:tcW w:w="6548" w:type="dxa"/>
            <w:shd w:val="clear" w:color="auto" w:fill="auto"/>
          </w:tcPr>
          <w:p w14:paraId="3C78C51D" w14:textId="77777777" w:rsidR="00F470F6" w:rsidRPr="00F470F6" w:rsidRDefault="00F470F6" w:rsidP="00F470F6">
            <w:pPr>
              <w:bidi/>
              <w:jc w:val="right"/>
              <w:rPr>
                <w:rFonts w:ascii="Times New Roman" w:hAnsi="Times New Roman" w:cs="Times New Roman"/>
                <w:i/>
                <w:iCs/>
                <w:color w:val="002060"/>
              </w:rPr>
            </w:pPr>
            <w:hyperlink r:id="rId37" w:history="1">
              <w:r w:rsidRPr="00F470F6">
                <w:rPr>
                  <w:rStyle w:val="Hyperlink"/>
                  <w:rFonts w:ascii="Times New Roman" w:hAnsi="Times New Roman" w:cs="Times New Roman"/>
                  <w:i/>
                  <w:iCs/>
                  <w:color w:val="002060"/>
                </w:rPr>
                <w:t>The Clonus, Two Hypotheses of Pathophysiology</w:t>
              </w:r>
            </w:hyperlink>
          </w:p>
        </w:tc>
      </w:tr>
      <w:tr w:rsidR="00F470F6" w:rsidRPr="00F470F6" w14:paraId="6B9E7466" w14:textId="77777777" w:rsidTr="00F103B5">
        <w:tc>
          <w:tcPr>
            <w:tcW w:w="606" w:type="dxa"/>
          </w:tcPr>
          <w:p w14:paraId="1F153403"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0B791B5B"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401B1FC4"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2B6A310B" w14:textId="77777777" w:rsidTr="00F103B5">
        <w:tc>
          <w:tcPr>
            <w:tcW w:w="606" w:type="dxa"/>
          </w:tcPr>
          <w:p w14:paraId="38E450DC"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lastRenderedPageBreak/>
              <w:drawing>
                <wp:inline distT="0" distB="0" distL="0" distR="0" wp14:anchorId="29007C48" wp14:editId="12AC9C5E">
                  <wp:extent cx="247650" cy="247650"/>
                  <wp:effectExtent l="0" t="0" r="0" b="0"/>
                  <wp:docPr id="1923403312" name="صورة 1923403312"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3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9FEDFAA" w14:textId="77777777" w:rsidR="00F470F6" w:rsidRPr="00F470F6" w:rsidRDefault="00F470F6" w:rsidP="00F470F6">
            <w:pPr>
              <w:bidi/>
              <w:jc w:val="center"/>
              <w:rPr>
                <w:rFonts w:ascii="Times New Roman" w:hAnsi="Times New Roman" w:cs="Times New Roman"/>
                <w:i/>
                <w:iCs/>
                <w:color w:val="002060"/>
                <w:lang w:bidi="ar-SY"/>
              </w:rPr>
            </w:pPr>
            <w:hyperlink r:id="rId39" w:history="1">
              <w:r w:rsidRPr="00F470F6">
                <w:rPr>
                  <w:rStyle w:val="Hyperlink"/>
                  <w:rFonts w:ascii="Times New Roman" w:hAnsi="Times New Roman" w:cs="Times New Roman"/>
                  <w:i/>
                  <w:iCs/>
                  <w:color w:val="002060"/>
                </w:rPr>
                <w:t>DOI</w:t>
              </w:r>
            </w:hyperlink>
          </w:p>
        </w:tc>
        <w:tc>
          <w:tcPr>
            <w:tcW w:w="6548" w:type="dxa"/>
            <w:shd w:val="clear" w:color="auto" w:fill="auto"/>
          </w:tcPr>
          <w:p w14:paraId="31D74B22" w14:textId="77777777" w:rsidR="00F470F6" w:rsidRPr="00F470F6" w:rsidRDefault="00F470F6" w:rsidP="00F470F6">
            <w:pPr>
              <w:bidi/>
              <w:jc w:val="right"/>
              <w:rPr>
                <w:rFonts w:ascii="Times New Roman" w:hAnsi="Times New Roman" w:cs="Times New Roman"/>
                <w:i/>
                <w:iCs/>
                <w:color w:val="002060"/>
                <w:lang w:bidi="ar-SY"/>
              </w:rPr>
            </w:pPr>
            <w:hyperlink r:id="rId40" w:history="1">
              <w:r w:rsidRPr="00F470F6">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F470F6" w:rsidRPr="00F470F6" w14:paraId="152F7FF7" w14:textId="77777777" w:rsidTr="00F103B5">
        <w:tc>
          <w:tcPr>
            <w:tcW w:w="606" w:type="dxa"/>
          </w:tcPr>
          <w:p w14:paraId="23E836BC"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2F77D32" wp14:editId="6B8A9FBC">
                  <wp:extent cx="247650" cy="247650"/>
                  <wp:effectExtent l="0" t="0" r="0" b="0"/>
                  <wp:docPr id="696827859" name="صورة 696827859"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41"/>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E888591" w14:textId="77777777" w:rsidR="00F470F6" w:rsidRPr="00F470F6" w:rsidRDefault="00F470F6" w:rsidP="00F470F6">
            <w:pPr>
              <w:bidi/>
              <w:jc w:val="center"/>
              <w:rPr>
                <w:rFonts w:ascii="Times New Roman" w:hAnsi="Times New Roman" w:cs="Times New Roman"/>
                <w:i/>
                <w:iCs/>
                <w:color w:val="002060"/>
                <w:lang w:bidi="ar-SY"/>
              </w:rPr>
            </w:pPr>
            <w:r w:rsidRPr="00F470F6">
              <w:rPr>
                <w:rFonts w:ascii="Times New Roman" w:hAnsi="Times New Roman" w:cs="Times New Roman"/>
                <w:i/>
                <w:iCs/>
                <w:color w:val="002060"/>
                <w:lang w:bidi="ar-SY"/>
              </w:rPr>
              <w:t>-</w:t>
            </w:r>
          </w:p>
        </w:tc>
        <w:tc>
          <w:tcPr>
            <w:tcW w:w="6548" w:type="dxa"/>
            <w:shd w:val="clear" w:color="auto" w:fill="auto"/>
          </w:tcPr>
          <w:p w14:paraId="7678D926" w14:textId="77777777" w:rsidR="00F470F6" w:rsidRPr="00F470F6" w:rsidRDefault="00F470F6" w:rsidP="00F470F6">
            <w:pPr>
              <w:bidi/>
              <w:jc w:val="right"/>
              <w:rPr>
                <w:rFonts w:ascii="Times New Roman" w:hAnsi="Times New Roman" w:cs="Times New Roman"/>
                <w:i/>
                <w:iCs/>
                <w:color w:val="002060"/>
                <w:lang w:bidi="ar-SY"/>
              </w:rPr>
            </w:pPr>
            <w:hyperlink r:id="rId42" w:history="1">
              <w:r w:rsidRPr="00F470F6">
                <w:rPr>
                  <w:rStyle w:val="Hyperlink"/>
                  <w:rFonts w:ascii="Times New Roman" w:hAnsi="Times New Roman" w:cs="Times New Roman"/>
                  <w:i/>
                  <w:iCs/>
                  <w:color w:val="002060"/>
                  <w:lang w:bidi="ar-SY"/>
                </w:rPr>
                <w:t>The Nerve Transmission through Neural Fiber (1), The Action Pressure Waves</w:t>
              </w:r>
            </w:hyperlink>
          </w:p>
        </w:tc>
      </w:tr>
      <w:tr w:rsidR="00F470F6" w:rsidRPr="00F470F6" w14:paraId="30F090D9" w14:textId="77777777" w:rsidTr="00F103B5">
        <w:tc>
          <w:tcPr>
            <w:tcW w:w="606" w:type="dxa"/>
          </w:tcPr>
          <w:p w14:paraId="5A4CF5A1"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401ECE75" wp14:editId="78E34348">
                  <wp:extent cx="247650" cy="247650"/>
                  <wp:effectExtent l="0" t="0" r="0" b="0"/>
                  <wp:docPr id="2132855194" name="صورة 2132855194"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43"/>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5780597" w14:textId="77777777" w:rsidR="00F470F6" w:rsidRPr="00F470F6" w:rsidRDefault="00F470F6" w:rsidP="00F470F6">
            <w:pPr>
              <w:bidi/>
              <w:jc w:val="center"/>
              <w:rPr>
                <w:rFonts w:ascii="Times New Roman" w:hAnsi="Times New Roman" w:cs="Times New Roman"/>
                <w:i/>
                <w:iCs/>
                <w:color w:val="002060"/>
                <w:lang w:bidi="ar-SY"/>
              </w:rPr>
            </w:pPr>
            <w:r w:rsidRPr="00F470F6">
              <w:rPr>
                <w:rFonts w:ascii="Times New Roman" w:hAnsi="Times New Roman" w:cs="Times New Roman"/>
                <w:i/>
                <w:iCs/>
                <w:color w:val="002060"/>
                <w:lang w:bidi="ar-SY"/>
              </w:rPr>
              <w:t>-</w:t>
            </w:r>
          </w:p>
        </w:tc>
        <w:tc>
          <w:tcPr>
            <w:tcW w:w="6548" w:type="dxa"/>
            <w:shd w:val="clear" w:color="auto" w:fill="auto"/>
          </w:tcPr>
          <w:p w14:paraId="787B6577" w14:textId="77777777" w:rsidR="00F470F6" w:rsidRPr="00F470F6" w:rsidRDefault="00F470F6" w:rsidP="00F470F6">
            <w:pPr>
              <w:bidi/>
              <w:jc w:val="right"/>
              <w:rPr>
                <w:rFonts w:ascii="Times New Roman" w:hAnsi="Times New Roman" w:cs="Times New Roman"/>
                <w:i/>
                <w:iCs/>
                <w:color w:val="002060"/>
                <w:lang w:bidi="ar-SY"/>
              </w:rPr>
            </w:pPr>
            <w:hyperlink r:id="rId44" w:history="1">
              <w:r w:rsidRPr="00F470F6">
                <w:rPr>
                  <w:rStyle w:val="Hyperlink"/>
                  <w:rFonts w:ascii="Times New Roman" w:hAnsi="Times New Roman" w:cs="Times New Roman"/>
                  <w:i/>
                  <w:iCs/>
                  <w:color w:val="002060"/>
                  <w:lang w:bidi="ar-SY"/>
                </w:rPr>
                <w:t>The Nerve Transmission through Neural Fiber (2), The Action Potentials</w:t>
              </w:r>
            </w:hyperlink>
          </w:p>
        </w:tc>
      </w:tr>
      <w:tr w:rsidR="00F470F6" w:rsidRPr="00F470F6" w14:paraId="68164903" w14:textId="77777777" w:rsidTr="00F103B5">
        <w:tc>
          <w:tcPr>
            <w:tcW w:w="606" w:type="dxa"/>
          </w:tcPr>
          <w:p w14:paraId="17F1B02C"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419906C2" wp14:editId="26A52602">
                  <wp:extent cx="247650" cy="247650"/>
                  <wp:effectExtent l="0" t="0" r="0" b="0"/>
                  <wp:docPr id="1083712250" name="صورة 1083712250" descr="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4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E004B92" w14:textId="77777777" w:rsidR="00F470F6" w:rsidRPr="00F470F6" w:rsidRDefault="00F470F6" w:rsidP="00F470F6">
            <w:pPr>
              <w:bidi/>
              <w:jc w:val="center"/>
              <w:rPr>
                <w:rFonts w:ascii="Times New Roman" w:hAnsi="Times New Roman" w:cs="Times New Roman"/>
                <w:i/>
                <w:iCs/>
                <w:color w:val="002060"/>
                <w:lang w:bidi="ar-SY"/>
              </w:rPr>
            </w:pPr>
            <w:r w:rsidRPr="00F470F6">
              <w:rPr>
                <w:rFonts w:ascii="Times New Roman" w:hAnsi="Times New Roman" w:cs="Times New Roman"/>
                <w:i/>
                <w:iCs/>
                <w:color w:val="002060"/>
                <w:lang w:bidi="ar-SY"/>
              </w:rPr>
              <w:t>-</w:t>
            </w:r>
          </w:p>
        </w:tc>
        <w:tc>
          <w:tcPr>
            <w:tcW w:w="6548" w:type="dxa"/>
            <w:shd w:val="clear" w:color="auto" w:fill="auto"/>
          </w:tcPr>
          <w:p w14:paraId="5C5FF3BC" w14:textId="77777777" w:rsidR="00F470F6" w:rsidRPr="00F470F6" w:rsidRDefault="00F470F6" w:rsidP="00F470F6">
            <w:pPr>
              <w:bidi/>
              <w:jc w:val="right"/>
              <w:rPr>
                <w:rFonts w:ascii="Times New Roman" w:hAnsi="Times New Roman" w:cs="Times New Roman"/>
                <w:i/>
                <w:iCs/>
                <w:color w:val="002060"/>
                <w:lang w:bidi="ar-SY"/>
              </w:rPr>
            </w:pPr>
            <w:hyperlink r:id="rId46" w:history="1">
              <w:r w:rsidRPr="00F470F6">
                <w:rPr>
                  <w:rStyle w:val="Hyperlink"/>
                  <w:rFonts w:ascii="Times New Roman" w:hAnsi="Times New Roman" w:cs="Times New Roman"/>
                  <w:i/>
                  <w:iCs/>
                  <w:color w:val="002060"/>
                  <w:lang w:bidi="ar-SY"/>
                </w:rPr>
                <w:t>The Nerve Transmission through Neural Fiber (3), The Action Electrical Currents</w:t>
              </w:r>
            </w:hyperlink>
          </w:p>
        </w:tc>
      </w:tr>
      <w:tr w:rsidR="00F470F6" w:rsidRPr="00F470F6" w14:paraId="24E417FB" w14:textId="77777777" w:rsidTr="00F103B5">
        <w:tc>
          <w:tcPr>
            <w:tcW w:w="606" w:type="dxa"/>
          </w:tcPr>
          <w:p w14:paraId="39FBF080"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8AFD2ED" wp14:editId="7C3B8A69">
                  <wp:extent cx="247650" cy="247650"/>
                  <wp:effectExtent l="0" t="0" r="0" b="0"/>
                  <wp:docPr id="2" name="صورة 2" descr="vide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47"/>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146345F" w14:textId="77777777" w:rsidR="00F470F6" w:rsidRPr="00F470F6" w:rsidRDefault="00F470F6" w:rsidP="00F470F6">
            <w:pPr>
              <w:bidi/>
              <w:jc w:val="center"/>
              <w:rPr>
                <w:rFonts w:ascii="Times New Roman" w:hAnsi="Times New Roman" w:cs="Times New Roman"/>
                <w:i/>
                <w:iCs/>
                <w:noProof/>
                <w:color w:val="002060"/>
              </w:rPr>
            </w:pPr>
            <w:bookmarkStart w:id="3" w:name="_Hlk194431116"/>
            <w:r w:rsidRPr="00F470F6">
              <w:rPr>
                <w:rFonts w:ascii="Times New Roman" w:hAnsi="Times New Roman" w:cs="Times New Roman"/>
                <w:i/>
                <w:iCs/>
                <w:noProof/>
                <w:color w:val="002060"/>
              </w:rPr>
              <w:t>-</w:t>
            </w:r>
          </w:p>
        </w:tc>
        <w:tc>
          <w:tcPr>
            <w:tcW w:w="6548" w:type="dxa"/>
            <w:shd w:val="clear" w:color="auto" w:fill="auto"/>
          </w:tcPr>
          <w:p w14:paraId="4D53DA22" w14:textId="77777777" w:rsidR="00F470F6" w:rsidRPr="00F470F6" w:rsidRDefault="00F470F6" w:rsidP="00F470F6">
            <w:pPr>
              <w:bidi/>
              <w:jc w:val="right"/>
              <w:rPr>
                <w:rFonts w:ascii="Times New Roman" w:hAnsi="Times New Roman" w:cs="Times New Roman"/>
                <w:i/>
                <w:iCs/>
                <w:color w:val="002060"/>
              </w:rPr>
            </w:pPr>
            <w:hyperlink r:id="rId48" w:history="1">
              <w:r w:rsidRPr="00F470F6">
                <w:rPr>
                  <w:rStyle w:val="Hyperlink"/>
                  <w:rFonts w:ascii="Times New Roman" w:hAnsi="Times New Roman" w:cs="Times New Roman"/>
                  <w:i/>
                  <w:iCs/>
                  <w:color w:val="002060"/>
                </w:rPr>
                <w:t>The Function of Standard Action Potentials &amp; Currents</w:t>
              </w:r>
            </w:hyperlink>
          </w:p>
        </w:tc>
      </w:tr>
      <w:tr w:rsidR="00F470F6" w:rsidRPr="00F470F6" w14:paraId="075C70A2" w14:textId="77777777" w:rsidTr="00F103B5">
        <w:tc>
          <w:tcPr>
            <w:tcW w:w="606" w:type="dxa"/>
          </w:tcPr>
          <w:p w14:paraId="5D78B28D"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1339E6D1" wp14:editId="2F589F64">
                  <wp:extent cx="247650" cy="247650"/>
                  <wp:effectExtent l="0" t="0" r="0" b="0"/>
                  <wp:docPr id="1519902077" name="صورة 1519902077"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4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3"/>
        <w:tc>
          <w:tcPr>
            <w:tcW w:w="643" w:type="dxa"/>
            <w:shd w:val="clear" w:color="auto" w:fill="auto"/>
          </w:tcPr>
          <w:p w14:paraId="7A66B82A" w14:textId="77777777" w:rsidR="00F470F6" w:rsidRPr="00F470F6" w:rsidRDefault="00F470F6" w:rsidP="00F470F6">
            <w:pPr>
              <w:bidi/>
              <w:jc w:val="center"/>
              <w:rPr>
                <w:rFonts w:ascii="Times New Roman" w:hAnsi="Times New Roman" w:cs="Times New Roman"/>
                <w:i/>
                <w:iCs/>
                <w:color w:val="002060"/>
                <w:lang w:bidi="ar-SY"/>
              </w:rPr>
            </w:pPr>
            <w:r w:rsidRPr="00F470F6">
              <w:rPr>
                <w:rFonts w:ascii="Times New Roman" w:hAnsi="Times New Roman" w:cs="Times New Roman"/>
                <w:i/>
                <w:iCs/>
                <w:color w:val="002060"/>
                <w:lang w:bidi="ar-SY"/>
              </w:rPr>
              <w:t>-</w:t>
            </w:r>
          </w:p>
        </w:tc>
        <w:tc>
          <w:tcPr>
            <w:tcW w:w="6548" w:type="dxa"/>
            <w:shd w:val="clear" w:color="auto" w:fill="auto"/>
          </w:tcPr>
          <w:p w14:paraId="51B42781" w14:textId="77777777" w:rsidR="00F470F6" w:rsidRPr="00F470F6" w:rsidRDefault="00F470F6" w:rsidP="00F470F6">
            <w:pPr>
              <w:bidi/>
              <w:jc w:val="right"/>
              <w:rPr>
                <w:rFonts w:ascii="Times New Roman" w:hAnsi="Times New Roman" w:cs="Times New Roman"/>
                <w:i/>
                <w:iCs/>
                <w:color w:val="002060"/>
                <w:lang w:bidi="ar-SY"/>
              </w:rPr>
            </w:pPr>
            <w:hyperlink r:id="rId50" w:history="1">
              <w:r w:rsidRPr="00F470F6">
                <w:rPr>
                  <w:rStyle w:val="Hyperlink"/>
                  <w:rFonts w:ascii="Times New Roman" w:hAnsi="Times New Roman" w:cs="Times New Roman"/>
                  <w:i/>
                  <w:iCs/>
                  <w:color w:val="002060"/>
                  <w:lang w:bidi="ar-SY"/>
                </w:rPr>
                <w:t>The Three Phases of Nerve transmission</w:t>
              </w:r>
            </w:hyperlink>
          </w:p>
        </w:tc>
      </w:tr>
      <w:tr w:rsidR="00F470F6" w:rsidRPr="00F470F6" w14:paraId="279273F1" w14:textId="77777777" w:rsidTr="00F103B5">
        <w:tc>
          <w:tcPr>
            <w:tcW w:w="606" w:type="dxa"/>
          </w:tcPr>
          <w:p w14:paraId="0059B87E" w14:textId="77777777" w:rsidR="00F470F6" w:rsidRPr="00F470F6" w:rsidRDefault="00F470F6" w:rsidP="00F470F6">
            <w:pPr>
              <w:bidi/>
              <w:jc w:val="right"/>
              <w:rPr>
                <w:rFonts w:ascii="Times New Roman" w:hAnsi="Times New Roman" w:cs="Times New Roman"/>
                <w:i/>
                <w:iCs/>
                <w:noProof/>
                <w:color w:val="002060"/>
                <w:highlight w:val="yellow"/>
              </w:rPr>
            </w:pPr>
          </w:p>
        </w:tc>
        <w:tc>
          <w:tcPr>
            <w:tcW w:w="643" w:type="dxa"/>
            <w:shd w:val="clear" w:color="auto" w:fill="auto"/>
          </w:tcPr>
          <w:p w14:paraId="0D0771C0" w14:textId="77777777" w:rsidR="00F470F6" w:rsidRPr="00F470F6" w:rsidRDefault="00F470F6" w:rsidP="00F470F6">
            <w:pPr>
              <w:bidi/>
              <w:jc w:val="center"/>
              <w:rPr>
                <w:rFonts w:ascii="Times New Roman" w:hAnsi="Times New Roman" w:cs="Times New Roman"/>
                <w:i/>
                <w:iCs/>
                <w:noProof/>
                <w:color w:val="002060"/>
                <w:highlight w:val="yellow"/>
              </w:rPr>
            </w:pPr>
          </w:p>
        </w:tc>
        <w:tc>
          <w:tcPr>
            <w:tcW w:w="6548" w:type="dxa"/>
            <w:shd w:val="clear" w:color="auto" w:fill="auto"/>
          </w:tcPr>
          <w:p w14:paraId="71A37A29"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3F4ADAD1" w14:textId="77777777" w:rsidTr="00F103B5">
        <w:tc>
          <w:tcPr>
            <w:tcW w:w="606" w:type="dxa"/>
          </w:tcPr>
          <w:p w14:paraId="3876B540" w14:textId="77777777" w:rsidR="00F470F6" w:rsidRPr="00F470F6" w:rsidRDefault="00F470F6" w:rsidP="00F470F6">
            <w:pPr>
              <w:bidi/>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75E79365" wp14:editId="500E8240">
                  <wp:extent cx="247650" cy="247650"/>
                  <wp:effectExtent l="0" t="0" r="0" b="0"/>
                  <wp:docPr id="15" name="صورة 15"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51"/>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4" w:name="_Hlk30763016"/>
        <w:tc>
          <w:tcPr>
            <w:tcW w:w="643" w:type="dxa"/>
            <w:shd w:val="clear" w:color="auto" w:fill="auto"/>
          </w:tcPr>
          <w:p w14:paraId="3D1423C7" w14:textId="77777777" w:rsidR="00F470F6" w:rsidRPr="00F470F6" w:rsidRDefault="00F470F6" w:rsidP="00F470F6">
            <w:pPr>
              <w:bidi/>
              <w:jc w:val="center"/>
              <w:rPr>
                <w:rFonts w:ascii="Times New Roman" w:hAnsi="Times New Roman" w:cs="Times New Roman"/>
                <w:i/>
                <w:iCs/>
                <w:color w:val="002060"/>
              </w:rPr>
            </w:pPr>
            <w:r w:rsidRPr="00F470F6">
              <w:rPr>
                <w:rFonts w:ascii="Times New Roman" w:hAnsi="Times New Roman" w:cs="Times New Roman"/>
              </w:rPr>
              <w:fldChar w:fldCharType="begin"/>
            </w:r>
            <w:r w:rsidRPr="00F470F6">
              <w:rPr>
                <w:rFonts w:ascii="Times New Roman" w:hAnsi="Times New Roman" w:cs="Times New Roman"/>
              </w:rPr>
              <w:instrText>HYPERLINK "https://doi.org/10.5281/zenodo.16094736"</w:instrText>
            </w:r>
            <w:r w:rsidRPr="00F470F6">
              <w:rPr>
                <w:rFonts w:ascii="Times New Roman" w:hAnsi="Times New Roman" w:cs="Times New Roman"/>
              </w:rPr>
            </w:r>
            <w:r w:rsidRPr="00F470F6">
              <w:rPr>
                <w:rFonts w:ascii="Times New Roman" w:hAnsi="Times New Roman" w:cs="Times New Roman"/>
              </w:rPr>
              <w:fldChar w:fldCharType="separate"/>
            </w:r>
            <w:r w:rsidRPr="00F470F6">
              <w:rPr>
                <w:rStyle w:val="Hyperlink"/>
                <w:rFonts w:ascii="Times New Roman" w:hAnsi="Times New Roman" w:cs="Times New Roman"/>
                <w:i/>
                <w:iCs/>
                <w:noProof/>
                <w:color w:val="002060"/>
              </w:rPr>
              <w:t>DOI</w:t>
            </w:r>
            <w:r w:rsidRPr="00F470F6">
              <w:rPr>
                <w:rFonts w:ascii="Times New Roman" w:hAnsi="Times New Roman" w:cs="Times New Roman"/>
              </w:rPr>
              <w:fldChar w:fldCharType="end"/>
            </w:r>
          </w:p>
        </w:tc>
        <w:bookmarkStart w:id="5" w:name="_Hlk85522536"/>
        <w:tc>
          <w:tcPr>
            <w:tcW w:w="6548" w:type="dxa"/>
            <w:shd w:val="clear" w:color="auto" w:fill="auto"/>
          </w:tcPr>
          <w:p w14:paraId="48AD66BA" w14:textId="77777777" w:rsidR="00F470F6" w:rsidRPr="00F470F6" w:rsidRDefault="00F470F6" w:rsidP="00F470F6">
            <w:pPr>
              <w:bidi/>
              <w:jc w:val="right"/>
              <w:rPr>
                <w:rFonts w:ascii="Times New Roman" w:hAnsi="Times New Roman" w:cs="Times New Roman"/>
                <w:i/>
                <w:iCs/>
                <w:color w:val="002060"/>
                <w:lang w:bidi="ar-SY"/>
              </w:rPr>
            </w:pPr>
            <w:r w:rsidRPr="00F470F6">
              <w:rPr>
                <w:rFonts w:ascii="Times New Roman" w:hAnsi="Times New Roman" w:cs="Times New Roman"/>
              </w:rPr>
              <w:fldChar w:fldCharType="begin"/>
            </w:r>
            <w:r w:rsidRPr="00F470F6">
              <w:rPr>
                <w:rFonts w:ascii="Times New Roman" w:hAnsi="Times New Roman" w:cs="Times New Roman"/>
                <w:i/>
                <w:iCs/>
                <w:color w:val="002060"/>
              </w:rPr>
              <w:instrText>HYPERLINK "https://drive.google.com/file/d/1zsVbsJKN-JefkMdGBJcRKbBzjX4ly24S/view?usp=share_link"</w:instrText>
            </w:r>
            <w:r w:rsidRPr="00F470F6">
              <w:rPr>
                <w:rFonts w:ascii="Times New Roman" w:hAnsi="Times New Roman" w:cs="Times New Roman"/>
              </w:rPr>
            </w:r>
            <w:r w:rsidRPr="00F470F6">
              <w:rPr>
                <w:rFonts w:ascii="Times New Roman" w:hAnsi="Times New Roman" w:cs="Times New Roman"/>
              </w:rPr>
              <w:fldChar w:fldCharType="separate"/>
            </w:r>
            <w:r w:rsidRPr="00F470F6">
              <w:rPr>
                <w:rStyle w:val="Hyperlink"/>
                <w:rFonts w:ascii="Times New Roman" w:hAnsi="Times New Roman" w:cs="Times New Roman"/>
                <w:i/>
                <w:iCs/>
                <w:color w:val="002060"/>
                <w:lang w:bidi="ar-SY"/>
              </w:rPr>
              <w:t>Neural Conduction in the Synapse (Innovated)</w:t>
            </w:r>
            <w:r w:rsidRPr="00F470F6">
              <w:rPr>
                <w:rStyle w:val="Hyperlink"/>
                <w:rFonts w:ascii="Times New Roman" w:hAnsi="Times New Roman" w:cs="Times New Roman"/>
                <w:i/>
                <w:iCs/>
                <w:color w:val="002060"/>
                <w:lang w:bidi="ar-SY"/>
              </w:rPr>
              <w:fldChar w:fldCharType="end"/>
            </w:r>
            <w:bookmarkEnd w:id="5"/>
          </w:p>
        </w:tc>
      </w:tr>
      <w:tr w:rsidR="00F470F6" w:rsidRPr="00F470F6" w14:paraId="10F63EFE" w14:textId="77777777" w:rsidTr="00F103B5">
        <w:tc>
          <w:tcPr>
            <w:tcW w:w="606" w:type="dxa"/>
          </w:tcPr>
          <w:p w14:paraId="35B95752" w14:textId="77777777" w:rsidR="00F470F6" w:rsidRPr="00F470F6" w:rsidRDefault="00F470F6" w:rsidP="00F470F6">
            <w:pPr>
              <w:bidi/>
              <w:rPr>
                <w:rFonts w:ascii="Times New Roman" w:hAnsi="Times New Roman" w:cs="Times New Roman"/>
                <w:i/>
                <w:iCs/>
                <w:noProof/>
                <w:color w:val="002060"/>
              </w:rPr>
            </w:pPr>
          </w:p>
        </w:tc>
        <w:tc>
          <w:tcPr>
            <w:tcW w:w="643" w:type="dxa"/>
            <w:shd w:val="clear" w:color="auto" w:fill="auto"/>
          </w:tcPr>
          <w:p w14:paraId="2257C500"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1C2D4D2C"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04D0431A" w14:textId="77777777" w:rsidTr="00F103B5">
        <w:tc>
          <w:tcPr>
            <w:tcW w:w="606" w:type="dxa"/>
          </w:tcPr>
          <w:p w14:paraId="51DB5DFB"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57A7B521" wp14:editId="57DC91B2">
                  <wp:extent cx="247650" cy="247650"/>
                  <wp:effectExtent l="0" t="0" r="0" b="0"/>
                  <wp:docPr id="1583084332" name="صورة 1583084332" descr="vide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5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7B13980" w14:textId="77777777" w:rsidR="00F470F6" w:rsidRPr="00F470F6" w:rsidRDefault="00F470F6" w:rsidP="00F470F6">
            <w:pPr>
              <w:bidi/>
              <w:jc w:val="center"/>
              <w:rPr>
                <w:rFonts w:ascii="Times New Roman" w:hAnsi="Times New Roman" w:cs="Times New Roman"/>
                <w:i/>
                <w:iCs/>
                <w:color w:val="002060"/>
              </w:rPr>
            </w:pPr>
            <w:hyperlink r:id="rId53" w:history="1">
              <w:r w:rsidRPr="00F470F6">
                <w:rPr>
                  <w:rStyle w:val="Hyperlink"/>
                  <w:rFonts w:ascii="Times New Roman" w:hAnsi="Times New Roman" w:cs="Times New Roman"/>
                  <w:i/>
                  <w:iCs/>
                  <w:noProof/>
                  <w:color w:val="002060"/>
                </w:rPr>
                <w:t>DOI</w:t>
              </w:r>
            </w:hyperlink>
          </w:p>
        </w:tc>
        <w:tc>
          <w:tcPr>
            <w:tcW w:w="6548" w:type="dxa"/>
            <w:shd w:val="clear" w:color="auto" w:fill="auto"/>
          </w:tcPr>
          <w:p w14:paraId="14F7E31B" w14:textId="77777777" w:rsidR="00F470F6" w:rsidRPr="00F470F6" w:rsidRDefault="00F470F6" w:rsidP="00F470F6">
            <w:pPr>
              <w:bidi/>
              <w:jc w:val="right"/>
              <w:rPr>
                <w:rFonts w:ascii="Times New Roman" w:hAnsi="Times New Roman" w:cs="Times New Roman"/>
                <w:i/>
                <w:iCs/>
                <w:color w:val="002060"/>
                <w:lang w:bidi="ar-SY"/>
              </w:rPr>
            </w:pPr>
            <w:hyperlink r:id="rId54" w:history="1">
              <w:r w:rsidRPr="00F470F6">
                <w:rPr>
                  <w:rStyle w:val="Hyperlink"/>
                  <w:rFonts w:ascii="Times New Roman" w:hAnsi="Times New Roman" w:cs="Times New Roman"/>
                  <w:i/>
                  <w:iCs/>
                  <w:color w:val="002060"/>
                  <w:lang w:bidi="ar-SY"/>
                </w:rPr>
                <w:t>Nodes of Ranvier, the Equalizers</w:t>
              </w:r>
            </w:hyperlink>
          </w:p>
        </w:tc>
      </w:tr>
      <w:tr w:rsidR="00F470F6" w:rsidRPr="00F470F6" w14:paraId="0737DB79" w14:textId="77777777" w:rsidTr="00F103B5">
        <w:tc>
          <w:tcPr>
            <w:tcW w:w="606" w:type="dxa"/>
          </w:tcPr>
          <w:p w14:paraId="44AAEA14"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43CE4A48" wp14:editId="5C048638">
                  <wp:extent cx="247650" cy="247650"/>
                  <wp:effectExtent l="0" t="0" r="0" b="0"/>
                  <wp:docPr id="1462046036" name="صورة 1462046036"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5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BE2CC7E" w14:textId="77777777" w:rsidR="00F470F6" w:rsidRPr="00F470F6" w:rsidRDefault="00F470F6" w:rsidP="00F470F6">
            <w:pPr>
              <w:bidi/>
              <w:jc w:val="center"/>
              <w:rPr>
                <w:rFonts w:ascii="Times New Roman" w:hAnsi="Times New Roman" w:cs="Times New Roman"/>
                <w:i/>
                <w:iCs/>
                <w:color w:val="002060"/>
              </w:rPr>
            </w:pPr>
            <w:r w:rsidRPr="00F470F6">
              <w:rPr>
                <w:rFonts w:ascii="Times New Roman" w:hAnsi="Times New Roman" w:cs="Times New Roman"/>
                <w:i/>
                <w:iCs/>
                <w:color w:val="002060"/>
              </w:rPr>
              <w:t>-</w:t>
            </w:r>
          </w:p>
        </w:tc>
        <w:tc>
          <w:tcPr>
            <w:tcW w:w="6548" w:type="dxa"/>
            <w:shd w:val="clear" w:color="auto" w:fill="auto"/>
          </w:tcPr>
          <w:p w14:paraId="76CBE5B2" w14:textId="77777777" w:rsidR="00F470F6" w:rsidRPr="00F470F6" w:rsidRDefault="00F470F6" w:rsidP="00F470F6">
            <w:pPr>
              <w:bidi/>
              <w:jc w:val="right"/>
              <w:rPr>
                <w:rFonts w:ascii="Times New Roman" w:hAnsi="Times New Roman" w:cs="Times New Roman"/>
                <w:i/>
                <w:iCs/>
                <w:color w:val="002060"/>
                <w:lang w:bidi="ar-SY"/>
              </w:rPr>
            </w:pPr>
            <w:hyperlink r:id="rId56" w:history="1">
              <w:r w:rsidRPr="00F470F6">
                <w:rPr>
                  <w:rStyle w:val="Hyperlink"/>
                  <w:rFonts w:ascii="Times New Roman" w:hAnsi="Times New Roman" w:cs="Times New Roman"/>
                  <w:i/>
                  <w:iCs/>
                  <w:color w:val="002060"/>
                  <w:lang w:bidi="ar-SY"/>
                </w:rPr>
                <w:t>Nodes of Ranvier, the Functions</w:t>
              </w:r>
            </w:hyperlink>
          </w:p>
        </w:tc>
      </w:tr>
      <w:tr w:rsidR="00F470F6" w:rsidRPr="00F470F6" w14:paraId="29262756" w14:textId="77777777" w:rsidTr="00F103B5">
        <w:tc>
          <w:tcPr>
            <w:tcW w:w="606" w:type="dxa"/>
          </w:tcPr>
          <w:p w14:paraId="04EB638A"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349DF8EC" wp14:editId="2B6342C3">
                  <wp:extent cx="247650" cy="247650"/>
                  <wp:effectExtent l="0" t="0" r="0" b="0"/>
                  <wp:docPr id="1673440676" name="صورة 1673440676"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57"/>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556498C" w14:textId="77777777" w:rsidR="00F470F6" w:rsidRPr="00F470F6" w:rsidRDefault="00F470F6" w:rsidP="00F470F6">
            <w:pPr>
              <w:bidi/>
              <w:jc w:val="center"/>
              <w:rPr>
                <w:rFonts w:ascii="Times New Roman" w:hAnsi="Times New Roman" w:cs="Times New Roman"/>
                <w:i/>
                <w:iCs/>
                <w:color w:val="002060"/>
              </w:rPr>
            </w:pPr>
            <w:r w:rsidRPr="00F470F6">
              <w:rPr>
                <w:rFonts w:ascii="Times New Roman" w:hAnsi="Times New Roman" w:cs="Times New Roman"/>
                <w:i/>
                <w:iCs/>
                <w:color w:val="002060"/>
              </w:rPr>
              <w:t>-</w:t>
            </w:r>
          </w:p>
        </w:tc>
        <w:tc>
          <w:tcPr>
            <w:tcW w:w="6548" w:type="dxa"/>
            <w:shd w:val="clear" w:color="auto" w:fill="auto"/>
          </w:tcPr>
          <w:p w14:paraId="6A506456" w14:textId="77777777" w:rsidR="00F470F6" w:rsidRPr="00F470F6" w:rsidRDefault="00F470F6" w:rsidP="00F470F6">
            <w:pPr>
              <w:bidi/>
              <w:jc w:val="right"/>
              <w:rPr>
                <w:rFonts w:ascii="Times New Roman" w:hAnsi="Times New Roman" w:cs="Times New Roman"/>
                <w:i/>
                <w:iCs/>
                <w:color w:val="002060"/>
                <w:lang w:bidi="ar-SY"/>
              </w:rPr>
            </w:pPr>
            <w:hyperlink r:id="rId58" w:history="1">
              <w:r w:rsidRPr="00F470F6">
                <w:rPr>
                  <w:rStyle w:val="Hyperlink"/>
                  <w:rFonts w:ascii="Times New Roman" w:hAnsi="Times New Roman" w:cs="Times New Roman"/>
                  <w:i/>
                  <w:iCs/>
                  <w:color w:val="002060"/>
                  <w:lang w:bidi="ar-SY"/>
                </w:rPr>
                <w:t>Nodes of Ranvier, First Function</w:t>
              </w:r>
            </w:hyperlink>
          </w:p>
        </w:tc>
      </w:tr>
      <w:tr w:rsidR="00F470F6" w:rsidRPr="00F470F6" w14:paraId="5F01906F" w14:textId="77777777" w:rsidTr="00F103B5">
        <w:tc>
          <w:tcPr>
            <w:tcW w:w="606" w:type="dxa"/>
          </w:tcPr>
          <w:p w14:paraId="37BFDDE4"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1A050231" wp14:editId="4D31D2FD">
                  <wp:extent cx="247650" cy="247650"/>
                  <wp:effectExtent l="0" t="0" r="0" b="0"/>
                  <wp:docPr id="405581240" name="صورة 405581240"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5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6B050E3" w14:textId="77777777" w:rsidR="00F470F6" w:rsidRPr="00F470F6" w:rsidRDefault="00F470F6" w:rsidP="00F470F6">
            <w:pPr>
              <w:bidi/>
              <w:jc w:val="center"/>
              <w:rPr>
                <w:rFonts w:ascii="Times New Roman" w:hAnsi="Times New Roman" w:cs="Times New Roman"/>
                <w:i/>
                <w:iCs/>
                <w:color w:val="002060"/>
              </w:rPr>
            </w:pPr>
            <w:r w:rsidRPr="00F470F6">
              <w:rPr>
                <w:rFonts w:ascii="Times New Roman" w:hAnsi="Times New Roman" w:cs="Times New Roman"/>
                <w:i/>
                <w:iCs/>
                <w:color w:val="002060"/>
              </w:rPr>
              <w:t>-</w:t>
            </w:r>
          </w:p>
        </w:tc>
        <w:tc>
          <w:tcPr>
            <w:tcW w:w="6548" w:type="dxa"/>
            <w:shd w:val="clear" w:color="auto" w:fill="auto"/>
          </w:tcPr>
          <w:p w14:paraId="451C053B" w14:textId="77777777" w:rsidR="00F470F6" w:rsidRPr="00F470F6" w:rsidRDefault="00F470F6" w:rsidP="00F470F6">
            <w:pPr>
              <w:bidi/>
              <w:jc w:val="right"/>
              <w:rPr>
                <w:rFonts w:ascii="Times New Roman" w:hAnsi="Times New Roman" w:cs="Times New Roman"/>
                <w:i/>
                <w:iCs/>
                <w:color w:val="002060"/>
                <w:lang w:bidi="ar-SY"/>
              </w:rPr>
            </w:pPr>
            <w:hyperlink r:id="rId60" w:history="1">
              <w:r w:rsidRPr="00F470F6">
                <w:rPr>
                  <w:rStyle w:val="Hyperlink"/>
                  <w:rFonts w:ascii="Times New Roman" w:hAnsi="Times New Roman" w:cs="Times New Roman"/>
                  <w:i/>
                  <w:iCs/>
                  <w:color w:val="002060"/>
                  <w:lang w:bidi="ar-SY"/>
                </w:rPr>
                <w:t>Nodes of Ranvier, Second Function</w:t>
              </w:r>
            </w:hyperlink>
          </w:p>
        </w:tc>
      </w:tr>
      <w:tr w:rsidR="00F470F6" w:rsidRPr="00F470F6" w14:paraId="2C78D497" w14:textId="77777777" w:rsidTr="00F103B5">
        <w:tc>
          <w:tcPr>
            <w:tcW w:w="606" w:type="dxa"/>
          </w:tcPr>
          <w:p w14:paraId="5A0ED0A8"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B780ECD" wp14:editId="17DC8E9D">
                  <wp:extent cx="247650" cy="247650"/>
                  <wp:effectExtent l="0" t="0" r="0" b="0"/>
                  <wp:docPr id="1153178579" name="صورة 1153178579"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61"/>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567B12D" w14:textId="77777777" w:rsidR="00F470F6" w:rsidRPr="00F470F6" w:rsidRDefault="00F470F6" w:rsidP="00F470F6">
            <w:pPr>
              <w:bidi/>
              <w:jc w:val="center"/>
              <w:rPr>
                <w:rFonts w:ascii="Times New Roman" w:hAnsi="Times New Roman" w:cs="Times New Roman"/>
                <w:i/>
                <w:iCs/>
                <w:color w:val="002060"/>
              </w:rPr>
            </w:pPr>
            <w:r w:rsidRPr="00F470F6">
              <w:rPr>
                <w:rFonts w:ascii="Times New Roman" w:hAnsi="Times New Roman" w:cs="Times New Roman"/>
                <w:i/>
                <w:iCs/>
                <w:color w:val="002060"/>
              </w:rPr>
              <w:t>-</w:t>
            </w:r>
          </w:p>
        </w:tc>
        <w:tc>
          <w:tcPr>
            <w:tcW w:w="6548" w:type="dxa"/>
            <w:shd w:val="clear" w:color="auto" w:fill="auto"/>
          </w:tcPr>
          <w:p w14:paraId="7604AD4A" w14:textId="77777777" w:rsidR="00F470F6" w:rsidRPr="00F470F6" w:rsidRDefault="00F470F6" w:rsidP="00F470F6">
            <w:pPr>
              <w:bidi/>
              <w:jc w:val="right"/>
              <w:rPr>
                <w:rFonts w:ascii="Times New Roman" w:hAnsi="Times New Roman" w:cs="Times New Roman"/>
                <w:i/>
                <w:iCs/>
                <w:color w:val="002060"/>
                <w:lang w:bidi="ar-SY"/>
              </w:rPr>
            </w:pPr>
            <w:hyperlink r:id="rId62" w:history="1">
              <w:r w:rsidRPr="00F470F6">
                <w:rPr>
                  <w:rStyle w:val="Hyperlink"/>
                  <w:rFonts w:ascii="Times New Roman" w:hAnsi="Times New Roman" w:cs="Times New Roman"/>
                  <w:i/>
                  <w:iCs/>
                  <w:color w:val="002060"/>
                  <w:lang w:bidi="ar-SY"/>
                </w:rPr>
                <w:t>Nodes of Ranvier, Third Function</w:t>
              </w:r>
            </w:hyperlink>
          </w:p>
        </w:tc>
      </w:tr>
      <w:tr w:rsidR="00F470F6" w:rsidRPr="00F470F6" w14:paraId="34D46A3D" w14:textId="77777777" w:rsidTr="00F103B5">
        <w:tc>
          <w:tcPr>
            <w:tcW w:w="606" w:type="dxa"/>
          </w:tcPr>
          <w:p w14:paraId="32805D21"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357E319" wp14:editId="5DAFE330">
                  <wp:extent cx="247650" cy="247650"/>
                  <wp:effectExtent l="0" t="0" r="0" b="0"/>
                  <wp:docPr id="747803499" name="صورة 747803499"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63"/>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1817E47"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5FD6219D" w14:textId="77777777" w:rsidR="00F470F6" w:rsidRPr="00F470F6" w:rsidRDefault="00F470F6" w:rsidP="00F470F6">
            <w:pPr>
              <w:bidi/>
              <w:jc w:val="right"/>
              <w:rPr>
                <w:rFonts w:ascii="Times New Roman" w:hAnsi="Times New Roman" w:cs="Times New Roman"/>
                <w:i/>
                <w:iCs/>
                <w:color w:val="002060"/>
              </w:rPr>
            </w:pPr>
            <w:hyperlink r:id="rId64" w:history="1">
              <w:r w:rsidRPr="00F470F6">
                <w:rPr>
                  <w:rStyle w:val="Hyperlink"/>
                  <w:rFonts w:ascii="Times New Roman" w:hAnsi="Times New Roman" w:cs="Times New Roman"/>
                  <w:i/>
                  <w:iCs/>
                  <w:color w:val="002060"/>
                  <w:lang w:bidi="ar-SY"/>
                </w:rPr>
                <w:t>Node of Ranvier, The Anatomy</w:t>
              </w:r>
            </w:hyperlink>
          </w:p>
        </w:tc>
      </w:tr>
      <w:tr w:rsidR="00F470F6" w:rsidRPr="00F470F6" w14:paraId="1DC0D17C" w14:textId="77777777" w:rsidTr="00F103B5">
        <w:tc>
          <w:tcPr>
            <w:tcW w:w="606" w:type="dxa"/>
          </w:tcPr>
          <w:p w14:paraId="53FC822C"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191AADED"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2F8F0BB4"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29ED442D" w14:textId="77777777" w:rsidTr="00F103B5">
        <w:tc>
          <w:tcPr>
            <w:tcW w:w="606" w:type="dxa"/>
          </w:tcPr>
          <w:p w14:paraId="09313467" w14:textId="77777777" w:rsidR="00F470F6" w:rsidRPr="00F470F6" w:rsidRDefault="00F470F6" w:rsidP="00F470F6">
            <w:pPr>
              <w:bidi/>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3FAB8F9D" wp14:editId="33B15872">
                  <wp:extent cx="247650" cy="247650"/>
                  <wp:effectExtent l="0" t="0" r="0" b="0"/>
                  <wp:docPr id="2107881529" name="صورة 2107881529"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66"/>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FB4094B" w14:textId="77777777" w:rsidR="00F470F6" w:rsidRPr="00F470F6" w:rsidRDefault="00F470F6" w:rsidP="00F470F6">
            <w:pPr>
              <w:bidi/>
              <w:jc w:val="center"/>
              <w:rPr>
                <w:rFonts w:ascii="Times New Roman" w:hAnsi="Times New Roman" w:cs="Times New Roman"/>
                <w:i/>
                <w:iCs/>
                <w:color w:val="002060"/>
              </w:rPr>
            </w:pPr>
            <w:r w:rsidRPr="00F470F6">
              <w:rPr>
                <w:rFonts w:ascii="Times New Roman" w:hAnsi="Times New Roman" w:cs="Times New Roman"/>
                <w:i/>
                <w:iCs/>
                <w:color w:val="002060"/>
              </w:rPr>
              <w:t>-</w:t>
            </w:r>
          </w:p>
        </w:tc>
        <w:tc>
          <w:tcPr>
            <w:tcW w:w="6548" w:type="dxa"/>
            <w:shd w:val="clear" w:color="auto" w:fill="auto"/>
          </w:tcPr>
          <w:p w14:paraId="78D54CB9" w14:textId="77777777" w:rsidR="00F470F6" w:rsidRPr="00F470F6" w:rsidRDefault="00F470F6" w:rsidP="00F470F6">
            <w:pPr>
              <w:bidi/>
              <w:jc w:val="right"/>
              <w:rPr>
                <w:rFonts w:ascii="Times New Roman" w:hAnsi="Times New Roman" w:cs="Times New Roman"/>
                <w:i/>
                <w:iCs/>
                <w:color w:val="002060"/>
                <w:lang w:bidi="ar-SY"/>
              </w:rPr>
            </w:pPr>
            <w:hyperlink r:id="rId67" w:history="1">
              <w:r w:rsidRPr="00F470F6">
                <w:rPr>
                  <w:rStyle w:val="Hyperlink"/>
                  <w:rFonts w:ascii="Times New Roman" w:hAnsi="Times New Roman" w:cs="Times New Roman"/>
                  <w:i/>
                  <w:iCs/>
                  <w:color w:val="002060"/>
                  <w:lang w:bidi="ar-SY"/>
                </w:rPr>
                <w:t>The Wallerian Degeneration</w:t>
              </w:r>
            </w:hyperlink>
          </w:p>
        </w:tc>
      </w:tr>
      <w:tr w:rsidR="00F470F6" w:rsidRPr="00F470F6" w14:paraId="20DF19C2" w14:textId="77777777" w:rsidTr="00F103B5">
        <w:tc>
          <w:tcPr>
            <w:tcW w:w="606" w:type="dxa"/>
          </w:tcPr>
          <w:p w14:paraId="0E5D4CA4" w14:textId="77777777" w:rsidR="00F470F6" w:rsidRPr="00F470F6" w:rsidRDefault="00F470F6" w:rsidP="00F470F6">
            <w:pPr>
              <w:bidi/>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359AE229" wp14:editId="11E30315">
                  <wp:extent cx="247650" cy="247650"/>
                  <wp:effectExtent l="0" t="0" r="0" b="0"/>
                  <wp:docPr id="443534539" name="صورة 443534539"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C51DE56" w14:textId="77777777" w:rsidR="00F470F6" w:rsidRPr="00F470F6" w:rsidRDefault="00F470F6" w:rsidP="00F470F6">
            <w:pPr>
              <w:bidi/>
              <w:jc w:val="center"/>
              <w:rPr>
                <w:rFonts w:ascii="Times New Roman" w:hAnsi="Times New Roman" w:cs="Times New Roman"/>
                <w:i/>
                <w:iCs/>
                <w:color w:val="002060"/>
              </w:rPr>
            </w:pPr>
            <w:r w:rsidRPr="00F470F6">
              <w:rPr>
                <w:rFonts w:ascii="Times New Roman" w:hAnsi="Times New Roman" w:cs="Times New Roman"/>
                <w:i/>
                <w:iCs/>
                <w:color w:val="002060"/>
              </w:rPr>
              <w:t>-</w:t>
            </w:r>
          </w:p>
        </w:tc>
        <w:tc>
          <w:tcPr>
            <w:tcW w:w="6548" w:type="dxa"/>
            <w:shd w:val="clear" w:color="auto" w:fill="auto"/>
          </w:tcPr>
          <w:p w14:paraId="5BCB49E7" w14:textId="77777777" w:rsidR="00F470F6" w:rsidRPr="00F470F6" w:rsidRDefault="00F470F6" w:rsidP="00F470F6">
            <w:pPr>
              <w:bidi/>
              <w:jc w:val="right"/>
              <w:rPr>
                <w:rFonts w:ascii="Times New Roman" w:hAnsi="Times New Roman" w:cs="Times New Roman"/>
                <w:i/>
                <w:iCs/>
                <w:color w:val="002060"/>
                <w:lang w:bidi="ar-SY"/>
              </w:rPr>
            </w:pPr>
            <w:hyperlink r:id="rId69" w:history="1">
              <w:r w:rsidRPr="00F470F6">
                <w:rPr>
                  <w:rStyle w:val="Hyperlink"/>
                  <w:rFonts w:ascii="Times New Roman" w:hAnsi="Times New Roman" w:cs="Times New Roman"/>
                  <w:i/>
                  <w:iCs/>
                  <w:color w:val="002060"/>
                  <w:lang w:bidi="ar-SY"/>
                </w:rPr>
                <w:t>The Neural Regeneration</w:t>
              </w:r>
            </w:hyperlink>
          </w:p>
        </w:tc>
      </w:tr>
      <w:tr w:rsidR="00F470F6" w:rsidRPr="00F470F6" w14:paraId="5C784AE1" w14:textId="77777777" w:rsidTr="00F103B5">
        <w:tc>
          <w:tcPr>
            <w:tcW w:w="606" w:type="dxa"/>
          </w:tcPr>
          <w:p w14:paraId="29EBDE1A" w14:textId="77777777" w:rsidR="00F470F6" w:rsidRPr="00F470F6" w:rsidRDefault="00F470F6" w:rsidP="00F470F6">
            <w:pPr>
              <w:bidi/>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4CF9FB58" wp14:editId="2D2C3A15">
                  <wp:extent cx="247650" cy="247650"/>
                  <wp:effectExtent l="0" t="0" r="0" b="0"/>
                  <wp:docPr id="2027773542" name="صورة 2027773542"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66"/>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8B44EE1" w14:textId="77777777" w:rsidR="00F470F6" w:rsidRPr="00F470F6" w:rsidRDefault="00F470F6" w:rsidP="00F470F6">
            <w:pPr>
              <w:bidi/>
              <w:jc w:val="center"/>
              <w:rPr>
                <w:rFonts w:ascii="Times New Roman" w:hAnsi="Times New Roman" w:cs="Times New Roman"/>
                <w:i/>
                <w:iCs/>
                <w:color w:val="002060"/>
              </w:rPr>
            </w:pPr>
            <w:r w:rsidRPr="00F470F6">
              <w:rPr>
                <w:rFonts w:ascii="Times New Roman" w:hAnsi="Times New Roman" w:cs="Times New Roman"/>
                <w:i/>
                <w:iCs/>
                <w:color w:val="002060"/>
              </w:rPr>
              <w:t>-</w:t>
            </w:r>
          </w:p>
        </w:tc>
        <w:tc>
          <w:tcPr>
            <w:tcW w:w="6548" w:type="dxa"/>
            <w:shd w:val="clear" w:color="auto" w:fill="auto"/>
          </w:tcPr>
          <w:p w14:paraId="1842F9DD" w14:textId="77777777" w:rsidR="00F470F6" w:rsidRPr="00F470F6" w:rsidRDefault="00F470F6" w:rsidP="00F470F6">
            <w:pPr>
              <w:bidi/>
              <w:jc w:val="right"/>
              <w:rPr>
                <w:rFonts w:ascii="Times New Roman" w:hAnsi="Times New Roman" w:cs="Times New Roman"/>
                <w:i/>
                <w:iCs/>
                <w:color w:val="002060"/>
                <w:lang w:bidi="ar-SY"/>
              </w:rPr>
            </w:pPr>
            <w:hyperlink r:id="rId70" w:history="1">
              <w:r w:rsidRPr="00F470F6">
                <w:rPr>
                  <w:rStyle w:val="Hyperlink"/>
                  <w:rFonts w:ascii="Times New Roman" w:hAnsi="Times New Roman" w:cs="Times New Roman"/>
                  <w:i/>
                  <w:iCs/>
                  <w:color w:val="002060"/>
                  <w:lang w:bidi="ar-SY"/>
                </w:rPr>
                <w:t>The Wallerian Degeneration Attacks Motor Axons, While Avoids Sensory Axons</w:t>
              </w:r>
            </w:hyperlink>
          </w:p>
        </w:tc>
      </w:tr>
      <w:tr w:rsidR="00F470F6" w:rsidRPr="00F470F6" w14:paraId="716CCE30" w14:textId="77777777" w:rsidTr="00F103B5">
        <w:tc>
          <w:tcPr>
            <w:tcW w:w="606" w:type="dxa"/>
          </w:tcPr>
          <w:p w14:paraId="0DDD9167"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081FD2F8"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47ED3090"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726D75B3" w14:textId="77777777" w:rsidTr="00F103B5">
        <w:tc>
          <w:tcPr>
            <w:tcW w:w="606" w:type="dxa"/>
          </w:tcPr>
          <w:p w14:paraId="762F0B62"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lastRenderedPageBreak/>
              <w:drawing>
                <wp:inline distT="0" distB="0" distL="0" distR="0" wp14:anchorId="14BD0CAD" wp14:editId="339C028B">
                  <wp:extent cx="247650" cy="247650"/>
                  <wp:effectExtent l="0" t="0" r="0" b="0"/>
                  <wp:docPr id="14" name="صورة 14"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71"/>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5D4A9DD" w14:textId="77777777" w:rsidR="00F470F6" w:rsidRPr="00F470F6" w:rsidRDefault="00F470F6" w:rsidP="00F470F6">
            <w:pPr>
              <w:bidi/>
              <w:jc w:val="center"/>
              <w:rPr>
                <w:rFonts w:ascii="Times New Roman" w:hAnsi="Times New Roman" w:cs="Times New Roman"/>
                <w:i/>
                <w:iCs/>
                <w:color w:val="002060"/>
                <w:lang w:bidi="ar-SY"/>
              </w:rPr>
            </w:pPr>
            <w:hyperlink r:id="rId72" w:history="1">
              <w:r w:rsidRPr="00F470F6">
                <w:rPr>
                  <w:rStyle w:val="Hyperlink"/>
                  <w:rFonts w:ascii="Times New Roman" w:hAnsi="Times New Roman" w:cs="Times New Roman"/>
                  <w:i/>
                  <w:iCs/>
                  <w:noProof/>
                  <w:color w:val="002060"/>
                </w:rPr>
                <w:t>DOI</w:t>
              </w:r>
            </w:hyperlink>
          </w:p>
        </w:tc>
        <w:tc>
          <w:tcPr>
            <w:tcW w:w="6548" w:type="dxa"/>
            <w:shd w:val="clear" w:color="auto" w:fill="auto"/>
          </w:tcPr>
          <w:p w14:paraId="4A852F1E" w14:textId="77777777" w:rsidR="00F470F6" w:rsidRPr="00F470F6" w:rsidRDefault="00F470F6" w:rsidP="00F470F6">
            <w:pPr>
              <w:bidi/>
              <w:jc w:val="right"/>
              <w:rPr>
                <w:rFonts w:ascii="Times New Roman" w:hAnsi="Times New Roman" w:cs="Times New Roman"/>
                <w:i/>
                <w:iCs/>
                <w:color w:val="002060"/>
                <w:lang w:bidi="ar-SY"/>
              </w:rPr>
            </w:pPr>
            <w:hyperlink r:id="rId73" w:history="1">
              <w:r w:rsidRPr="00F470F6">
                <w:rPr>
                  <w:rStyle w:val="Hyperlink"/>
                  <w:rFonts w:ascii="Times New Roman" w:hAnsi="Times New Roman" w:cs="Times New Roman"/>
                  <w:i/>
                  <w:iCs/>
                  <w:color w:val="002060"/>
                  <w:lang w:bidi="ar-SY"/>
                </w:rPr>
                <w:t>The Sensory Receptors</w:t>
              </w:r>
            </w:hyperlink>
          </w:p>
        </w:tc>
      </w:tr>
      <w:tr w:rsidR="00F470F6" w:rsidRPr="00F470F6" w14:paraId="7FFB7CD5" w14:textId="77777777" w:rsidTr="00F103B5">
        <w:tc>
          <w:tcPr>
            <w:tcW w:w="606" w:type="dxa"/>
          </w:tcPr>
          <w:p w14:paraId="6C495221"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53E0B0CD"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6DEB8934"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70184EA0" w14:textId="77777777" w:rsidTr="00F103B5">
        <w:tc>
          <w:tcPr>
            <w:tcW w:w="606" w:type="dxa"/>
          </w:tcPr>
          <w:p w14:paraId="6DF0FBC6"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31A6318" wp14:editId="265845F8">
                  <wp:extent cx="247650" cy="247650"/>
                  <wp:effectExtent l="0" t="0" r="0" b="0"/>
                  <wp:docPr id="61" name="صورة 61" descr="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74"/>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0F7D9A2" w14:textId="77777777" w:rsidR="00F470F6" w:rsidRPr="00F470F6" w:rsidRDefault="00F470F6" w:rsidP="00F470F6">
            <w:pPr>
              <w:bidi/>
              <w:jc w:val="center"/>
              <w:rPr>
                <w:rFonts w:ascii="Times New Roman" w:hAnsi="Times New Roman" w:cs="Times New Roman"/>
                <w:i/>
                <w:iCs/>
                <w:color w:val="002060"/>
              </w:rPr>
            </w:pPr>
            <w:r w:rsidRPr="00F470F6">
              <w:rPr>
                <w:rFonts w:ascii="Times New Roman" w:hAnsi="Times New Roman" w:cs="Times New Roman"/>
                <w:i/>
                <w:iCs/>
                <w:color w:val="002060"/>
              </w:rPr>
              <w:t>-</w:t>
            </w:r>
          </w:p>
        </w:tc>
        <w:tc>
          <w:tcPr>
            <w:tcW w:w="6548" w:type="dxa"/>
            <w:shd w:val="clear" w:color="auto" w:fill="auto"/>
          </w:tcPr>
          <w:p w14:paraId="4F64FBAF" w14:textId="77777777" w:rsidR="00F470F6" w:rsidRPr="00F470F6" w:rsidRDefault="00F470F6" w:rsidP="00F470F6">
            <w:pPr>
              <w:bidi/>
              <w:jc w:val="right"/>
              <w:rPr>
                <w:rFonts w:ascii="Times New Roman" w:hAnsi="Times New Roman" w:cs="Times New Roman"/>
                <w:i/>
                <w:iCs/>
                <w:color w:val="002060"/>
                <w:lang w:bidi="ar-SY"/>
              </w:rPr>
            </w:pPr>
            <w:hyperlink r:id="rId75" w:history="1">
              <w:r w:rsidRPr="00F470F6">
                <w:rPr>
                  <w:rStyle w:val="Hyperlink"/>
                  <w:rFonts w:ascii="Times New Roman" w:hAnsi="Times New Roman" w:cs="Times New Roman"/>
                  <w:i/>
                  <w:iCs/>
                  <w:color w:val="002060"/>
                  <w:lang w:bidi="ar-SY"/>
                </w:rPr>
                <w:t>Nerve Conduction Study, Wrong Hypothesis is the Origin of the Misinterpretation (Innovated)</w:t>
              </w:r>
            </w:hyperlink>
          </w:p>
        </w:tc>
      </w:tr>
      <w:tr w:rsidR="00F470F6" w:rsidRPr="00F470F6" w14:paraId="7FCD9824" w14:textId="77777777" w:rsidTr="00F103B5">
        <w:tc>
          <w:tcPr>
            <w:tcW w:w="606" w:type="dxa"/>
          </w:tcPr>
          <w:p w14:paraId="6F8D3919"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17D4605B"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498148AB"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0717B717" w14:textId="77777777" w:rsidTr="00F103B5">
        <w:tc>
          <w:tcPr>
            <w:tcW w:w="606" w:type="dxa"/>
          </w:tcPr>
          <w:p w14:paraId="0D529CFC"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381020E" wp14:editId="27389E17">
                  <wp:extent cx="247650" cy="247650"/>
                  <wp:effectExtent l="0" t="0" r="0" b="0"/>
                  <wp:docPr id="50" name="صورة 50"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76"/>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55D256C"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51716AB6" w14:textId="77777777" w:rsidR="00F470F6" w:rsidRPr="00F470F6" w:rsidRDefault="00F470F6" w:rsidP="00F470F6">
            <w:pPr>
              <w:bidi/>
              <w:jc w:val="right"/>
              <w:rPr>
                <w:rFonts w:ascii="Times New Roman" w:hAnsi="Times New Roman" w:cs="Times New Roman"/>
                <w:i/>
                <w:iCs/>
                <w:color w:val="002060"/>
                <w:u w:val="single"/>
              </w:rPr>
            </w:pPr>
            <w:hyperlink r:id="rId77" w:history="1">
              <w:r w:rsidRPr="00F470F6">
                <w:rPr>
                  <w:rStyle w:val="Hyperlink"/>
                  <w:rFonts w:ascii="Times New Roman" w:hAnsi="Times New Roman" w:cs="Times New Roman"/>
                  <w:i/>
                  <w:iCs/>
                  <w:color w:val="002060"/>
                </w:rPr>
                <w:t>Piriformis Muscle Injection_ Personal Approach</w:t>
              </w:r>
            </w:hyperlink>
          </w:p>
        </w:tc>
      </w:tr>
      <w:tr w:rsidR="00F470F6" w:rsidRPr="00F470F6" w14:paraId="6B1658EC" w14:textId="77777777" w:rsidTr="00F103B5">
        <w:tc>
          <w:tcPr>
            <w:tcW w:w="606" w:type="dxa"/>
          </w:tcPr>
          <w:p w14:paraId="33D7A135"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72503C67"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0B2A2692"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0DDEFD04" w14:textId="77777777" w:rsidTr="00F103B5">
        <w:tc>
          <w:tcPr>
            <w:tcW w:w="606" w:type="dxa"/>
          </w:tcPr>
          <w:p w14:paraId="535E442E"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4215AB60" wp14:editId="545C659B">
                  <wp:extent cx="247650" cy="247650"/>
                  <wp:effectExtent l="0" t="0" r="0" b="0"/>
                  <wp:docPr id="60" name="صورة 60"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7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26A68A8" w14:textId="77777777" w:rsidR="00F470F6" w:rsidRPr="00F470F6" w:rsidRDefault="00F470F6" w:rsidP="00F470F6">
            <w:pPr>
              <w:bidi/>
              <w:jc w:val="center"/>
              <w:rPr>
                <w:rFonts w:ascii="Times New Roman" w:hAnsi="Times New Roman" w:cs="Times New Roman"/>
                <w:i/>
                <w:iCs/>
                <w:color w:val="002060"/>
              </w:rPr>
            </w:pPr>
            <w:r w:rsidRPr="00F470F6">
              <w:rPr>
                <w:rFonts w:ascii="Times New Roman" w:hAnsi="Times New Roman" w:cs="Times New Roman"/>
                <w:i/>
                <w:iCs/>
                <w:color w:val="002060"/>
              </w:rPr>
              <w:t>-</w:t>
            </w:r>
          </w:p>
        </w:tc>
        <w:tc>
          <w:tcPr>
            <w:tcW w:w="6548" w:type="dxa"/>
            <w:shd w:val="clear" w:color="auto" w:fill="auto"/>
          </w:tcPr>
          <w:p w14:paraId="273DEDF8" w14:textId="77777777" w:rsidR="00F470F6" w:rsidRPr="00F470F6" w:rsidRDefault="00F470F6" w:rsidP="00F470F6">
            <w:pPr>
              <w:bidi/>
              <w:jc w:val="right"/>
              <w:rPr>
                <w:rFonts w:ascii="Times New Roman" w:hAnsi="Times New Roman" w:cs="Times New Roman"/>
                <w:i/>
                <w:iCs/>
                <w:color w:val="002060"/>
                <w:lang w:bidi="ar-SY"/>
              </w:rPr>
            </w:pPr>
            <w:hyperlink r:id="rId79" w:history="1">
              <w:r w:rsidRPr="00F470F6">
                <w:rPr>
                  <w:rStyle w:val="Hyperlink"/>
                  <w:rFonts w:ascii="Times New Roman" w:hAnsi="Times New Roman" w:cs="Times New Roman"/>
                  <w:i/>
                  <w:iCs/>
                  <w:color w:val="002060"/>
                  <w:lang w:bidi="ar-SY"/>
                </w:rPr>
                <w:t>The Philosophy of Pain, Pain Comes First! (Innovated)</w:t>
              </w:r>
            </w:hyperlink>
          </w:p>
        </w:tc>
      </w:tr>
      <w:tr w:rsidR="00F470F6" w:rsidRPr="00F470F6" w14:paraId="2DD8B3A1" w14:textId="77777777" w:rsidTr="00F103B5">
        <w:tc>
          <w:tcPr>
            <w:tcW w:w="606" w:type="dxa"/>
          </w:tcPr>
          <w:p w14:paraId="3E9D4597"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77B2BC14" wp14:editId="1EE64421">
                  <wp:extent cx="247650" cy="247650"/>
                  <wp:effectExtent l="0" t="0" r="0" b="0"/>
                  <wp:docPr id="66" name="صورة 66"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80"/>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283821B" w14:textId="77777777" w:rsidR="00F470F6" w:rsidRPr="00F470F6" w:rsidRDefault="00F470F6" w:rsidP="00F470F6">
            <w:pPr>
              <w:bidi/>
              <w:jc w:val="center"/>
              <w:rPr>
                <w:rFonts w:ascii="Times New Roman" w:hAnsi="Times New Roman" w:cs="Times New Roman"/>
                <w:i/>
                <w:iCs/>
                <w:color w:val="002060"/>
              </w:rPr>
            </w:pPr>
            <w:r w:rsidRPr="00F470F6">
              <w:rPr>
                <w:rFonts w:ascii="Times New Roman" w:hAnsi="Times New Roman" w:cs="Times New Roman"/>
                <w:i/>
                <w:iCs/>
                <w:color w:val="002060"/>
              </w:rPr>
              <w:t>-</w:t>
            </w:r>
          </w:p>
        </w:tc>
        <w:tc>
          <w:tcPr>
            <w:tcW w:w="6548" w:type="dxa"/>
            <w:shd w:val="clear" w:color="auto" w:fill="auto"/>
          </w:tcPr>
          <w:p w14:paraId="7A230DE3" w14:textId="77777777" w:rsidR="00F470F6" w:rsidRPr="00F470F6" w:rsidRDefault="00F470F6" w:rsidP="00F470F6">
            <w:pPr>
              <w:bidi/>
              <w:jc w:val="right"/>
              <w:rPr>
                <w:rFonts w:ascii="Times New Roman" w:hAnsi="Times New Roman" w:cs="Times New Roman"/>
                <w:i/>
                <w:iCs/>
                <w:color w:val="002060"/>
                <w:lang w:bidi="ar-SY"/>
              </w:rPr>
            </w:pPr>
            <w:hyperlink r:id="rId81" w:history="1">
              <w:r w:rsidRPr="00F470F6">
                <w:rPr>
                  <w:rStyle w:val="Hyperlink"/>
                  <w:rFonts w:ascii="Times New Roman" w:hAnsi="Times New Roman" w:cs="Times New Roman"/>
                  <w:i/>
                  <w:iCs/>
                  <w:color w:val="002060"/>
                  <w:lang w:bidi="ar-SY"/>
                </w:rPr>
                <w:t>The Philosophy of the Form (Innovated)</w:t>
              </w:r>
            </w:hyperlink>
          </w:p>
        </w:tc>
      </w:tr>
      <w:tr w:rsidR="00F470F6" w:rsidRPr="00F470F6" w14:paraId="60928922" w14:textId="77777777" w:rsidTr="00F103B5">
        <w:tc>
          <w:tcPr>
            <w:tcW w:w="606" w:type="dxa"/>
          </w:tcPr>
          <w:p w14:paraId="6D6FEC32"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2D05905" wp14:editId="0DF3BCAF">
                  <wp:extent cx="247650" cy="247650"/>
                  <wp:effectExtent l="0" t="0" r="0" b="0"/>
                  <wp:docPr id="25" name="صورة 25"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8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9C529A7"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1BDBF6AA" w14:textId="77777777" w:rsidR="00F470F6" w:rsidRPr="00F470F6" w:rsidRDefault="00F470F6" w:rsidP="00F470F6">
            <w:pPr>
              <w:bidi/>
              <w:jc w:val="right"/>
              <w:rPr>
                <w:rFonts w:ascii="Times New Roman" w:hAnsi="Times New Roman" w:cs="Times New Roman"/>
                <w:i/>
                <w:iCs/>
                <w:color w:val="002060"/>
              </w:rPr>
            </w:pPr>
            <w:hyperlink r:id="rId83" w:history="1">
              <w:r w:rsidRPr="00F470F6">
                <w:rPr>
                  <w:rStyle w:val="Hyperlink"/>
                  <w:rFonts w:ascii="Times New Roman" w:hAnsi="Times New Roman" w:cs="Times New Roman"/>
                  <w:i/>
                  <w:iCs/>
                  <w:color w:val="002060"/>
                </w:rPr>
                <w:t>Pronator Teres Syndrome, Struthers-Like Ligament (Innovated)</w:t>
              </w:r>
            </w:hyperlink>
          </w:p>
        </w:tc>
      </w:tr>
      <w:tr w:rsidR="00F470F6" w:rsidRPr="00F470F6" w14:paraId="59E87038" w14:textId="77777777" w:rsidTr="00F103B5">
        <w:tc>
          <w:tcPr>
            <w:tcW w:w="606" w:type="dxa"/>
          </w:tcPr>
          <w:p w14:paraId="70A3D216"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5A9A2AF7" wp14:editId="676F28B5">
                  <wp:extent cx="247650" cy="247650"/>
                  <wp:effectExtent l="0" t="0" r="0" b="0"/>
                  <wp:docPr id="38" name="صورة 38"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84"/>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7BF960B"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6BEC0E2B" w14:textId="77777777" w:rsidR="00F470F6" w:rsidRPr="00F470F6" w:rsidRDefault="00F470F6" w:rsidP="00F470F6">
            <w:pPr>
              <w:bidi/>
              <w:jc w:val="right"/>
              <w:rPr>
                <w:rFonts w:ascii="Times New Roman" w:hAnsi="Times New Roman" w:cs="Times New Roman"/>
                <w:i/>
                <w:iCs/>
                <w:color w:val="002060"/>
              </w:rPr>
            </w:pPr>
            <w:hyperlink r:id="rId85" w:history="1">
              <w:r w:rsidRPr="00F470F6">
                <w:rPr>
                  <w:rStyle w:val="Hyperlink"/>
                  <w:rFonts w:ascii="Times New Roman" w:hAnsi="Times New Roman" w:cs="Times New Roman"/>
                  <w:i/>
                  <w:iCs/>
                  <w:color w:val="002060"/>
                </w:rPr>
                <w:t>Ulnar Nerve, Congenital Bilateral Dislocation</w:t>
              </w:r>
            </w:hyperlink>
          </w:p>
        </w:tc>
      </w:tr>
      <w:tr w:rsidR="00F470F6" w:rsidRPr="00F470F6" w14:paraId="19C815BB" w14:textId="77777777" w:rsidTr="00F103B5">
        <w:tc>
          <w:tcPr>
            <w:tcW w:w="606" w:type="dxa"/>
          </w:tcPr>
          <w:p w14:paraId="45260410"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E79A5EF" wp14:editId="0BDF972C">
                  <wp:extent cx="247650" cy="247650"/>
                  <wp:effectExtent l="0" t="0" r="0" b="0"/>
                  <wp:docPr id="27" name="صورة 27"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86"/>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E76ACFB"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09D70ADA" w14:textId="77777777" w:rsidR="00F470F6" w:rsidRPr="00F470F6" w:rsidRDefault="00F470F6" w:rsidP="00F470F6">
            <w:pPr>
              <w:bidi/>
              <w:jc w:val="right"/>
              <w:rPr>
                <w:rFonts w:ascii="Times New Roman" w:hAnsi="Times New Roman" w:cs="Times New Roman"/>
                <w:i/>
                <w:iCs/>
                <w:color w:val="002060"/>
              </w:rPr>
            </w:pPr>
            <w:hyperlink r:id="rId87" w:history="1">
              <w:r w:rsidRPr="00F470F6">
                <w:rPr>
                  <w:rStyle w:val="Hyperlink"/>
                  <w:rFonts w:ascii="Times New Roman" w:hAnsi="Times New Roman" w:cs="Times New Roman"/>
                  <w:i/>
                  <w:iCs/>
                  <w:color w:val="002060"/>
                </w:rPr>
                <w:t>Posterior Interosseous Nerve Syndrome</w:t>
              </w:r>
            </w:hyperlink>
          </w:p>
        </w:tc>
      </w:tr>
      <w:tr w:rsidR="00F470F6" w:rsidRPr="00F470F6" w14:paraId="76EE75CE" w14:textId="77777777" w:rsidTr="00F103B5">
        <w:trPr>
          <w:trHeight w:val="349"/>
        </w:trPr>
        <w:tc>
          <w:tcPr>
            <w:tcW w:w="606" w:type="dxa"/>
          </w:tcPr>
          <w:p w14:paraId="2BF653D1"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1BB72231" wp14:editId="5BA775E9">
                  <wp:extent cx="247650" cy="247650"/>
                  <wp:effectExtent l="0" t="0" r="0" b="0"/>
                  <wp:docPr id="67" name="صورة 67" descr="vide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8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3FA4B33"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5423A7F0" w14:textId="77777777" w:rsidR="00F470F6" w:rsidRPr="00F470F6" w:rsidRDefault="00F470F6" w:rsidP="00F470F6">
            <w:pPr>
              <w:bidi/>
              <w:jc w:val="right"/>
              <w:rPr>
                <w:rFonts w:ascii="Times New Roman" w:hAnsi="Times New Roman" w:cs="Times New Roman"/>
                <w:i/>
                <w:iCs/>
                <w:color w:val="002060"/>
              </w:rPr>
            </w:pPr>
            <w:hyperlink r:id="rId89" w:history="1">
              <w:r w:rsidRPr="00F470F6">
                <w:rPr>
                  <w:rStyle w:val="Hyperlink"/>
                  <w:rFonts w:ascii="Times New Roman" w:hAnsi="Times New Roman" w:cs="Times New Roman"/>
                  <w:i/>
                  <w:iCs/>
                  <w:color w:val="002060"/>
                </w:rPr>
                <w:t>The Multiple Sclerosis: The Causative Relationship Between</w:t>
              </w:r>
              <w:r w:rsidRPr="00F470F6">
                <w:rPr>
                  <w:rStyle w:val="Hyperlink"/>
                  <w:rFonts w:ascii="Times New Roman" w:hAnsi="Times New Roman" w:cs="Times New Roman"/>
                  <w:i/>
                  <w:iCs/>
                  <w:color w:val="002060"/>
                </w:rPr>
                <w:br/>
                <w:t>The Galvanic Current &amp; Multiple Sclerosis?</w:t>
              </w:r>
            </w:hyperlink>
          </w:p>
        </w:tc>
      </w:tr>
      <w:tr w:rsidR="00F470F6" w:rsidRPr="00F470F6" w14:paraId="216EF7AE" w14:textId="77777777" w:rsidTr="00F103B5">
        <w:trPr>
          <w:trHeight w:val="349"/>
        </w:trPr>
        <w:tc>
          <w:tcPr>
            <w:tcW w:w="606" w:type="dxa"/>
          </w:tcPr>
          <w:p w14:paraId="352A54F3"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426349C1" wp14:editId="76115058">
                  <wp:extent cx="247650" cy="247650"/>
                  <wp:effectExtent l="0" t="0" r="0" b="0"/>
                  <wp:docPr id="69" name="صورة 69"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90"/>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409C485"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75C4FEC6" w14:textId="77777777" w:rsidR="00F470F6" w:rsidRPr="00F470F6" w:rsidRDefault="00F470F6" w:rsidP="00F470F6">
            <w:pPr>
              <w:bidi/>
              <w:jc w:val="right"/>
              <w:rPr>
                <w:rFonts w:ascii="Times New Roman" w:hAnsi="Times New Roman" w:cs="Times New Roman"/>
                <w:i/>
                <w:iCs/>
                <w:color w:val="002060"/>
                <w:lang w:bidi="ar-SY"/>
              </w:rPr>
            </w:pPr>
            <w:hyperlink r:id="rId91" w:history="1">
              <w:r w:rsidRPr="00F470F6">
                <w:rPr>
                  <w:rStyle w:val="Hyperlink"/>
                  <w:rFonts w:ascii="Times New Roman" w:hAnsi="Times New Roman" w:cs="Times New Roman"/>
                  <w:i/>
                  <w:iCs/>
                  <w:color w:val="002060"/>
                </w:rPr>
                <w:t>Cauda Equina Injury, New Surgical Approach</w:t>
              </w:r>
            </w:hyperlink>
          </w:p>
        </w:tc>
      </w:tr>
      <w:tr w:rsidR="00F470F6" w:rsidRPr="00F470F6" w14:paraId="025E3BF8" w14:textId="77777777" w:rsidTr="00F103B5">
        <w:trPr>
          <w:trHeight w:val="349"/>
        </w:trPr>
        <w:tc>
          <w:tcPr>
            <w:tcW w:w="606" w:type="dxa"/>
          </w:tcPr>
          <w:p w14:paraId="39208A87"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11443B01" wp14:editId="019852BC">
                  <wp:extent cx="247650" cy="247650"/>
                  <wp:effectExtent l="0" t="0" r="0" b="0"/>
                  <wp:docPr id="71" name="صورة 71" descr="vide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9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06F3F5A"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36DE1F29" w14:textId="77777777" w:rsidR="00F470F6" w:rsidRPr="00F470F6" w:rsidRDefault="00F470F6" w:rsidP="00F470F6">
            <w:pPr>
              <w:bidi/>
              <w:jc w:val="right"/>
              <w:rPr>
                <w:rFonts w:ascii="Times New Roman" w:hAnsi="Times New Roman" w:cs="Times New Roman"/>
                <w:i/>
                <w:iCs/>
                <w:color w:val="002060"/>
                <w:lang w:bidi="ar-SY"/>
              </w:rPr>
            </w:pPr>
            <w:hyperlink r:id="rId93" w:history="1">
              <w:r w:rsidRPr="00F470F6">
                <w:rPr>
                  <w:rStyle w:val="Hyperlink"/>
                  <w:rFonts w:ascii="Times New Roman" w:hAnsi="Times New Roman" w:cs="Times New Roman"/>
                  <w:i/>
                  <w:iCs/>
                  <w:color w:val="002060"/>
                </w:rPr>
                <w:t>Carpal Tunnel Syndrome Complicated by Complete Rupture of Median Nerve</w:t>
              </w:r>
            </w:hyperlink>
          </w:p>
        </w:tc>
      </w:tr>
      <w:tr w:rsidR="00F470F6" w:rsidRPr="00F470F6" w14:paraId="364F2DF0" w14:textId="77777777" w:rsidTr="00F103B5">
        <w:trPr>
          <w:trHeight w:val="349"/>
        </w:trPr>
        <w:tc>
          <w:tcPr>
            <w:tcW w:w="606" w:type="dxa"/>
          </w:tcPr>
          <w:p w14:paraId="742F44ED"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4BAAA0B5" wp14:editId="6BE41240">
                  <wp:extent cx="247650" cy="247650"/>
                  <wp:effectExtent l="0" t="0" r="0" b="0"/>
                  <wp:docPr id="74" name="صورة 74" descr="vide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94"/>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4741BE7"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055F5BBE" w14:textId="77777777" w:rsidR="00F470F6" w:rsidRPr="00F470F6" w:rsidRDefault="00F470F6" w:rsidP="00F470F6">
            <w:pPr>
              <w:bidi/>
              <w:jc w:val="right"/>
              <w:rPr>
                <w:rFonts w:ascii="Times New Roman" w:hAnsi="Times New Roman" w:cs="Times New Roman"/>
                <w:i/>
                <w:iCs/>
                <w:color w:val="002060"/>
                <w:lang w:bidi="ar-SY"/>
              </w:rPr>
            </w:pPr>
            <w:hyperlink r:id="rId95" w:history="1">
              <w:r w:rsidRPr="00F470F6">
                <w:rPr>
                  <w:rStyle w:val="Hyperlink"/>
                  <w:rFonts w:ascii="Times New Roman" w:hAnsi="Times New Roman" w:cs="Times New Roman"/>
                  <w:i/>
                  <w:iCs/>
                  <w:color w:val="002060"/>
                  <w:lang w:bidi="ar-SY"/>
                </w:rPr>
                <w:t>Biceps Femoris' Long Head Syndrome (BFLHS)</w:t>
              </w:r>
            </w:hyperlink>
          </w:p>
        </w:tc>
      </w:tr>
      <w:tr w:rsidR="00F470F6" w:rsidRPr="00F470F6" w14:paraId="583C1C69" w14:textId="77777777" w:rsidTr="00F103B5">
        <w:tc>
          <w:tcPr>
            <w:tcW w:w="606" w:type="dxa"/>
          </w:tcPr>
          <w:p w14:paraId="16A22695"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65AEE629"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01C0B067"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2455B2F4" w14:textId="77777777" w:rsidTr="00F103B5">
        <w:trPr>
          <w:trHeight w:val="349"/>
        </w:trPr>
        <w:tc>
          <w:tcPr>
            <w:tcW w:w="606" w:type="dxa"/>
          </w:tcPr>
          <w:p w14:paraId="151ABC72"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79D0608" wp14:editId="4DFD2038">
                  <wp:extent cx="247650" cy="247650"/>
                  <wp:effectExtent l="0" t="0" r="0" b="0"/>
                  <wp:docPr id="757991219" name="صورة 2"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96"/>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DBC12CB" w14:textId="77777777" w:rsidR="00F470F6" w:rsidRPr="00F470F6" w:rsidRDefault="00F470F6" w:rsidP="00F470F6">
            <w:pPr>
              <w:bidi/>
              <w:jc w:val="center"/>
              <w:rPr>
                <w:rFonts w:ascii="Times New Roman" w:hAnsi="Times New Roman" w:cs="Times New Roman"/>
                <w:i/>
                <w:iCs/>
                <w:noProof/>
                <w:color w:val="002060"/>
              </w:rPr>
            </w:pPr>
            <w:hyperlink r:id="rId97" w:history="1">
              <w:r w:rsidRPr="00F470F6">
                <w:rPr>
                  <w:rStyle w:val="Hyperlink"/>
                  <w:rFonts w:ascii="Times New Roman" w:hAnsi="Times New Roman" w:cs="Times New Roman"/>
                  <w:i/>
                  <w:iCs/>
                  <w:color w:val="002060"/>
                </w:rPr>
                <w:t>DOI</w:t>
              </w:r>
            </w:hyperlink>
          </w:p>
        </w:tc>
        <w:tc>
          <w:tcPr>
            <w:tcW w:w="6548" w:type="dxa"/>
            <w:shd w:val="clear" w:color="auto" w:fill="auto"/>
          </w:tcPr>
          <w:p w14:paraId="7329C41E" w14:textId="77777777" w:rsidR="00F470F6" w:rsidRPr="00F470F6" w:rsidRDefault="00F470F6" w:rsidP="00F470F6">
            <w:pPr>
              <w:bidi/>
              <w:jc w:val="right"/>
              <w:rPr>
                <w:rFonts w:ascii="Times New Roman" w:hAnsi="Times New Roman" w:cs="Times New Roman"/>
                <w:i/>
                <w:iCs/>
                <w:color w:val="002060"/>
              </w:rPr>
            </w:pPr>
            <w:hyperlink r:id="rId98" w:history="1">
              <w:r w:rsidRPr="00F470F6">
                <w:rPr>
                  <w:rStyle w:val="Hyperlink"/>
                  <w:rFonts w:ascii="Times New Roman" w:hAnsi="Times New Roman" w:cs="Times New Roman"/>
                  <w:i/>
                  <w:iCs/>
                  <w:color w:val="002060"/>
                  <w:lang w:bidi="ar-SY"/>
                </w:rPr>
                <w:t>Barr Body, The Whole Story (Innovated)</w:t>
              </w:r>
            </w:hyperlink>
          </w:p>
        </w:tc>
      </w:tr>
      <w:tr w:rsidR="00F470F6" w:rsidRPr="00F470F6" w14:paraId="1BA59E64" w14:textId="77777777" w:rsidTr="00F103B5">
        <w:tc>
          <w:tcPr>
            <w:tcW w:w="606" w:type="dxa"/>
          </w:tcPr>
          <w:p w14:paraId="06BEFE74"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2C9F0D8" wp14:editId="1829428C">
                  <wp:extent cx="247650" cy="247650"/>
                  <wp:effectExtent l="0" t="0" r="0" b="0"/>
                  <wp:docPr id="22" name="صورة 22"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9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8346A60"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3DE1D498" w14:textId="77777777" w:rsidR="00F470F6" w:rsidRPr="00F470F6" w:rsidRDefault="00F470F6" w:rsidP="00F470F6">
            <w:pPr>
              <w:bidi/>
              <w:jc w:val="right"/>
              <w:rPr>
                <w:rFonts w:ascii="Times New Roman" w:hAnsi="Times New Roman" w:cs="Times New Roman"/>
                <w:i/>
                <w:iCs/>
                <w:color w:val="002060"/>
                <w:lang w:bidi="ar-SY"/>
              </w:rPr>
            </w:pPr>
            <w:hyperlink r:id="rId100" w:history="1">
              <w:r w:rsidRPr="00F470F6">
                <w:rPr>
                  <w:rStyle w:val="Hyperlink"/>
                  <w:rFonts w:ascii="Times New Roman" w:hAnsi="Times New Roman" w:cs="Times New Roman"/>
                  <w:i/>
                  <w:iCs/>
                  <w:color w:val="002060"/>
                  <w:lang w:bidi="ar-SY"/>
                </w:rPr>
                <w:t>Adam's Rib and Adam's Apple, Two Faces of one Sin</w:t>
              </w:r>
            </w:hyperlink>
          </w:p>
        </w:tc>
      </w:tr>
      <w:tr w:rsidR="00F470F6" w:rsidRPr="00F470F6" w14:paraId="1B6E392E" w14:textId="77777777" w:rsidTr="00F103B5">
        <w:tc>
          <w:tcPr>
            <w:tcW w:w="606" w:type="dxa"/>
          </w:tcPr>
          <w:p w14:paraId="3BBA2DA2"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1EAB18F" wp14:editId="23AA6403">
                  <wp:extent cx="247650" cy="247650"/>
                  <wp:effectExtent l="0" t="0" r="0" b="0"/>
                  <wp:docPr id="24" name="صورة 24" descr="vide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01"/>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0756861"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63324AD8" w14:textId="77777777" w:rsidR="00F470F6" w:rsidRPr="00F470F6" w:rsidRDefault="00F470F6" w:rsidP="00F470F6">
            <w:pPr>
              <w:bidi/>
              <w:jc w:val="right"/>
              <w:rPr>
                <w:rFonts w:ascii="Times New Roman" w:hAnsi="Times New Roman" w:cs="Times New Roman"/>
                <w:i/>
                <w:iCs/>
                <w:color w:val="002060"/>
              </w:rPr>
            </w:pPr>
            <w:hyperlink r:id="rId102" w:history="1">
              <w:r w:rsidRPr="00F470F6">
                <w:rPr>
                  <w:rStyle w:val="Hyperlink"/>
                  <w:rFonts w:ascii="Times New Roman" w:hAnsi="Times New Roman" w:cs="Times New Roman"/>
                  <w:i/>
                  <w:iCs/>
                  <w:color w:val="002060"/>
                </w:rPr>
                <w:t>Adam's Rib, could be the Original Sin?</w:t>
              </w:r>
            </w:hyperlink>
          </w:p>
        </w:tc>
      </w:tr>
      <w:tr w:rsidR="00F470F6" w:rsidRPr="00F470F6" w14:paraId="560B0E17" w14:textId="77777777" w:rsidTr="00F103B5">
        <w:tc>
          <w:tcPr>
            <w:tcW w:w="606" w:type="dxa"/>
          </w:tcPr>
          <w:p w14:paraId="6E946516"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5ACB8F3F" wp14:editId="4E4351A8">
                  <wp:extent cx="247650" cy="247650"/>
                  <wp:effectExtent l="0" t="0" r="0" b="0"/>
                  <wp:docPr id="51" name="صورة 51"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03"/>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DF6F2DB"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15CF8AC3" w14:textId="77777777" w:rsidR="00F470F6" w:rsidRPr="00F470F6" w:rsidRDefault="00F470F6" w:rsidP="00F470F6">
            <w:pPr>
              <w:bidi/>
              <w:jc w:val="right"/>
              <w:rPr>
                <w:rFonts w:ascii="Times New Roman" w:hAnsi="Times New Roman" w:cs="Times New Roman"/>
                <w:i/>
                <w:iCs/>
                <w:color w:val="002060"/>
              </w:rPr>
            </w:pPr>
            <w:hyperlink r:id="rId104" w:history="1">
              <w:r w:rsidRPr="00F470F6">
                <w:rPr>
                  <w:rStyle w:val="Hyperlink"/>
                  <w:rFonts w:ascii="Times New Roman" w:hAnsi="Times New Roman" w:cs="Times New Roman"/>
                  <w:i/>
                  <w:iCs/>
                  <w:color w:val="002060"/>
                </w:rPr>
                <w:t>Barr Body, the Second Look</w:t>
              </w:r>
            </w:hyperlink>
          </w:p>
        </w:tc>
      </w:tr>
      <w:tr w:rsidR="00F470F6" w:rsidRPr="00F470F6" w14:paraId="48DB1B39" w14:textId="77777777" w:rsidTr="00F103B5">
        <w:trPr>
          <w:trHeight w:val="349"/>
        </w:trPr>
        <w:tc>
          <w:tcPr>
            <w:tcW w:w="606" w:type="dxa"/>
          </w:tcPr>
          <w:p w14:paraId="01286B7D"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06B059CE"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3671DA93"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16F06704" w14:textId="77777777" w:rsidTr="00F103B5">
        <w:trPr>
          <w:trHeight w:val="349"/>
        </w:trPr>
        <w:tc>
          <w:tcPr>
            <w:tcW w:w="606" w:type="dxa"/>
          </w:tcPr>
          <w:p w14:paraId="18B02563"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lastRenderedPageBreak/>
              <w:drawing>
                <wp:inline distT="0" distB="0" distL="0" distR="0" wp14:anchorId="07A077D8" wp14:editId="32225CD5">
                  <wp:extent cx="247650" cy="247650"/>
                  <wp:effectExtent l="0" t="0" r="0" b="0"/>
                  <wp:docPr id="1057892142" name="صورة 1"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0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8970BF9" w14:textId="77777777" w:rsidR="00F470F6" w:rsidRPr="00F470F6" w:rsidRDefault="00F470F6" w:rsidP="00F470F6">
            <w:pPr>
              <w:bidi/>
              <w:jc w:val="center"/>
              <w:rPr>
                <w:rFonts w:ascii="Times New Roman" w:hAnsi="Times New Roman" w:cs="Times New Roman"/>
                <w:i/>
                <w:iCs/>
                <w:noProof/>
                <w:color w:val="002060"/>
              </w:rPr>
            </w:pPr>
            <w:hyperlink r:id="rId106" w:history="1">
              <w:r w:rsidRPr="00F470F6">
                <w:rPr>
                  <w:rStyle w:val="Hyperlink"/>
                  <w:rFonts w:ascii="Times New Roman" w:hAnsi="Times New Roman" w:cs="Times New Roman"/>
                  <w:i/>
                  <w:iCs/>
                  <w:color w:val="002060"/>
                </w:rPr>
                <w:t>DOI</w:t>
              </w:r>
            </w:hyperlink>
          </w:p>
        </w:tc>
        <w:tc>
          <w:tcPr>
            <w:tcW w:w="6548" w:type="dxa"/>
            <w:shd w:val="clear" w:color="auto" w:fill="auto"/>
          </w:tcPr>
          <w:p w14:paraId="15B33477" w14:textId="77777777" w:rsidR="00F470F6" w:rsidRPr="00F470F6" w:rsidRDefault="00F470F6" w:rsidP="00F470F6">
            <w:pPr>
              <w:bidi/>
              <w:jc w:val="right"/>
              <w:rPr>
                <w:rFonts w:ascii="Times New Roman" w:hAnsi="Times New Roman" w:cs="Times New Roman"/>
                <w:i/>
                <w:iCs/>
                <w:color w:val="002060"/>
              </w:rPr>
            </w:pPr>
            <w:hyperlink r:id="rId107" w:history="1">
              <w:r w:rsidRPr="00F470F6">
                <w:rPr>
                  <w:rStyle w:val="Hyperlink"/>
                  <w:rFonts w:ascii="Times New Roman" w:hAnsi="Times New Roman" w:cs="Times New Roman"/>
                  <w:i/>
                  <w:iCs/>
                  <w:color w:val="002060"/>
                </w:rPr>
                <w:t>W</w:t>
              </w:r>
            </w:hyperlink>
            <w:hyperlink r:id="rId108" w:history="1">
              <w:r w:rsidRPr="00F470F6">
                <w:rPr>
                  <w:rStyle w:val="Hyperlink"/>
                  <w:rFonts w:ascii="Times New Roman" w:hAnsi="Times New Roman" w:cs="Times New Roman"/>
                  <w:i/>
                  <w:iCs/>
                  <w:color w:val="002060"/>
                </w:rPr>
                <w:t>ho Decides the Sex of Coming Baby?</w:t>
              </w:r>
            </w:hyperlink>
          </w:p>
        </w:tc>
      </w:tr>
      <w:tr w:rsidR="00F470F6" w:rsidRPr="00F470F6" w14:paraId="07B9F16D" w14:textId="77777777" w:rsidTr="00F103B5">
        <w:tc>
          <w:tcPr>
            <w:tcW w:w="606" w:type="dxa"/>
          </w:tcPr>
          <w:p w14:paraId="1FACB742"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6B50162B" wp14:editId="7A6F51B3">
                  <wp:extent cx="247650" cy="247650"/>
                  <wp:effectExtent l="0" t="0" r="0" b="0"/>
                  <wp:docPr id="21" name="صورة 21"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0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FFF184C"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3853F3BA" w14:textId="77777777" w:rsidR="00F470F6" w:rsidRPr="00F470F6" w:rsidRDefault="00F470F6" w:rsidP="00F470F6">
            <w:pPr>
              <w:bidi/>
              <w:jc w:val="right"/>
              <w:rPr>
                <w:rFonts w:ascii="Times New Roman" w:hAnsi="Times New Roman" w:cs="Times New Roman"/>
                <w:i/>
                <w:iCs/>
                <w:color w:val="002060"/>
                <w:u w:val="single"/>
                <w:lang w:bidi="ar-SY"/>
              </w:rPr>
            </w:pPr>
            <w:hyperlink r:id="rId110" w:history="1">
              <w:r w:rsidRPr="00F470F6">
                <w:rPr>
                  <w:rStyle w:val="Hyperlink"/>
                  <w:rFonts w:ascii="Times New Roman" w:hAnsi="Times New Roman" w:cs="Times New Roman"/>
                  <w:i/>
                  <w:iCs/>
                  <w:color w:val="002060"/>
                  <w:lang w:bidi="ar-SY"/>
                </w:rPr>
                <w:t>Boy or Girl, Mother Decides!</w:t>
              </w:r>
            </w:hyperlink>
          </w:p>
        </w:tc>
      </w:tr>
      <w:tr w:rsidR="00F470F6" w:rsidRPr="00F470F6" w14:paraId="3150A19F" w14:textId="77777777" w:rsidTr="00F103B5">
        <w:tc>
          <w:tcPr>
            <w:tcW w:w="606" w:type="dxa"/>
          </w:tcPr>
          <w:p w14:paraId="036FA7B0"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1B9E3764" wp14:editId="1FBFB871">
                  <wp:extent cx="247650" cy="247650"/>
                  <wp:effectExtent l="0" t="0" r="0" b="0"/>
                  <wp:docPr id="39" name="صورة 39"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11"/>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D80AA2E"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7C0D9D18" w14:textId="77777777" w:rsidR="00F470F6" w:rsidRPr="00F470F6" w:rsidRDefault="00F470F6" w:rsidP="00F470F6">
            <w:pPr>
              <w:bidi/>
              <w:jc w:val="right"/>
              <w:rPr>
                <w:rFonts w:ascii="Times New Roman" w:hAnsi="Times New Roman" w:cs="Times New Roman"/>
                <w:i/>
                <w:iCs/>
                <w:color w:val="002060"/>
              </w:rPr>
            </w:pPr>
            <w:hyperlink r:id="rId112" w:history="1">
              <w:r w:rsidRPr="00F470F6">
                <w:rPr>
                  <w:rStyle w:val="Hyperlink"/>
                  <w:rFonts w:ascii="Times New Roman" w:hAnsi="Times New Roman" w:cs="Times New Roman"/>
                  <w:i/>
                  <w:iCs/>
                  <w:color w:val="002060"/>
                </w:rPr>
                <w:t>Oocytogenesis</w:t>
              </w:r>
            </w:hyperlink>
          </w:p>
        </w:tc>
      </w:tr>
      <w:tr w:rsidR="00F470F6" w:rsidRPr="00F470F6" w14:paraId="109D26D7" w14:textId="77777777" w:rsidTr="00F103B5">
        <w:tc>
          <w:tcPr>
            <w:tcW w:w="606" w:type="dxa"/>
          </w:tcPr>
          <w:p w14:paraId="7D552CFF"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19139AF9" wp14:editId="202D06B8">
                  <wp:extent cx="247650" cy="247650"/>
                  <wp:effectExtent l="0" t="0" r="0" b="0"/>
                  <wp:docPr id="40" name="صورة 40"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13"/>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7AC237B"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31D9EE71" w14:textId="77777777" w:rsidR="00F470F6" w:rsidRPr="00F470F6" w:rsidRDefault="00F470F6" w:rsidP="00F470F6">
            <w:pPr>
              <w:bidi/>
              <w:jc w:val="right"/>
              <w:rPr>
                <w:rFonts w:ascii="Times New Roman" w:hAnsi="Times New Roman" w:cs="Times New Roman"/>
                <w:i/>
                <w:iCs/>
                <w:color w:val="002060"/>
              </w:rPr>
            </w:pPr>
            <w:hyperlink r:id="rId114" w:history="1">
              <w:r w:rsidRPr="00F470F6">
                <w:rPr>
                  <w:rStyle w:val="Hyperlink"/>
                  <w:rFonts w:ascii="Times New Roman" w:hAnsi="Times New Roman" w:cs="Times New Roman"/>
                  <w:i/>
                  <w:iCs/>
                  <w:color w:val="002060"/>
                </w:rPr>
                <w:t>Spermatogenesis</w:t>
              </w:r>
            </w:hyperlink>
          </w:p>
        </w:tc>
      </w:tr>
      <w:tr w:rsidR="00F470F6" w:rsidRPr="00F470F6" w14:paraId="53D45564" w14:textId="77777777" w:rsidTr="00F103B5">
        <w:tc>
          <w:tcPr>
            <w:tcW w:w="606" w:type="dxa"/>
          </w:tcPr>
          <w:p w14:paraId="77E7CC03"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7A678686" wp14:editId="70A0C008">
                  <wp:extent cx="247650" cy="247650"/>
                  <wp:effectExtent l="0" t="0" r="0" b="0"/>
                  <wp:docPr id="44" name="صورة 44"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1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28A7AFD"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659D04F7" w14:textId="77777777" w:rsidR="00F470F6" w:rsidRPr="00F470F6" w:rsidRDefault="00F470F6" w:rsidP="00F470F6">
            <w:pPr>
              <w:bidi/>
              <w:jc w:val="right"/>
              <w:rPr>
                <w:rFonts w:ascii="Times New Roman" w:hAnsi="Times New Roman" w:cs="Times New Roman"/>
                <w:i/>
                <w:iCs/>
                <w:color w:val="002060"/>
              </w:rPr>
            </w:pPr>
            <w:hyperlink r:id="rId116" w:history="1">
              <w:r w:rsidRPr="00F470F6">
                <w:rPr>
                  <w:rStyle w:val="Hyperlink"/>
                  <w:rFonts w:ascii="Times New Roman" w:hAnsi="Times New Roman" w:cs="Times New Roman"/>
                  <w:i/>
                  <w:iCs/>
                  <w:color w:val="002060"/>
                </w:rPr>
                <w:t>This Woman Can Only Give Birth to Female Children</w:t>
              </w:r>
            </w:hyperlink>
          </w:p>
        </w:tc>
      </w:tr>
      <w:tr w:rsidR="00F470F6" w:rsidRPr="00F470F6" w14:paraId="7AC78CB5" w14:textId="77777777" w:rsidTr="00F103B5">
        <w:tc>
          <w:tcPr>
            <w:tcW w:w="606" w:type="dxa"/>
          </w:tcPr>
          <w:p w14:paraId="13DCB91E"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61F3EEC3" wp14:editId="661B926B">
                  <wp:extent cx="247650" cy="247650"/>
                  <wp:effectExtent l="0" t="0" r="0" b="0"/>
                  <wp:docPr id="45" name="صورة 45" descr="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17"/>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5B67AEF"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1496DDCC" w14:textId="77777777" w:rsidR="00F470F6" w:rsidRPr="00F470F6" w:rsidRDefault="00F470F6" w:rsidP="00F470F6">
            <w:pPr>
              <w:bidi/>
              <w:jc w:val="right"/>
              <w:rPr>
                <w:rFonts w:ascii="Times New Roman" w:hAnsi="Times New Roman" w:cs="Times New Roman"/>
                <w:i/>
                <w:iCs/>
                <w:color w:val="002060"/>
              </w:rPr>
            </w:pPr>
            <w:hyperlink r:id="rId118" w:history="1">
              <w:r w:rsidRPr="00F470F6">
                <w:rPr>
                  <w:rStyle w:val="Hyperlink"/>
                  <w:rFonts w:ascii="Times New Roman" w:hAnsi="Times New Roman" w:cs="Times New Roman"/>
                  <w:i/>
                  <w:iCs/>
                  <w:color w:val="002060"/>
                </w:rPr>
                <w:t>This Woman Can Only Give Birth to Male Children</w:t>
              </w:r>
            </w:hyperlink>
          </w:p>
        </w:tc>
      </w:tr>
      <w:tr w:rsidR="00F470F6" w:rsidRPr="00F470F6" w14:paraId="1DEF72D4" w14:textId="77777777" w:rsidTr="00F103B5">
        <w:tc>
          <w:tcPr>
            <w:tcW w:w="606" w:type="dxa"/>
          </w:tcPr>
          <w:p w14:paraId="546E0565"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4ACCFC12" wp14:editId="34EF1947">
                  <wp:extent cx="247650" cy="247650"/>
                  <wp:effectExtent l="0" t="0" r="0" b="0"/>
                  <wp:docPr id="46" name="صورة 46"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1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BD1E775"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5EA93F54" w14:textId="77777777" w:rsidR="00F470F6" w:rsidRPr="00F470F6" w:rsidRDefault="00F470F6" w:rsidP="00F470F6">
            <w:pPr>
              <w:bidi/>
              <w:jc w:val="right"/>
              <w:rPr>
                <w:rFonts w:ascii="Times New Roman" w:hAnsi="Times New Roman" w:cs="Times New Roman"/>
                <w:i/>
                <w:iCs/>
                <w:color w:val="002060"/>
              </w:rPr>
            </w:pPr>
            <w:hyperlink r:id="rId120" w:history="1">
              <w:r w:rsidRPr="00F470F6">
                <w:rPr>
                  <w:rStyle w:val="Hyperlink"/>
                  <w:rFonts w:ascii="Times New Roman" w:hAnsi="Times New Roman" w:cs="Times New Roman"/>
                  <w:i/>
                  <w:iCs/>
                  <w:color w:val="002060"/>
                </w:rPr>
                <w:t>This Woman Can Give Birth to Female Children More Than to Male Children</w:t>
              </w:r>
            </w:hyperlink>
          </w:p>
        </w:tc>
      </w:tr>
      <w:tr w:rsidR="00F470F6" w:rsidRPr="00F470F6" w14:paraId="5C024FF8" w14:textId="77777777" w:rsidTr="00F103B5">
        <w:tc>
          <w:tcPr>
            <w:tcW w:w="606" w:type="dxa"/>
          </w:tcPr>
          <w:p w14:paraId="0614E56B"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53A9915B" wp14:editId="2B3A44B9">
                  <wp:extent cx="247650" cy="247650"/>
                  <wp:effectExtent l="0" t="0" r="0" b="0"/>
                  <wp:docPr id="47" name="صورة 47"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21"/>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AB1E866"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462D898A" w14:textId="77777777" w:rsidR="00F470F6" w:rsidRPr="00F470F6" w:rsidRDefault="00F470F6" w:rsidP="00F470F6">
            <w:pPr>
              <w:bidi/>
              <w:jc w:val="right"/>
              <w:rPr>
                <w:rFonts w:ascii="Times New Roman" w:hAnsi="Times New Roman" w:cs="Times New Roman"/>
                <w:i/>
                <w:iCs/>
                <w:color w:val="002060"/>
              </w:rPr>
            </w:pPr>
            <w:hyperlink r:id="rId122" w:history="1">
              <w:r w:rsidRPr="00F470F6">
                <w:rPr>
                  <w:rStyle w:val="Hyperlink"/>
                  <w:rFonts w:ascii="Times New Roman" w:hAnsi="Times New Roman" w:cs="Times New Roman"/>
                  <w:i/>
                  <w:iCs/>
                  <w:color w:val="002060"/>
                </w:rPr>
                <w:t>This Woman Can Give Birth to Male Children More Than to Female Children</w:t>
              </w:r>
            </w:hyperlink>
          </w:p>
        </w:tc>
      </w:tr>
      <w:tr w:rsidR="00F470F6" w:rsidRPr="00F470F6" w14:paraId="27EEFBBF" w14:textId="77777777" w:rsidTr="00F103B5">
        <w:tc>
          <w:tcPr>
            <w:tcW w:w="606" w:type="dxa"/>
          </w:tcPr>
          <w:p w14:paraId="5FC2B8F4"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756B3FED" wp14:editId="2E805552">
                  <wp:extent cx="247650" cy="247650"/>
                  <wp:effectExtent l="0" t="0" r="0" b="0"/>
                  <wp:docPr id="48" name="صورة 48"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23"/>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C3E5D01"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0F82CC94" w14:textId="77777777" w:rsidR="00F470F6" w:rsidRPr="00F470F6" w:rsidRDefault="00F470F6" w:rsidP="00F470F6">
            <w:pPr>
              <w:bidi/>
              <w:jc w:val="right"/>
              <w:rPr>
                <w:rFonts w:ascii="Times New Roman" w:hAnsi="Times New Roman" w:cs="Times New Roman"/>
                <w:i/>
                <w:iCs/>
                <w:color w:val="002060"/>
              </w:rPr>
            </w:pPr>
            <w:hyperlink r:id="rId124" w:history="1">
              <w:r w:rsidRPr="00F470F6">
                <w:rPr>
                  <w:rStyle w:val="Hyperlink"/>
                  <w:rFonts w:ascii="Times New Roman" w:hAnsi="Times New Roman" w:cs="Times New Roman"/>
                  <w:i/>
                  <w:iCs/>
                  <w:color w:val="002060"/>
                </w:rPr>
                <w:t>This Woman Can Equally Give Birth to Male Children &amp; to Female Children</w:t>
              </w:r>
            </w:hyperlink>
          </w:p>
        </w:tc>
      </w:tr>
      <w:tr w:rsidR="00F470F6" w:rsidRPr="00F470F6" w14:paraId="74842CEF" w14:textId="77777777" w:rsidTr="00F103B5">
        <w:tc>
          <w:tcPr>
            <w:tcW w:w="606" w:type="dxa"/>
          </w:tcPr>
          <w:p w14:paraId="163C87C9"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2B31E2BE"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33D459C2"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32DD383E" w14:textId="77777777" w:rsidTr="00F103B5">
        <w:tc>
          <w:tcPr>
            <w:tcW w:w="606" w:type="dxa"/>
          </w:tcPr>
          <w:p w14:paraId="0DBCB547"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C55E5C3" wp14:editId="565C1B71">
                  <wp:extent cx="247650" cy="247650"/>
                  <wp:effectExtent l="0" t="0" r="0" b="0"/>
                  <wp:docPr id="52" name="صورة 52"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2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B83205D" w14:textId="77777777" w:rsidR="00F470F6" w:rsidRPr="00F470F6" w:rsidRDefault="00F470F6" w:rsidP="00F470F6">
            <w:pPr>
              <w:bidi/>
              <w:jc w:val="center"/>
              <w:rPr>
                <w:rFonts w:ascii="Times New Roman" w:hAnsi="Times New Roman" w:cs="Times New Roman"/>
                <w:i/>
                <w:iCs/>
                <w:noProof/>
                <w:color w:val="002060"/>
              </w:rPr>
            </w:pPr>
            <w:bookmarkStart w:id="6" w:name="_Hlk197971733"/>
            <w:r w:rsidRPr="00F470F6">
              <w:rPr>
                <w:rFonts w:ascii="Times New Roman" w:hAnsi="Times New Roman" w:cs="Times New Roman"/>
                <w:i/>
                <w:iCs/>
                <w:noProof/>
                <w:color w:val="002060"/>
              </w:rPr>
              <w:t>-</w:t>
            </w:r>
          </w:p>
        </w:tc>
        <w:tc>
          <w:tcPr>
            <w:tcW w:w="6548" w:type="dxa"/>
            <w:shd w:val="clear" w:color="auto" w:fill="auto"/>
          </w:tcPr>
          <w:p w14:paraId="107D52C6" w14:textId="77777777" w:rsidR="00F470F6" w:rsidRPr="00F470F6" w:rsidRDefault="00F470F6" w:rsidP="00F470F6">
            <w:pPr>
              <w:bidi/>
              <w:jc w:val="right"/>
              <w:rPr>
                <w:rFonts w:ascii="Times New Roman" w:hAnsi="Times New Roman" w:cs="Times New Roman"/>
                <w:i/>
                <w:iCs/>
                <w:color w:val="002060"/>
                <w:lang w:bidi="ar-SY"/>
              </w:rPr>
            </w:pPr>
            <w:hyperlink r:id="rId126" w:history="1">
              <w:r w:rsidRPr="00F470F6">
                <w:rPr>
                  <w:rStyle w:val="Hyperlink"/>
                  <w:rFonts w:ascii="Times New Roman" w:hAnsi="Times New Roman" w:cs="Times New Roman"/>
                  <w:i/>
                  <w:iCs/>
                  <w:color w:val="002060"/>
                  <w:lang w:bidi="ar-SY"/>
                </w:rPr>
                <w:t>Eve Saved Human Identity; Adam Ensured Human Adaptation</w:t>
              </w:r>
            </w:hyperlink>
          </w:p>
        </w:tc>
      </w:tr>
      <w:tr w:rsidR="00F470F6" w:rsidRPr="00F470F6" w14:paraId="63F56789" w14:textId="77777777" w:rsidTr="00F103B5">
        <w:tc>
          <w:tcPr>
            <w:tcW w:w="606" w:type="dxa"/>
          </w:tcPr>
          <w:p w14:paraId="6BC372D8" w14:textId="77777777" w:rsidR="00F470F6" w:rsidRPr="00F470F6" w:rsidRDefault="00F470F6" w:rsidP="00F470F6">
            <w:pPr>
              <w:bidi/>
              <w:jc w:val="right"/>
              <w:rPr>
                <w:rFonts w:ascii="Times New Roman" w:hAnsi="Times New Roman" w:cs="Times New Roman"/>
                <w:i/>
                <w:iCs/>
                <w:noProof/>
                <w:color w:val="002060"/>
              </w:rPr>
            </w:pPr>
          </w:p>
        </w:tc>
        <w:bookmarkEnd w:id="6"/>
        <w:tc>
          <w:tcPr>
            <w:tcW w:w="643" w:type="dxa"/>
            <w:shd w:val="clear" w:color="auto" w:fill="auto"/>
          </w:tcPr>
          <w:p w14:paraId="4419BDE2"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2A9652DB"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23798DC9" w14:textId="77777777" w:rsidTr="00F103B5">
        <w:trPr>
          <w:trHeight w:val="349"/>
        </w:trPr>
        <w:tc>
          <w:tcPr>
            <w:tcW w:w="606" w:type="dxa"/>
          </w:tcPr>
          <w:p w14:paraId="5891D3A7"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695A155" wp14:editId="555B0734">
                  <wp:extent cx="247650" cy="247650"/>
                  <wp:effectExtent l="0" t="0" r="0" b="0"/>
                  <wp:docPr id="55" name="صورة 55"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127"/>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D71822F"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369C4115" w14:textId="77777777" w:rsidR="00F470F6" w:rsidRPr="00F470F6" w:rsidRDefault="00F470F6" w:rsidP="00F470F6">
            <w:pPr>
              <w:bidi/>
              <w:jc w:val="right"/>
              <w:rPr>
                <w:rFonts w:ascii="Times New Roman" w:hAnsi="Times New Roman" w:cs="Times New Roman"/>
                <w:i/>
                <w:iCs/>
                <w:color w:val="002060"/>
              </w:rPr>
            </w:pPr>
            <w:hyperlink r:id="rId128" w:history="1">
              <w:r w:rsidRPr="00F470F6">
                <w:rPr>
                  <w:rStyle w:val="Hyperlink"/>
                  <w:rFonts w:ascii="Times New Roman" w:hAnsi="Times New Roman" w:cs="Times New Roman"/>
                  <w:i/>
                  <w:iCs/>
                  <w:color w:val="002060"/>
                  <w:lang w:bidi="ar-SY"/>
                </w:rPr>
                <w:t>Coronavirus (Covid-19): After Humiliation, Is Targeting Our Genes</w:t>
              </w:r>
            </w:hyperlink>
          </w:p>
        </w:tc>
      </w:tr>
      <w:tr w:rsidR="00F470F6" w:rsidRPr="00F470F6" w14:paraId="7C6C7057" w14:textId="77777777" w:rsidTr="00F103B5">
        <w:trPr>
          <w:trHeight w:val="349"/>
        </w:trPr>
        <w:tc>
          <w:tcPr>
            <w:tcW w:w="606" w:type="dxa"/>
          </w:tcPr>
          <w:p w14:paraId="0941129E"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030411E" wp14:editId="763ECC99">
                  <wp:extent cx="247650" cy="247650"/>
                  <wp:effectExtent l="0" t="0" r="0" b="0"/>
                  <wp:docPr id="53" name="صورة 53"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27"/>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073EC86"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1A45A234" w14:textId="77777777" w:rsidR="00F470F6" w:rsidRPr="00F470F6" w:rsidRDefault="00F470F6" w:rsidP="00F470F6">
            <w:pPr>
              <w:bidi/>
              <w:jc w:val="right"/>
              <w:rPr>
                <w:rFonts w:ascii="Times New Roman" w:hAnsi="Times New Roman" w:cs="Times New Roman"/>
                <w:i/>
                <w:iCs/>
                <w:color w:val="002060"/>
              </w:rPr>
            </w:pPr>
            <w:hyperlink r:id="rId129" w:history="1">
              <w:r w:rsidRPr="00F470F6">
                <w:rPr>
                  <w:rStyle w:val="Hyperlink"/>
                  <w:rFonts w:ascii="Times New Roman" w:hAnsi="Times New Roman" w:cs="Times New Roman"/>
                  <w:i/>
                  <w:iCs/>
                  <w:color w:val="002060"/>
                </w:rPr>
                <w:t>Coronavirus (Covid-19): After Humiliation, Is Targeting Our Genes</w:t>
              </w:r>
            </w:hyperlink>
          </w:p>
        </w:tc>
      </w:tr>
      <w:tr w:rsidR="00F470F6" w:rsidRPr="00F470F6" w14:paraId="7CB04F4C" w14:textId="77777777" w:rsidTr="00F103B5">
        <w:tc>
          <w:tcPr>
            <w:tcW w:w="606" w:type="dxa"/>
          </w:tcPr>
          <w:p w14:paraId="671EB66F"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2049B1D8"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46386610" w14:textId="77777777" w:rsidR="00F470F6" w:rsidRPr="00F470F6" w:rsidRDefault="00F470F6" w:rsidP="00F470F6">
            <w:pPr>
              <w:bidi/>
              <w:rPr>
                <w:rFonts w:ascii="Times New Roman" w:hAnsi="Times New Roman" w:cs="Times New Roman"/>
                <w:i/>
                <w:iCs/>
                <w:color w:val="002060"/>
              </w:rPr>
            </w:pPr>
          </w:p>
        </w:tc>
      </w:tr>
      <w:tr w:rsidR="00F470F6" w:rsidRPr="00F470F6" w14:paraId="1DB46728" w14:textId="77777777" w:rsidTr="00F103B5">
        <w:tc>
          <w:tcPr>
            <w:tcW w:w="606" w:type="dxa"/>
          </w:tcPr>
          <w:p w14:paraId="12DF0E7F"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623C0C55" wp14:editId="34B1F15F">
                  <wp:extent cx="247650" cy="247650"/>
                  <wp:effectExtent l="0" t="0" r="0" b="0"/>
                  <wp:docPr id="33" name="صورة 33"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30"/>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23BE998"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1F7D1C53" w14:textId="77777777" w:rsidR="00F470F6" w:rsidRPr="00F470F6" w:rsidRDefault="00F470F6" w:rsidP="00F470F6">
            <w:pPr>
              <w:bidi/>
              <w:jc w:val="right"/>
              <w:rPr>
                <w:rFonts w:ascii="Times New Roman" w:hAnsi="Times New Roman" w:cs="Times New Roman"/>
                <w:i/>
                <w:iCs/>
                <w:color w:val="002060"/>
                <w:lang w:bidi="ar-SY"/>
              </w:rPr>
            </w:pPr>
            <w:hyperlink r:id="rId131" w:history="1">
              <w:r w:rsidRPr="00F470F6">
                <w:rPr>
                  <w:rStyle w:val="Hyperlink"/>
                  <w:rFonts w:ascii="Times New Roman" w:hAnsi="Times New Roman" w:cs="Times New Roman"/>
                  <w:i/>
                  <w:iCs/>
                  <w:color w:val="002060"/>
                  <w:lang w:bidi="ar-SY"/>
                </w:rPr>
                <w:t>The Black Hole is a (the) Falling Star?</w:t>
              </w:r>
            </w:hyperlink>
          </w:p>
        </w:tc>
      </w:tr>
      <w:tr w:rsidR="00F470F6" w:rsidRPr="00F470F6" w14:paraId="6A7B4200" w14:textId="77777777" w:rsidTr="00F103B5">
        <w:tc>
          <w:tcPr>
            <w:tcW w:w="606" w:type="dxa"/>
          </w:tcPr>
          <w:p w14:paraId="2CE63C8E"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98590D8" wp14:editId="04128551">
                  <wp:extent cx="247650" cy="247650"/>
                  <wp:effectExtent l="0" t="0" r="0" b="0"/>
                  <wp:docPr id="31" name="صورة 31"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3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7ADD0F4"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0235F16B" w14:textId="77777777" w:rsidR="00F470F6" w:rsidRPr="00F470F6" w:rsidRDefault="00F470F6" w:rsidP="00F470F6">
            <w:pPr>
              <w:bidi/>
              <w:jc w:val="right"/>
              <w:rPr>
                <w:rFonts w:ascii="Times New Roman" w:hAnsi="Times New Roman" w:cs="Times New Roman"/>
                <w:i/>
                <w:iCs/>
                <w:color w:val="002060"/>
              </w:rPr>
            </w:pPr>
            <w:hyperlink r:id="rId133" w:history="1">
              <w:r w:rsidRPr="00F470F6">
                <w:rPr>
                  <w:rStyle w:val="Hyperlink"/>
                  <w:rFonts w:ascii="Times New Roman" w:hAnsi="Times New Roman" w:cs="Times New Roman"/>
                  <w:i/>
                  <w:iCs/>
                  <w:color w:val="002060"/>
                </w:rPr>
                <w:t>Mitosis in Animal Cell</w:t>
              </w:r>
            </w:hyperlink>
          </w:p>
        </w:tc>
      </w:tr>
      <w:tr w:rsidR="00F470F6" w:rsidRPr="00F470F6" w14:paraId="0DFC89A2" w14:textId="77777777" w:rsidTr="00F103B5">
        <w:tc>
          <w:tcPr>
            <w:tcW w:w="606" w:type="dxa"/>
          </w:tcPr>
          <w:p w14:paraId="159FF9AF"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5591158B" wp14:editId="39F45A46">
                  <wp:extent cx="247650" cy="247650"/>
                  <wp:effectExtent l="0" t="0" r="0" b="0"/>
                  <wp:docPr id="32" name="صورة 32"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34"/>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53A6679"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1C79F6C4" w14:textId="77777777" w:rsidR="00F470F6" w:rsidRPr="00F470F6" w:rsidRDefault="00F470F6" w:rsidP="00F470F6">
            <w:pPr>
              <w:bidi/>
              <w:jc w:val="right"/>
              <w:rPr>
                <w:rFonts w:ascii="Times New Roman" w:hAnsi="Times New Roman" w:cs="Times New Roman"/>
                <w:i/>
                <w:iCs/>
                <w:color w:val="002060"/>
              </w:rPr>
            </w:pPr>
            <w:hyperlink r:id="rId135" w:history="1">
              <w:r w:rsidRPr="00F470F6">
                <w:rPr>
                  <w:rStyle w:val="Hyperlink"/>
                  <w:rFonts w:ascii="Times New Roman" w:hAnsi="Times New Roman" w:cs="Times New Roman"/>
                  <w:i/>
                  <w:iCs/>
                  <w:color w:val="002060"/>
                </w:rPr>
                <w:t>Meiosis</w:t>
              </w:r>
            </w:hyperlink>
          </w:p>
        </w:tc>
      </w:tr>
      <w:tr w:rsidR="00F470F6" w:rsidRPr="00F470F6" w14:paraId="78BA74A0" w14:textId="77777777" w:rsidTr="00F103B5">
        <w:tc>
          <w:tcPr>
            <w:tcW w:w="606" w:type="dxa"/>
          </w:tcPr>
          <w:p w14:paraId="2C38C9D2"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19A33916"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25D1B286"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167BC693" w14:textId="77777777" w:rsidTr="00F103B5">
        <w:tc>
          <w:tcPr>
            <w:tcW w:w="606" w:type="dxa"/>
          </w:tcPr>
          <w:p w14:paraId="241915F0"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6E381508" wp14:editId="788BB96E">
                  <wp:extent cx="247650" cy="247650"/>
                  <wp:effectExtent l="0" t="0" r="0" b="0"/>
                  <wp:docPr id="62" name="صورة 62"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36"/>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16B5CBF"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3ED1ECF2" w14:textId="77777777" w:rsidR="00F470F6" w:rsidRPr="00F470F6" w:rsidRDefault="00F470F6" w:rsidP="00F470F6">
            <w:pPr>
              <w:bidi/>
              <w:jc w:val="right"/>
              <w:rPr>
                <w:rFonts w:ascii="Times New Roman" w:hAnsi="Times New Roman" w:cs="Times New Roman"/>
                <w:i/>
                <w:iCs/>
                <w:color w:val="002060"/>
              </w:rPr>
            </w:pPr>
            <w:hyperlink r:id="rId137" w:history="1">
              <w:r w:rsidRPr="00F470F6">
                <w:rPr>
                  <w:rStyle w:val="Hyperlink"/>
                  <w:rFonts w:ascii="Times New Roman" w:hAnsi="Times New Roman" w:cs="Times New Roman"/>
                  <w:i/>
                  <w:iCs/>
                  <w:color w:val="002060"/>
                </w:rPr>
                <w:t>Universe Creation, Hypothesis of Continuous Cosmic Nebula</w:t>
              </w:r>
            </w:hyperlink>
          </w:p>
        </w:tc>
      </w:tr>
      <w:tr w:rsidR="00F470F6" w:rsidRPr="00F470F6" w14:paraId="5FD65DCD" w14:textId="77777777" w:rsidTr="00F103B5">
        <w:tc>
          <w:tcPr>
            <w:tcW w:w="606" w:type="dxa"/>
          </w:tcPr>
          <w:p w14:paraId="257DB3E5"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355B5F6" wp14:editId="2A3261BB">
                  <wp:extent cx="247650" cy="247650"/>
                  <wp:effectExtent l="0" t="0" r="0" b="0"/>
                  <wp:docPr id="23" name="صورة 23"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3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26B1E66"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427A1076" w14:textId="77777777" w:rsidR="00F470F6" w:rsidRPr="00F470F6" w:rsidRDefault="00F470F6" w:rsidP="00F470F6">
            <w:pPr>
              <w:bidi/>
              <w:jc w:val="right"/>
              <w:rPr>
                <w:rFonts w:ascii="Times New Roman" w:hAnsi="Times New Roman" w:cs="Times New Roman"/>
                <w:i/>
                <w:iCs/>
                <w:color w:val="002060"/>
              </w:rPr>
            </w:pPr>
            <w:hyperlink r:id="rId139" w:history="1">
              <w:r w:rsidRPr="00F470F6">
                <w:rPr>
                  <w:rStyle w:val="Hyperlink"/>
                  <w:rFonts w:ascii="Times New Roman" w:hAnsi="Times New Roman" w:cs="Times New Roman"/>
                  <w:i/>
                  <w:iCs/>
                  <w:color w:val="002060"/>
                </w:rPr>
                <w:t>Circulating Sweepers</w:t>
              </w:r>
            </w:hyperlink>
          </w:p>
        </w:tc>
      </w:tr>
      <w:tr w:rsidR="00F470F6" w:rsidRPr="00F470F6" w14:paraId="47DCC28F" w14:textId="77777777" w:rsidTr="00F103B5">
        <w:tc>
          <w:tcPr>
            <w:tcW w:w="606" w:type="dxa"/>
          </w:tcPr>
          <w:p w14:paraId="3DD960A2"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575CF48D"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241EACED"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494E3061" w14:textId="77777777" w:rsidTr="00F103B5">
        <w:tc>
          <w:tcPr>
            <w:tcW w:w="606" w:type="dxa"/>
          </w:tcPr>
          <w:p w14:paraId="7B20C635"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69DC01B9" wp14:editId="383AF84A">
                  <wp:extent cx="247650" cy="247650"/>
                  <wp:effectExtent l="0" t="0" r="0" b="0"/>
                  <wp:docPr id="36" name="صورة 36"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40"/>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360CC6D"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238F3E1A" w14:textId="77777777" w:rsidR="00F470F6" w:rsidRPr="00F470F6" w:rsidRDefault="00F470F6" w:rsidP="00F470F6">
            <w:pPr>
              <w:bidi/>
              <w:jc w:val="right"/>
              <w:rPr>
                <w:rFonts w:ascii="Times New Roman" w:hAnsi="Times New Roman" w:cs="Times New Roman"/>
                <w:i/>
                <w:iCs/>
                <w:color w:val="002060"/>
              </w:rPr>
            </w:pPr>
            <w:hyperlink r:id="rId141" w:history="1">
              <w:r w:rsidRPr="00F470F6">
                <w:rPr>
                  <w:rStyle w:val="Hyperlink"/>
                  <w:rFonts w:ascii="Times New Roman" w:hAnsi="Times New Roman" w:cs="Times New Roman"/>
                  <w:i/>
                  <w:iCs/>
                  <w:color w:val="002060"/>
                </w:rPr>
                <w:t>Pneumatic Petrous, Bilateral Temporal Hyperpneumatization</w:t>
              </w:r>
            </w:hyperlink>
          </w:p>
        </w:tc>
      </w:tr>
      <w:tr w:rsidR="00F470F6" w:rsidRPr="00F470F6" w14:paraId="63708658" w14:textId="77777777" w:rsidTr="00F103B5">
        <w:trPr>
          <w:trHeight w:val="349"/>
        </w:trPr>
        <w:tc>
          <w:tcPr>
            <w:tcW w:w="606" w:type="dxa"/>
          </w:tcPr>
          <w:p w14:paraId="57A2D746"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lastRenderedPageBreak/>
              <w:drawing>
                <wp:inline distT="0" distB="0" distL="0" distR="0" wp14:anchorId="4953FFCE" wp14:editId="36896245">
                  <wp:extent cx="247650" cy="247650"/>
                  <wp:effectExtent l="0" t="0" r="0" b="0"/>
                  <wp:docPr id="73" name="صورة 73"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4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D2970B3"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59D53574" w14:textId="77777777" w:rsidR="00F470F6" w:rsidRPr="00F470F6" w:rsidRDefault="00F470F6" w:rsidP="00F470F6">
            <w:pPr>
              <w:bidi/>
              <w:jc w:val="right"/>
              <w:rPr>
                <w:rFonts w:ascii="Times New Roman" w:hAnsi="Times New Roman" w:cs="Times New Roman"/>
                <w:i/>
                <w:iCs/>
                <w:color w:val="002060"/>
              </w:rPr>
            </w:pPr>
            <w:hyperlink r:id="rId143" w:history="1">
              <w:r w:rsidRPr="00F470F6">
                <w:rPr>
                  <w:rStyle w:val="Hyperlink"/>
                  <w:rFonts w:ascii="Times New Roman" w:hAnsi="Times New Roman" w:cs="Times New Roman"/>
                  <w:i/>
                  <w:iCs/>
                  <w:color w:val="002060"/>
                </w:rPr>
                <w:t>Congenital Bilateral Thenar Hypoplasia</w:t>
              </w:r>
            </w:hyperlink>
          </w:p>
        </w:tc>
      </w:tr>
      <w:tr w:rsidR="00F470F6" w:rsidRPr="00F470F6" w14:paraId="72E23D8E" w14:textId="77777777" w:rsidTr="00F103B5">
        <w:trPr>
          <w:trHeight w:val="349"/>
        </w:trPr>
        <w:tc>
          <w:tcPr>
            <w:tcW w:w="606" w:type="dxa"/>
          </w:tcPr>
          <w:p w14:paraId="6EDECAB0"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4F8BC223" wp14:editId="3FA3A716">
                  <wp:extent cx="247650" cy="247650"/>
                  <wp:effectExtent l="0" t="0" r="0" b="0"/>
                  <wp:docPr id="70" name="صورة 70"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44"/>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412B147"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0C27EE00" w14:textId="77777777" w:rsidR="00F470F6" w:rsidRPr="00F470F6" w:rsidRDefault="00F470F6" w:rsidP="00F470F6">
            <w:pPr>
              <w:bidi/>
              <w:jc w:val="right"/>
              <w:rPr>
                <w:rFonts w:ascii="Times New Roman" w:hAnsi="Times New Roman" w:cs="Times New Roman"/>
                <w:i/>
                <w:iCs/>
                <w:color w:val="002060"/>
                <w:rtl/>
                <w:lang w:bidi="ar-SY"/>
              </w:rPr>
            </w:pPr>
            <w:hyperlink r:id="rId145" w:history="1">
              <w:r w:rsidRPr="00F470F6">
                <w:rPr>
                  <w:rStyle w:val="Hyperlink"/>
                  <w:rFonts w:ascii="Times New Roman" w:hAnsi="Times New Roman" w:cs="Times New Roman"/>
                  <w:i/>
                  <w:iCs/>
                  <w:color w:val="002060"/>
                  <w:lang w:bidi="ar-SY"/>
                </w:rPr>
                <w:t>Ulnar Dimelia,</w:t>
              </w:r>
              <w:r w:rsidRPr="00F470F6">
                <w:rPr>
                  <w:rStyle w:val="Hyperlink"/>
                  <w:rFonts w:ascii="Times New Roman" w:hAnsi="Times New Roman" w:cs="Times New Roman"/>
                  <w:i/>
                  <w:iCs/>
                  <w:color w:val="002060"/>
                </w:rPr>
                <w:t xml:space="preserve"> Mirror hand Deformity</w:t>
              </w:r>
            </w:hyperlink>
          </w:p>
        </w:tc>
      </w:tr>
      <w:tr w:rsidR="00F470F6" w:rsidRPr="00F470F6" w14:paraId="12D96BD8" w14:textId="77777777" w:rsidTr="00F103B5">
        <w:trPr>
          <w:trHeight w:val="349"/>
        </w:trPr>
        <w:tc>
          <w:tcPr>
            <w:tcW w:w="606" w:type="dxa"/>
          </w:tcPr>
          <w:p w14:paraId="6C605C55"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47C30A83"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20771125" w14:textId="77777777" w:rsidR="00F470F6" w:rsidRPr="00F470F6" w:rsidRDefault="00F470F6" w:rsidP="00F470F6">
            <w:pPr>
              <w:bidi/>
              <w:jc w:val="right"/>
              <w:rPr>
                <w:rFonts w:ascii="Times New Roman" w:hAnsi="Times New Roman" w:cs="Times New Roman"/>
                <w:i/>
                <w:iCs/>
                <w:color w:val="002060"/>
              </w:rPr>
            </w:pPr>
          </w:p>
        </w:tc>
      </w:tr>
      <w:tr w:rsidR="00F470F6" w:rsidRPr="00F470F6" w14:paraId="72801F2E" w14:textId="77777777" w:rsidTr="00F103B5">
        <w:trPr>
          <w:trHeight w:val="349"/>
        </w:trPr>
        <w:tc>
          <w:tcPr>
            <w:tcW w:w="606" w:type="dxa"/>
          </w:tcPr>
          <w:p w14:paraId="3A0B082C"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44DBFD4" wp14:editId="35C4CA69">
                  <wp:extent cx="247650" cy="247650"/>
                  <wp:effectExtent l="0" t="0" r="0" b="0"/>
                  <wp:docPr id="1772666200" name="صورة 1772666200"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46"/>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4455D7E" w14:textId="77777777" w:rsidR="00F470F6" w:rsidRPr="00F470F6" w:rsidRDefault="00F470F6" w:rsidP="00F470F6">
            <w:pPr>
              <w:bidi/>
              <w:jc w:val="center"/>
              <w:rPr>
                <w:rFonts w:ascii="Times New Roman" w:hAnsi="Times New Roman" w:cs="Times New Roman"/>
                <w:i/>
                <w:iCs/>
              </w:rPr>
            </w:pPr>
            <w:hyperlink r:id="rId147" w:history="1">
              <w:r w:rsidRPr="00F470F6">
                <w:rPr>
                  <w:rStyle w:val="Hyperlink"/>
                  <w:rFonts w:ascii="Times New Roman" w:hAnsi="Times New Roman" w:cs="Times New Roman"/>
                  <w:i/>
                  <w:iCs/>
                  <w:color w:val="002060"/>
                </w:rPr>
                <w:t>DOI</w:t>
              </w:r>
            </w:hyperlink>
          </w:p>
        </w:tc>
        <w:tc>
          <w:tcPr>
            <w:tcW w:w="6548" w:type="dxa"/>
            <w:shd w:val="clear" w:color="auto" w:fill="auto"/>
          </w:tcPr>
          <w:p w14:paraId="04209EFE" w14:textId="77777777" w:rsidR="00F470F6" w:rsidRPr="00F470F6" w:rsidRDefault="00F470F6" w:rsidP="00F470F6">
            <w:pPr>
              <w:bidi/>
              <w:jc w:val="right"/>
              <w:rPr>
                <w:rFonts w:ascii="Times New Roman" w:hAnsi="Times New Roman" w:cs="Times New Roman"/>
                <w:color w:val="002060"/>
              </w:rPr>
            </w:pPr>
            <w:hyperlink r:id="rId148" w:history="1">
              <w:r w:rsidRPr="00F470F6">
                <w:rPr>
                  <w:rStyle w:val="Hyperlink"/>
                  <w:rFonts w:ascii="Times New Roman" w:hAnsi="Times New Roman" w:cs="Times New Roman"/>
                  <w:i/>
                  <w:iCs/>
                  <w:color w:val="002060"/>
                  <w:lang w:bidi="ar-SY"/>
                </w:rPr>
                <w:t>Thumb Reconstruction Using Microvascular Second Toe to Thumb Transfer</w:t>
              </w:r>
            </w:hyperlink>
          </w:p>
        </w:tc>
      </w:tr>
      <w:tr w:rsidR="00F470F6" w:rsidRPr="00F470F6" w14:paraId="0B726F50" w14:textId="77777777" w:rsidTr="00F103B5">
        <w:trPr>
          <w:trHeight w:val="349"/>
        </w:trPr>
        <w:tc>
          <w:tcPr>
            <w:tcW w:w="606" w:type="dxa"/>
          </w:tcPr>
          <w:p w14:paraId="38392EA8"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5995DFEE" wp14:editId="65BC99BB">
                  <wp:extent cx="247650" cy="247650"/>
                  <wp:effectExtent l="0" t="0" r="0" b="0"/>
                  <wp:docPr id="166" name="صورة 166"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4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4BFC21F" w14:textId="77777777" w:rsidR="00F470F6" w:rsidRPr="00F470F6" w:rsidRDefault="00F470F6" w:rsidP="00F470F6">
            <w:pPr>
              <w:bidi/>
              <w:jc w:val="center"/>
              <w:rPr>
                <w:rFonts w:ascii="Times New Roman" w:hAnsi="Times New Roman" w:cs="Times New Roman"/>
                <w:i/>
                <w:iCs/>
                <w:noProof/>
                <w:color w:val="002060"/>
              </w:rPr>
            </w:pPr>
            <w:hyperlink r:id="rId150" w:history="1">
              <w:r w:rsidRPr="00F470F6">
                <w:rPr>
                  <w:rStyle w:val="Hyperlink"/>
                  <w:rFonts w:ascii="Times New Roman" w:hAnsi="Times New Roman" w:cs="Times New Roman"/>
                  <w:i/>
                  <w:iCs/>
                  <w:noProof/>
                  <w:color w:val="002060"/>
                </w:rPr>
                <w:t>DOI</w:t>
              </w:r>
            </w:hyperlink>
          </w:p>
        </w:tc>
        <w:tc>
          <w:tcPr>
            <w:tcW w:w="6548" w:type="dxa"/>
            <w:shd w:val="clear" w:color="auto" w:fill="auto"/>
          </w:tcPr>
          <w:p w14:paraId="4B86BFA1" w14:textId="77777777" w:rsidR="00F470F6" w:rsidRPr="00F470F6" w:rsidRDefault="00F470F6" w:rsidP="00F470F6">
            <w:pPr>
              <w:bidi/>
              <w:jc w:val="right"/>
              <w:rPr>
                <w:rFonts w:ascii="Times New Roman" w:hAnsi="Times New Roman" w:cs="Times New Roman"/>
                <w:color w:val="002060"/>
              </w:rPr>
            </w:pPr>
            <w:hyperlink r:id="rId151" w:history="1">
              <w:r w:rsidRPr="00F470F6">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F470F6" w:rsidRPr="00F470F6" w14:paraId="678934D5" w14:textId="77777777" w:rsidTr="00F103B5">
        <w:trPr>
          <w:trHeight w:val="349"/>
        </w:trPr>
        <w:tc>
          <w:tcPr>
            <w:tcW w:w="606" w:type="dxa"/>
          </w:tcPr>
          <w:p w14:paraId="40251226"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F6286D5" wp14:editId="51DB626F">
                  <wp:extent cx="247650" cy="247650"/>
                  <wp:effectExtent l="0" t="0" r="0" b="0"/>
                  <wp:docPr id="76" name="صورة 76"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5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9361D95" w14:textId="77777777" w:rsidR="00F470F6" w:rsidRPr="00F470F6" w:rsidRDefault="00F470F6" w:rsidP="00F470F6">
            <w:pPr>
              <w:bidi/>
              <w:jc w:val="center"/>
              <w:rPr>
                <w:rFonts w:ascii="Times New Roman" w:hAnsi="Times New Roman" w:cs="Times New Roman"/>
                <w:i/>
                <w:iCs/>
                <w:noProof/>
                <w:color w:val="002060"/>
              </w:rPr>
            </w:pPr>
            <w:hyperlink r:id="rId153" w:history="1">
              <w:r w:rsidRPr="00F470F6">
                <w:rPr>
                  <w:rStyle w:val="Hyperlink"/>
                  <w:rFonts w:ascii="Times New Roman" w:hAnsi="Times New Roman" w:cs="Times New Roman"/>
                  <w:i/>
                  <w:iCs/>
                  <w:color w:val="002060"/>
                </w:rPr>
                <w:t>DOI</w:t>
              </w:r>
            </w:hyperlink>
          </w:p>
        </w:tc>
        <w:tc>
          <w:tcPr>
            <w:tcW w:w="6548" w:type="dxa"/>
            <w:shd w:val="clear" w:color="auto" w:fill="auto"/>
          </w:tcPr>
          <w:p w14:paraId="5C19DEE7" w14:textId="77777777" w:rsidR="00F470F6" w:rsidRPr="00F470F6" w:rsidRDefault="00F470F6" w:rsidP="00F470F6">
            <w:pPr>
              <w:bidi/>
              <w:jc w:val="right"/>
              <w:rPr>
                <w:rFonts w:ascii="Times New Roman" w:hAnsi="Times New Roman" w:cs="Times New Roman"/>
                <w:i/>
                <w:iCs/>
                <w:color w:val="002060"/>
              </w:rPr>
            </w:pPr>
            <w:hyperlink r:id="rId154" w:history="1">
              <w:r w:rsidRPr="00F470F6">
                <w:rPr>
                  <w:rStyle w:val="Hyperlink"/>
                  <w:rFonts w:ascii="Times New Roman" w:hAnsi="Times New Roman" w:cs="Times New Roman"/>
                  <w:i/>
                  <w:iCs/>
                  <w:color w:val="002060"/>
                </w:rPr>
                <w:t>Mandible Reconstruction Using Free Fibula Flap</w:t>
              </w:r>
            </w:hyperlink>
          </w:p>
        </w:tc>
      </w:tr>
      <w:tr w:rsidR="00F470F6" w:rsidRPr="00F470F6" w14:paraId="1501C5BC" w14:textId="77777777" w:rsidTr="00F103B5">
        <w:trPr>
          <w:trHeight w:val="349"/>
        </w:trPr>
        <w:tc>
          <w:tcPr>
            <w:tcW w:w="606" w:type="dxa"/>
          </w:tcPr>
          <w:p w14:paraId="15BCC552"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685C19FC" wp14:editId="305DB456">
                  <wp:extent cx="247650" cy="247650"/>
                  <wp:effectExtent l="0" t="0" r="0" b="0"/>
                  <wp:docPr id="72" name="صورة 72"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5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5EA8A86" w14:textId="77777777" w:rsidR="00F470F6" w:rsidRPr="00F470F6" w:rsidRDefault="00F470F6" w:rsidP="00F470F6">
            <w:pPr>
              <w:bidi/>
              <w:jc w:val="center"/>
              <w:rPr>
                <w:rFonts w:ascii="Times New Roman" w:hAnsi="Times New Roman" w:cs="Times New Roman"/>
                <w:i/>
                <w:iCs/>
                <w:noProof/>
                <w:color w:val="002060"/>
              </w:rPr>
            </w:pPr>
            <w:hyperlink r:id="rId156" w:history="1">
              <w:r w:rsidRPr="00F470F6">
                <w:rPr>
                  <w:rStyle w:val="Hyperlink"/>
                  <w:rFonts w:ascii="Times New Roman" w:hAnsi="Times New Roman" w:cs="Times New Roman"/>
                  <w:i/>
                  <w:iCs/>
                  <w:noProof/>
                  <w:color w:val="002060"/>
                </w:rPr>
                <w:t>DOI</w:t>
              </w:r>
            </w:hyperlink>
          </w:p>
        </w:tc>
        <w:tc>
          <w:tcPr>
            <w:tcW w:w="6548" w:type="dxa"/>
            <w:shd w:val="clear" w:color="auto" w:fill="auto"/>
          </w:tcPr>
          <w:p w14:paraId="11D0DED8" w14:textId="77777777" w:rsidR="00F470F6" w:rsidRPr="00F470F6" w:rsidRDefault="00F470F6" w:rsidP="00F470F6">
            <w:pPr>
              <w:bidi/>
              <w:jc w:val="right"/>
              <w:rPr>
                <w:rFonts w:ascii="Times New Roman" w:hAnsi="Times New Roman" w:cs="Times New Roman"/>
                <w:i/>
                <w:iCs/>
                <w:color w:val="002060"/>
              </w:rPr>
            </w:pPr>
            <w:hyperlink r:id="rId157" w:history="1">
              <w:r w:rsidRPr="00F470F6">
                <w:rPr>
                  <w:rStyle w:val="Hyperlink"/>
                  <w:rFonts w:ascii="Times New Roman" w:hAnsi="Times New Roman" w:cs="Times New Roman"/>
                  <w:i/>
                  <w:iCs/>
                  <w:color w:val="002060"/>
                </w:rPr>
                <w:t>Presacral Schwannoma</w:t>
              </w:r>
            </w:hyperlink>
          </w:p>
        </w:tc>
      </w:tr>
      <w:tr w:rsidR="00F470F6" w:rsidRPr="00F470F6" w14:paraId="1710374B" w14:textId="77777777" w:rsidTr="00F103B5">
        <w:trPr>
          <w:trHeight w:val="349"/>
        </w:trPr>
        <w:tc>
          <w:tcPr>
            <w:tcW w:w="606" w:type="dxa"/>
          </w:tcPr>
          <w:p w14:paraId="000B78CB"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15DC0E47" wp14:editId="361C74C3">
                  <wp:extent cx="247650" cy="247650"/>
                  <wp:effectExtent l="0" t="0" r="0" b="0"/>
                  <wp:docPr id="68" name="صورة 68"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5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325BFC3" w14:textId="77777777" w:rsidR="00F470F6" w:rsidRPr="00F470F6" w:rsidRDefault="00F470F6" w:rsidP="00F470F6">
            <w:pPr>
              <w:bidi/>
              <w:jc w:val="center"/>
              <w:rPr>
                <w:rFonts w:ascii="Times New Roman" w:hAnsi="Times New Roman" w:cs="Times New Roman"/>
                <w:i/>
                <w:iCs/>
                <w:noProof/>
                <w:color w:val="002060"/>
              </w:rPr>
            </w:pPr>
            <w:hyperlink r:id="rId159" w:history="1">
              <w:r w:rsidRPr="00F470F6">
                <w:rPr>
                  <w:rStyle w:val="Hyperlink"/>
                  <w:rFonts w:ascii="Times New Roman" w:hAnsi="Times New Roman" w:cs="Times New Roman"/>
                  <w:i/>
                  <w:iCs/>
                  <w:noProof/>
                  <w:color w:val="002060"/>
                </w:rPr>
                <w:t>DOI</w:t>
              </w:r>
            </w:hyperlink>
          </w:p>
        </w:tc>
        <w:tc>
          <w:tcPr>
            <w:tcW w:w="6548" w:type="dxa"/>
            <w:shd w:val="clear" w:color="auto" w:fill="auto"/>
          </w:tcPr>
          <w:p w14:paraId="6A3A88A3" w14:textId="77777777" w:rsidR="00F470F6" w:rsidRPr="00F470F6" w:rsidRDefault="00F470F6" w:rsidP="00F470F6">
            <w:pPr>
              <w:bidi/>
              <w:jc w:val="right"/>
              <w:rPr>
                <w:rStyle w:val="Hyperlink"/>
                <w:rFonts w:ascii="Times New Roman" w:hAnsi="Times New Roman" w:cs="Times New Roman"/>
                <w:i/>
                <w:iCs/>
                <w:color w:val="002060"/>
              </w:rPr>
            </w:pPr>
            <w:r w:rsidRPr="00F470F6">
              <w:rPr>
                <w:rFonts w:ascii="Times New Roman" w:hAnsi="Times New Roman" w:cs="Times New Roman"/>
                <w:i/>
                <w:iCs/>
                <w:color w:val="002060"/>
              </w:rPr>
              <w:fldChar w:fldCharType="begin"/>
            </w:r>
            <w:r w:rsidRPr="00F470F6">
              <w:rPr>
                <w:rFonts w:ascii="Times New Roman" w:hAnsi="Times New Roman" w:cs="Times New Roman"/>
                <w:i/>
                <w:iCs/>
                <w:color w:val="002060"/>
              </w:rPr>
              <w:instrText xml:space="preserve"> HYPERLINK "https://drive.google.com/file/d/1ui0t-Ao-st4GeijhyaXc1Hjbj9uYaaKy/view?usp=sharing" </w:instrText>
            </w:r>
            <w:r w:rsidRPr="00F470F6">
              <w:rPr>
                <w:rFonts w:ascii="Times New Roman" w:hAnsi="Times New Roman" w:cs="Times New Roman"/>
                <w:i/>
                <w:iCs/>
                <w:color w:val="002060"/>
              </w:rPr>
            </w:r>
            <w:r w:rsidRPr="00F470F6">
              <w:rPr>
                <w:rFonts w:ascii="Times New Roman" w:hAnsi="Times New Roman" w:cs="Times New Roman"/>
                <w:i/>
                <w:iCs/>
                <w:color w:val="002060"/>
              </w:rPr>
              <w:fldChar w:fldCharType="separate"/>
            </w:r>
            <w:r w:rsidRPr="00F470F6">
              <w:rPr>
                <w:rStyle w:val="Hyperlink"/>
                <w:rFonts w:ascii="Times New Roman" w:hAnsi="Times New Roman" w:cs="Times New Roman"/>
                <w:i/>
                <w:iCs/>
                <w:color w:val="002060"/>
              </w:rPr>
              <w:t>Liver Hemangioma: Urgent Surgery of</w:t>
            </w:r>
            <w:r w:rsidRPr="00F470F6">
              <w:rPr>
                <w:rStyle w:val="Hyperlink"/>
                <w:rFonts w:ascii="Times New Roman" w:hAnsi="Times New Roman" w:cs="Times New Roman"/>
                <w:i/>
                <w:iCs/>
                <w:color w:val="002060"/>
                <w:rtl/>
              </w:rPr>
              <w:t xml:space="preserve"> </w:t>
            </w:r>
            <w:r w:rsidRPr="00F470F6">
              <w:rPr>
                <w:rStyle w:val="Hyperlink"/>
                <w:rFonts w:ascii="Times New Roman" w:hAnsi="Times New Roman" w:cs="Times New Roman"/>
                <w:i/>
                <w:iCs/>
                <w:color w:val="002060"/>
              </w:rPr>
              <w:t>Giant Liver Hemangioma</w:t>
            </w:r>
          </w:p>
          <w:p w14:paraId="6298B2CC" w14:textId="77777777" w:rsidR="00F470F6" w:rsidRPr="00F470F6" w:rsidRDefault="00F470F6" w:rsidP="00F470F6">
            <w:pPr>
              <w:bidi/>
              <w:jc w:val="right"/>
              <w:rPr>
                <w:rFonts w:ascii="Times New Roman" w:hAnsi="Times New Roman" w:cs="Times New Roman"/>
                <w:i/>
                <w:iCs/>
                <w:color w:val="002060"/>
              </w:rPr>
            </w:pPr>
            <w:r w:rsidRPr="00F470F6">
              <w:rPr>
                <w:rStyle w:val="Hyperlink"/>
                <w:rFonts w:ascii="Times New Roman" w:hAnsi="Times New Roman" w:cs="Times New Roman"/>
                <w:i/>
                <w:iCs/>
                <w:color w:val="002060"/>
              </w:rPr>
              <w:t xml:space="preserve"> Due to Intra-Tumor Bleeding</w:t>
            </w:r>
            <w:r w:rsidRPr="00F470F6">
              <w:rPr>
                <w:rFonts w:ascii="Times New Roman" w:hAnsi="Times New Roman" w:cs="Times New Roman"/>
                <w:i/>
                <w:iCs/>
                <w:color w:val="002060"/>
              </w:rPr>
              <w:fldChar w:fldCharType="end"/>
            </w:r>
          </w:p>
        </w:tc>
      </w:tr>
      <w:tr w:rsidR="00F470F6" w:rsidRPr="00F470F6" w14:paraId="72C15E49" w14:textId="77777777" w:rsidTr="00F103B5">
        <w:trPr>
          <w:trHeight w:val="349"/>
        </w:trPr>
        <w:tc>
          <w:tcPr>
            <w:tcW w:w="606" w:type="dxa"/>
          </w:tcPr>
          <w:p w14:paraId="64260366"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7CB834CD" wp14:editId="41CEA61E">
                  <wp:extent cx="247650" cy="247650"/>
                  <wp:effectExtent l="0" t="0" r="0" b="0"/>
                  <wp:docPr id="79" name="صورة 79" descr="vide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60"/>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15D4104" w14:textId="77777777" w:rsidR="00F470F6" w:rsidRPr="00F470F6" w:rsidRDefault="00F470F6" w:rsidP="00F470F6">
            <w:pPr>
              <w:bidi/>
              <w:jc w:val="center"/>
              <w:rPr>
                <w:rFonts w:ascii="Times New Roman" w:hAnsi="Times New Roman" w:cs="Times New Roman"/>
                <w:i/>
                <w:iCs/>
                <w:noProof/>
                <w:color w:val="002060"/>
              </w:rPr>
            </w:pPr>
            <w:hyperlink r:id="rId161" w:history="1">
              <w:r w:rsidRPr="00F470F6">
                <w:rPr>
                  <w:rStyle w:val="Hyperlink"/>
                  <w:rFonts w:ascii="Times New Roman" w:hAnsi="Times New Roman" w:cs="Times New Roman"/>
                  <w:i/>
                  <w:iCs/>
                  <w:noProof/>
                  <w:color w:val="002060"/>
                </w:rPr>
                <w:t>DOI</w:t>
              </w:r>
            </w:hyperlink>
          </w:p>
        </w:tc>
        <w:tc>
          <w:tcPr>
            <w:tcW w:w="6548" w:type="dxa"/>
            <w:shd w:val="clear" w:color="auto" w:fill="auto"/>
          </w:tcPr>
          <w:p w14:paraId="1193EB95" w14:textId="77777777" w:rsidR="00F470F6" w:rsidRPr="00F470F6" w:rsidRDefault="00F470F6" w:rsidP="00F470F6">
            <w:pPr>
              <w:bidi/>
              <w:jc w:val="right"/>
              <w:rPr>
                <w:rFonts w:ascii="Times New Roman" w:hAnsi="Times New Roman" w:cs="Times New Roman"/>
                <w:i/>
                <w:iCs/>
                <w:color w:val="002060"/>
              </w:rPr>
            </w:pPr>
            <w:hyperlink r:id="rId162" w:history="1">
              <w:r w:rsidRPr="00F470F6">
                <w:rPr>
                  <w:rStyle w:val="Hyperlink"/>
                  <w:rFonts w:ascii="Times New Roman" w:hAnsi="Times New Roman" w:cs="Times New Roman"/>
                  <w:i/>
                  <w:iCs/>
                  <w:color w:val="002060"/>
                  <w:lang w:bidi="ar-SY"/>
                </w:rPr>
                <w:t>Free Para Scapular Flap (FPSF) for Skin Reconstruction</w:t>
              </w:r>
            </w:hyperlink>
          </w:p>
        </w:tc>
      </w:tr>
      <w:tr w:rsidR="00F470F6" w:rsidRPr="00F470F6" w14:paraId="57ED581E" w14:textId="77777777" w:rsidTr="00F103B5">
        <w:trPr>
          <w:trHeight w:val="349"/>
        </w:trPr>
        <w:tc>
          <w:tcPr>
            <w:tcW w:w="606" w:type="dxa"/>
          </w:tcPr>
          <w:p w14:paraId="7F4B0855"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FC79A4D" wp14:editId="177747CE">
                  <wp:extent cx="247650" cy="247650"/>
                  <wp:effectExtent l="0" t="0" r="0" b="0"/>
                  <wp:docPr id="54" name="صورة 54"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63"/>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C8BA1C8" w14:textId="77777777" w:rsidR="00F470F6" w:rsidRPr="00F470F6" w:rsidRDefault="00F470F6" w:rsidP="00F470F6">
            <w:pPr>
              <w:bidi/>
              <w:jc w:val="center"/>
              <w:rPr>
                <w:rFonts w:ascii="Times New Roman" w:hAnsi="Times New Roman" w:cs="Times New Roman"/>
                <w:i/>
                <w:iCs/>
                <w:noProof/>
                <w:color w:val="002060"/>
              </w:rPr>
            </w:pPr>
            <w:hyperlink r:id="rId164" w:history="1">
              <w:r w:rsidRPr="00F470F6">
                <w:rPr>
                  <w:rStyle w:val="Hyperlink"/>
                  <w:rFonts w:ascii="Times New Roman" w:hAnsi="Times New Roman" w:cs="Times New Roman"/>
                  <w:i/>
                  <w:iCs/>
                  <w:noProof/>
                  <w:color w:val="002060"/>
                </w:rPr>
                <w:t>DOI</w:t>
              </w:r>
            </w:hyperlink>
          </w:p>
        </w:tc>
        <w:bookmarkStart w:id="7" w:name="_Hlk204570284"/>
        <w:tc>
          <w:tcPr>
            <w:tcW w:w="6548" w:type="dxa"/>
            <w:shd w:val="clear" w:color="auto" w:fill="auto"/>
          </w:tcPr>
          <w:p w14:paraId="13CA6E12" w14:textId="77777777" w:rsidR="00F470F6" w:rsidRPr="00F470F6" w:rsidRDefault="00F470F6" w:rsidP="00F470F6">
            <w:pPr>
              <w:bidi/>
              <w:jc w:val="right"/>
              <w:rPr>
                <w:rFonts w:ascii="Times New Roman" w:hAnsi="Times New Roman" w:cs="Times New Roman"/>
                <w:i/>
                <w:iCs/>
                <w:color w:val="002060"/>
                <w:lang w:bidi="ar-SY"/>
              </w:rPr>
            </w:pPr>
            <w:r w:rsidRPr="00F470F6">
              <w:rPr>
                <w:rFonts w:ascii="Times New Roman" w:hAnsi="Times New Roman" w:cs="Times New Roman"/>
              </w:rPr>
              <w:fldChar w:fldCharType="begin"/>
            </w:r>
            <w:r w:rsidRPr="00F470F6">
              <w:rPr>
                <w:rFonts w:ascii="Times New Roman" w:hAnsi="Times New Roman" w:cs="Times New Roman"/>
              </w:rPr>
              <w:instrText>HYPERLINK "https://drive.google.com/file/d/1Zzej4pxi5sj4-MEd242_QMS2yM6Rl1--/view?usp=drive_link"</w:instrText>
            </w:r>
            <w:r w:rsidRPr="00F470F6">
              <w:rPr>
                <w:rFonts w:ascii="Times New Roman" w:hAnsi="Times New Roman" w:cs="Times New Roman"/>
              </w:rPr>
            </w:r>
            <w:r w:rsidRPr="00F470F6">
              <w:rPr>
                <w:rFonts w:ascii="Times New Roman" w:hAnsi="Times New Roman" w:cs="Times New Roman"/>
              </w:rPr>
              <w:fldChar w:fldCharType="separate"/>
            </w:r>
            <w:r w:rsidRPr="00F470F6">
              <w:rPr>
                <w:rStyle w:val="Hyperlink"/>
                <w:rFonts w:ascii="Times New Roman" w:hAnsi="Times New Roman" w:cs="Times New Roman"/>
                <w:i/>
                <w:iCs/>
                <w:color w:val="002060"/>
                <w:shd w:val="clear" w:color="auto" w:fill="FFFFFF"/>
              </w:rPr>
              <w:t>Claw Hand Deformity (Brand Operation</w:t>
            </w:r>
            <w:r w:rsidRPr="00F470F6">
              <w:rPr>
                <w:rFonts w:ascii="Times New Roman" w:hAnsi="Times New Roman" w:cs="Times New Roman"/>
              </w:rPr>
              <w:fldChar w:fldCharType="end"/>
            </w:r>
            <w:r w:rsidRPr="00F470F6">
              <w:rPr>
                <w:rFonts w:ascii="Times New Roman" w:hAnsi="Times New Roman" w:cs="Times New Roman"/>
                <w:i/>
                <w:iCs/>
                <w:color w:val="002060"/>
                <w:lang w:bidi="ar-SY"/>
              </w:rPr>
              <w:t>)</w:t>
            </w:r>
            <w:bookmarkEnd w:id="7"/>
          </w:p>
        </w:tc>
      </w:tr>
      <w:tr w:rsidR="00F470F6" w:rsidRPr="00F470F6" w14:paraId="72F64AC6" w14:textId="77777777" w:rsidTr="00F103B5">
        <w:trPr>
          <w:trHeight w:val="349"/>
        </w:trPr>
        <w:tc>
          <w:tcPr>
            <w:tcW w:w="606" w:type="dxa"/>
          </w:tcPr>
          <w:p w14:paraId="475A5DDA"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560A566B" wp14:editId="65A223A1">
                  <wp:extent cx="247650" cy="247650"/>
                  <wp:effectExtent l="0" t="0" r="0" b="0"/>
                  <wp:docPr id="75" name="صورة 75" descr="vide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65"/>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0CF3DB3" w14:textId="77777777" w:rsidR="00F470F6" w:rsidRPr="00F470F6" w:rsidRDefault="00F470F6" w:rsidP="00F470F6">
            <w:pPr>
              <w:bidi/>
              <w:jc w:val="center"/>
              <w:rPr>
                <w:rFonts w:ascii="Times New Roman" w:hAnsi="Times New Roman" w:cs="Times New Roman"/>
                <w:i/>
                <w:iCs/>
                <w:noProof/>
                <w:color w:val="002060"/>
              </w:rPr>
            </w:pPr>
            <w:hyperlink r:id="rId166" w:history="1">
              <w:r w:rsidRPr="00F470F6">
                <w:rPr>
                  <w:rStyle w:val="Hyperlink"/>
                  <w:rFonts w:ascii="Times New Roman" w:hAnsi="Times New Roman" w:cs="Times New Roman"/>
                  <w:i/>
                  <w:iCs/>
                  <w:noProof/>
                  <w:color w:val="002060"/>
                </w:rPr>
                <w:t>DOI</w:t>
              </w:r>
            </w:hyperlink>
          </w:p>
        </w:tc>
        <w:tc>
          <w:tcPr>
            <w:tcW w:w="6548" w:type="dxa"/>
            <w:shd w:val="clear" w:color="auto" w:fill="auto"/>
          </w:tcPr>
          <w:p w14:paraId="597EDD22" w14:textId="77777777" w:rsidR="00F470F6" w:rsidRPr="00F470F6" w:rsidRDefault="00F470F6" w:rsidP="00F470F6">
            <w:pPr>
              <w:bidi/>
              <w:jc w:val="right"/>
              <w:rPr>
                <w:rFonts w:ascii="Times New Roman" w:hAnsi="Times New Roman" w:cs="Times New Roman"/>
                <w:i/>
                <w:iCs/>
                <w:color w:val="002060"/>
              </w:rPr>
            </w:pPr>
            <w:hyperlink r:id="rId167" w:history="1">
              <w:r w:rsidRPr="00F470F6">
                <w:rPr>
                  <w:rStyle w:val="Hyperlink"/>
                  <w:rFonts w:ascii="Times New Roman" w:hAnsi="Times New Roman" w:cs="Times New Roman"/>
                  <w:i/>
                  <w:iCs/>
                  <w:color w:val="002060"/>
                </w:rPr>
                <w:t>Algodystrophy Syndrome Complicated by Constricting Ring at the Proximal Border of the Edema</w:t>
              </w:r>
            </w:hyperlink>
          </w:p>
        </w:tc>
      </w:tr>
      <w:tr w:rsidR="00F470F6" w:rsidRPr="00F470F6" w14:paraId="630A091A" w14:textId="77777777" w:rsidTr="00F103B5">
        <w:trPr>
          <w:trHeight w:val="349"/>
        </w:trPr>
        <w:tc>
          <w:tcPr>
            <w:tcW w:w="606" w:type="dxa"/>
          </w:tcPr>
          <w:p w14:paraId="6D9F7D92"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183DD2C0" wp14:editId="16CABB83">
                  <wp:extent cx="247650" cy="247650"/>
                  <wp:effectExtent l="0" t="0" r="0" b="0"/>
                  <wp:docPr id="77" name="صورة 77" descr="vide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6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AA13CC2"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36A4958D" w14:textId="77777777" w:rsidR="00F470F6" w:rsidRPr="00F470F6" w:rsidRDefault="00F470F6" w:rsidP="00F470F6">
            <w:pPr>
              <w:bidi/>
              <w:jc w:val="right"/>
              <w:rPr>
                <w:rFonts w:ascii="Times New Roman" w:hAnsi="Times New Roman" w:cs="Times New Roman"/>
                <w:i/>
                <w:iCs/>
                <w:color w:val="002060"/>
              </w:rPr>
            </w:pPr>
            <w:hyperlink r:id="rId169" w:history="1">
              <w:r w:rsidRPr="00F470F6">
                <w:rPr>
                  <w:rStyle w:val="Hyperlink"/>
                  <w:rFonts w:ascii="Times New Roman" w:hAnsi="Times New Roman" w:cs="Times New Roman"/>
                  <w:i/>
                  <w:iCs/>
                  <w:color w:val="002060"/>
                </w:rPr>
                <w:t>Non- Traumatic Non- Embolic Acute Thrombosis of Radial Artery (Buerger’s Disease)</w:t>
              </w:r>
            </w:hyperlink>
          </w:p>
        </w:tc>
      </w:tr>
      <w:tr w:rsidR="00F470F6" w:rsidRPr="00F470F6" w14:paraId="09EACF68" w14:textId="77777777" w:rsidTr="00F103B5">
        <w:trPr>
          <w:trHeight w:val="349"/>
        </w:trPr>
        <w:tc>
          <w:tcPr>
            <w:tcW w:w="606" w:type="dxa"/>
          </w:tcPr>
          <w:p w14:paraId="130C2435"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7A88470F" wp14:editId="591B0CAC">
                  <wp:extent cx="247650" cy="247650"/>
                  <wp:effectExtent l="0" t="0" r="0" b="0"/>
                  <wp:docPr id="78" name="صورة 78"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70"/>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3D5BF19"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t>-</w:t>
            </w:r>
          </w:p>
        </w:tc>
        <w:tc>
          <w:tcPr>
            <w:tcW w:w="6548" w:type="dxa"/>
            <w:shd w:val="clear" w:color="auto" w:fill="auto"/>
          </w:tcPr>
          <w:p w14:paraId="4A11049D" w14:textId="77777777" w:rsidR="00F470F6" w:rsidRPr="00F470F6" w:rsidRDefault="00F470F6" w:rsidP="00F470F6">
            <w:pPr>
              <w:bidi/>
              <w:jc w:val="right"/>
              <w:rPr>
                <w:rFonts w:ascii="Times New Roman" w:hAnsi="Times New Roman" w:cs="Times New Roman"/>
                <w:i/>
                <w:iCs/>
                <w:color w:val="002060"/>
              </w:rPr>
            </w:pPr>
            <w:hyperlink r:id="rId171" w:history="1">
              <w:r w:rsidRPr="00F470F6">
                <w:rPr>
                  <w:rStyle w:val="Hyperlink"/>
                  <w:rFonts w:ascii="Times New Roman" w:hAnsi="Times New Roman" w:cs="Times New Roman"/>
                  <w:i/>
                  <w:iCs/>
                  <w:color w:val="002060"/>
                </w:rPr>
                <w:t>Isolated Axillary Tuberculosis Lymphadenitis</w:t>
              </w:r>
            </w:hyperlink>
          </w:p>
        </w:tc>
      </w:tr>
      <w:tr w:rsidR="00F470F6" w:rsidRPr="00F470F6" w14:paraId="5CD4CFA2" w14:textId="77777777" w:rsidTr="00F103B5">
        <w:trPr>
          <w:trHeight w:val="349"/>
        </w:trPr>
        <w:tc>
          <w:tcPr>
            <w:tcW w:w="606" w:type="dxa"/>
          </w:tcPr>
          <w:p w14:paraId="1023907E" w14:textId="77777777" w:rsidR="00F470F6" w:rsidRPr="00F470F6" w:rsidRDefault="00F470F6" w:rsidP="00F470F6">
            <w:pPr>
              <w:bidi/>
              <w:jc w:val="right"/>
              <w:rPr>
                <w:rFonts w:ascii="Times New Roman" w:hAnsi="Times New Roman" w:cs="Times New Roman"/>
                <w:i/>
                <w:iCs/>
                <w:noProof/>
                <w:color w:val="002060"/>
              </w:rPr>
            </w:pPr>
            <w:bookmarkStart w:id="8" w:name="_Hlk204570425"/>
            <w:r w:rsidRPr="00F470F6">
              <w:rPr>
                <w:rFonts w:ascii="Times New Roman" w:hAnsi="Times New Roman" w:cs="Times New Roman"/>
                <w:i/>
                <w:iCs/>
                <w:noProof/>
                <w:color w:val="002060"/>
              </w:rPr>
              <w:drawing>
                <wp:inline distT="0" distB="0" distL="0" distR="0" wp14:anchorId="7DC216FF" wp14:editId="19F91FC9">
                  <wp:extent cx="247650" cy="247650"/>
                  <wp:effectExtent l="0" t="0" r="0" b="0"/>
                  <wp:docPr id="1377423435" name="صورة 1377423435"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72"/>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4"/>
        <w:tc>
          <w:tcPr>
            <w:tcW w:w="643" w:type="dxa"/>
            <w:shd w:val="clear" w:color="auto" w:fill="auto"/>
          </w:tcPr>
          <w:p w14:paraId="3F6ADEBB"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fldChar w:fldCharType="begin"/>
            </w:r>
            <w:r w:rsidRPr="00F470F6">
              <w:rPr>
                <w:rFonts w:ascii="Times New Roman" w:hAnsi="Times New Roman" w:cs="Times New Roman"/>
                <w:i/>
                <w:iCs/>
                <w:noProof/>
                <w:color w:val="002060"/>
              </w:rPr>
              <w:instrText>HYPERLINK "https://doi.org/10.5281/zenodo.16420063"</w:instrText>
            </w:r>
            <w:r w:rsidRPr="00F470F6">
              <w:rPr>
                <w:rFonts w:ascii="Times New Roman" w:hAnsi="Times New Roman" w:cs="Times New Roman"/>
                <w:i/>
                <w:iCs/>
                <w:noProof/>
                <w:color w:val="002060"/>
              </w:rPr>
            </w:r>
            <w:r w:rsidRPr="00F470F6">
              <w:rPr>
                <w:rFonts w:ascii="Times New Roman" w:hAnsi="Times New Roman" w:cs="Times New Roman"/>
                <w:i/>
                <w:iCs/>
                <w:noProof/>
                <w:color w:val="002060"/>
              </w:rPr>
              <w:fldChar w:fldCharType="separate"/>
            </w:r>
            <w:r w:rsidRPr="00F470F6">
              <w:rPr>
                <w:rStyle w:val="Hyperlink"/>
                <w:rFonts w:ascii="Times New Roman" w:hAnsi="Times New Roman" w:cs="Times New Roman"/>
                <w:i/>
                <w:iCs/>
                <w:noProof/>
                <w:color w:val="002060"/>
              </w:rPr>
              <w:t>DOI</w:t>
            </w:r>
            <w:r w:rsidRPr="00F470F6">
              <w:rPr>
                <w:rFonts w:ascii="Times New Roman" w:hAnsi="Times New Roman" w:cs="Times New Roman"/>
                <w:i/>
                <w:iCs/>
                <w:noProof/>
                <w:color w:val="002060"/>
              </w:rPr>
              <w:fldChar w:fldCharType="end"/>
            </w:r>
          </w:p>
        </w:tc>
        <w:tc>
          <w:tcPr>
            <w:tcW w:w="6548" w:type="dxa"/>
            <w:shd w:val="clear" w:color="auto" w:fill="auto"/>
          </w:tcPr>
          <w:p w14:paraId="01EF852D" w14:textId="77777777" w:rsidR="00F470F6" w:rsidRPr="00F470F6" w:rsidRDefault="00F470F6" w:rsidP="00F470F6">
            <w:pPr>
              <w:bidi/>
              <w:jc w:val="right"/>
              <w:rPr>
                <w:rFonts w:ascii="Times New Roman" w:hAnsi="Times New Roman" w:cs="Times New Roman"/>
                <w:i/>
                <w:iCs/>
                <w:color w:val="002060"/>
              </w:rPr>
            </w:pPr>
            <w:hyperlink r:id="rId173" w:history="1">
              <w:r w:rsidRPr="00F470F6">
                <w:rPr>
                  <w:rStyle w:val="Hyperlink"/>
                  <w:rFonts w:ascii="Times New Roman" w:hAnsi="Times New Roman" w:cs="Times New Roman"/>
                  <w:i/>
                  <w:iCs/>
                  <w:color w:val="002060"/>
                </w:rPr>
                <w:t>The Iliopsoas Tendonitis... The Snapping Hip</w:t>
              </w:r>
            </w:hyperlink>
          </w:p>
        </w:tc>
      </w:tr>
      <w:bookmarkEnd w:id="8"/>
      <w:tr w:rsidR="00F470F6" w:rsidRPr="00F470F6" w14:paraId="3C2DFA70" w14:textId="77777777" w:rsidTr="00F103B5">
        <w:trPr>
          <w:trHeight w:val="349"/>
        </w:trPr>
        <w:tc>
          <w:tcPr>
            <w:tcW w:w="606" w:type="dxa"/>
          </w:tcPr>
          <w:p w14:paraId="6B2E7436"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702D1DD8"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0DDEECC5" w14:textId="77777777" w:rsidR="00F470F6" w:rsidRPr="00F470F6" w:rsidRDefault="00F470F6" w:rsidP="00F470F6">
            <w:pPr>
              <w:bidi/>
              <w:rPr>
                <w:rFonts w:ascii="Times New Roman" w:hAnsi="Times New Roman" w:cs="Times New Roman"/>
                <w:color w:val="002060"/>
                <w:u w:val="single"/>
              </w:rPr>
            </w:pPr>
          </w:p>
        </w:tc>
      </w:tr>
      <w:tr w:rsidR="00F470F6" w:rsidRPr="00F470F6" w14:paraId="540B2B6A" w14:textId="77777777" w:rsidTr="00F103B5">
        <w:trPr>
          <w:trHeight w:val="349"/>
        </w:trPr>
        <w:tc>
          <w:tcPr>
            <w:tcW w:w="606" w:type="dxa"/>
          </w:tcPr>
          <w:p w14:paraId="4AED6F5B" w14:textId="77777777" w:rsidR="00F470F6" w:rsidRPr="00F470F6" w:rsidRDefault="00F470F6" w:rsidP="00F470F6">
            <w:pPr>
              <w:tabs>
                <w:tab w:val="left" w:pos="1560"/>
                <w:tab w:val="center" w:pos="3685"/>
              </w:tabs>
              <w:bidi/>
              <w:jc w:val="center"/>
              <w:rPr>
                <w:rFonts w:ascii="Times New Roman" w:hAnsi="Times New Roman" w:cs="Times New Roman"/>
                <w:i/>
                <w:iCs/>
                <w:noProof/>
                <w:color w:val="002060"/>
                <w:sz w:val="28"/>
                <w:szCs w:val="28"/>
                <w:u w:val="single"/>
              </w:rPr>
            </w:pPr>
          </w:p>
        </w:tc>
        <w:tc>
          <w:tcPr>
            <w:tcW w:w="7191" w:type="dxa"/>
            <w:gridSpan w:val="2"/>
            <w:shd w:val="clear" w:color="auto" w:fill="auto"/>
          </w:tcPr>
          <w:p w14:paraId="11D5D9A4" w14:textId="77777777" w:rsidR="00F470F6" w:rsidRPr="00F470F6" w:rsidRDefault="00F470F6" w:rsidP="00F470F6">
            <w:pPr>
              <w:tabs>
                <w:tab w:val="left" w:pos="1560"/>
                <w:tab w:val="center" w:pos="3685"/>
              </w:tabs>
              <w:bidi/>
              <w:jc w:val="center"/>
              <w:rPr>
                <w:rFonts w:ascii="Times New Roman" w:hAnsi="Times New Roman" w:cs="Times New Roman"/>
                <w:i/>
                <w:iCs/>
                <w:color w:val="002060"/>
                <w:sz w:val="28"/>
                <w:szCs w:val="28"/>
                <w:u w:val="single"/>
              </w:rPr>
            </w:pPr>
            <w:r w:rsidRPr="00F470F6">
              <w:rPr>
                <w:rFonts w:ascii="Times New Roman" w:hAnsi="Times New Roman" w:cs="Times New Roman"/>
                <w:i/>
                <w:iCs/>
                <w:noProof/>
                <w:color w:val="0070C0"/>
                <w:sz w:val="28"/>
                <w:szCs w:val="28"/>
                <w:u w:val="single"/>
              </w:rPr>
              <w:drawing>
                <wp:anchor distT="0" distB="0" distL="114300" distR="114300" simplePos="0" relativeHeight="251683840" behindDoc="0" locked="0" layoutInCell="1" allowOverlap="1" wp14:anchorId="05453246" wp14:editId="4AA64926">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0F6">
              <w:rPr>
                <w:rFonts w:ascii="Times New Roman" w:hAnsi="Times New Roman" w:cs="Times New Roman"/>
                <w:i/>
                <w:iCs/>
                <w:noProof/>
                <w:color w:val="0070C0"/>
                <w:sz w:val="28"/>
                <w:szCs w:val="28"/>
                <w:u w:val="single"/>
              </w:rPr>
              <mc:AlternateContent>
                <mc:Choice Requires="wps">
                  <w:drawing>
                    <wp:anchor distT="0" distB="0" distL="114300" distR="114300" simplePos="0" relativeHeight="251684864" behindDoc="0" locked="0" layoutInCell="1" allowOverlap="1" wp14:anchorId="6851069A" wp14:editId="07772CF2">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F6AB9" id="رابط كسهم مستقيم 1" o:spid="_x0000_s1026" type="#_x0000_t32" style="position:absolute;margin-left:298.35pt;margin-top:11.15pt;width:15.7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F470F6">
              <w:rPr>
                <w:rFonts w:ascii="Times New Roman" w:hAnsi="Times New Roman" w:cs="Times New Roman"/>
                <w:i/>
                <w:iCs/>
                <w:color w:val="0070C0"/>
                <w:sz w:val="28"/>
                <w:szCs w:val="28"/>
                <w:u w:val="single"/>
              </w:rPr>
              <w:t>To read the article in Arabic, click on</w:t>
            </w:r>
          </w:p>
        </w:tc>
      </w:tr>
      <w:tr w:rsidR="00F470F6" w:rsidRPr="00F470F6" w14:paraId="5D3C4EC5" w14:textId="77777777" w:rsidTr="00F103B5">
        <w:trPr>
          <w:trHeight w:val="349"/>
        </w:trPr>
        <w:tc>
          <w:tcPr>
            <w:tcW w:w="606" w:type="dxa"/>
          </w:tcPr>
          <w:p w14:paraId="4B8D5C3F" w14:textId="77777777" w:rsidR="00F470F6" w:rsidRPr="00F470F6" w:rsidRDefault="00F470F6" w:rsidP="00F470F6">
            <w:pPr>
              <w:bidi/>
              <w:jc w:val="right"/>
              <w:rPr>
                <w:rFonts w:ascii="Times New Roman" w:hAnsi="Times New Roman" w:cs="Times New Roman"/>
                <w:i/>
                <w:iCs/>
                <w:noProof/>
                <w:color w:val="002060"/>
              </w:rPr>
            </w:pPr>
          </w:p>
        </w:tc>
        <w:tc>
          <w:tcPr>
            <w:tcW w:w="643" w:type="dxa"/>
            <w:shd w:val="clear" w:color="auto" w:fill="auto"/>
          </w:tcPr>
          <w:p w14:paraId="0918B575" w14:textId="77777777" w:rsidR="00F470F6" w:rsidRPr="00F470F6" w:rsidRDefault="00F470F6" w:rsidP="00F470F6">
            <w:pPr>
              <w:bidi/>
              <w:jc w:val="center"/>
              <w:rPr>
                <w:rFonts w:ascii="Times New Roman" w:hAnsi="Times New Roman" w:cs="Times New Roman"/>
                <w:i/>
                <w:iCs/>
                <w:noProof/>
                <w:color w:val="002060"/>
              </w:rPr>
            </w:pPr>
          </w:p>
        </w:tc>
        <w:tc>
          <w:tcPr>
            <w:tcW w:w="6548" w:type="dxa"/>
            <w:shd w:val="clear" w:color="auto" w:fill="auto"/>
          </w:tcPr>
          <w:p w14:paraId="13F5F172" w14:textId="77777777" w:rsidR="00F470F6" w:rsidRPr="00F470F6" w:rsidRDefault="00F470F6" w:rsidP="00F470F6">
            <w:pPr>
              <w:bidi/>
              <w:jc w:val="right"/>
              <w:rPr>
                <w:rFonts w:ascii="Times New Roman" w:hAnsi="Times New Roman" w:cs="Times New Roman"/>
                <w:color w:val="002060"/>
              </w:rPr>
            </w:pPr>
          </w:p>
        </w:tc>
      </w:tr>
      <w:tr w:rsidR="00F470F6" w:rsidRPr="00F470F6" w14:paraId="1DFAFD87" w14:textId="77777777" w:rsidTr="00F103B5">
        <w:trPr>
          <w:trHeight w:val="349"/>
        </w:trPr>
        <w:tc>
          <w:tcPr>
            <w:tcW w:w="606" w:type="dxa"/>
          </w:tcPr>
          <w:p w14:paraId="6DA6C9C9"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02040214" wp14:editId="6ED07BA6">
                  <wp:extent cx="247650" cy="247650"/>
                  <wp:effectExtent l="0" t="0" r="0" b="0"/>
                  <wp:docPr id="94" name="صورة 114"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174"/>
                          </pic:cNvPr>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2980547" w14:textId="77777777" w:rsidR="00F470F6" w:rsidRPr="00F470F6" w:rsidRDefault="00F470F6" w:rsidP="00F470F6">
            <w:pPr>
              <w:bidi/>
              <w:jc w:val="center"/>
              <w:rPr>
                <w:rFonts w:ascii="Times New Roman" w:hAnsi="Times New Roman" w:cs="Times New Roman"/>
                <w:i/>
                <w:iCs/>
                <w:noProof/>
                <w:color w:val="002060"/>
              </w:rPr>
            </w:pPr>
            <w:hyperlink r:id="rId175" w:history="1">
              <w:r w:rsidRPr="00F470F6">
                <w:rPr>
                  <w:rStyle w:val="Hyperlink"/>
                  <w:rFonts w:ascii="Times New Roman" w:hAnsi="Times New Roman" w:cs="Times New Roman"/>
                  <w:i/>
                  <w:iCs/>
                  <w:color w:val="002060"/>
                </w:rPr>
                <w:t>DOI</w:t>
              </w:r>
            </w:hyperlink>
          </w:p>
        </w:tc>
        <w:tc>
          <w:tcPr>
            <w:tcW w:w="6548" w:type="dxa"/>
            <w:shd w:val="clear" w:color="auto" w:fill="auto"/>
          </w:tcPr>
          <w:p w14:paraId="0D0F45F2" w14:textId="77777777" w:rsidR="00F470F6" w:rsidRPr="00F470F6" w:rsidRDefault="00F470F6" w:rsidP="00F470F6">
            <w:pPr>
              <w:bidi/>
              <w:jc w:val="right"/>
              <w:rPr>
                <w:rFonts w:ascii="Times New Roman" w:hAnsi="Times New Roman" w:cs="Times New Roman"/>
                <w:i/>
                <w:iCs/>
                <w:color w:val="002060"/>
                <w:lang w:bidi="ar-SY"/>
              </w:rPr>
            </w:pPr>
            <w:hyperlink r:id="rId176" w:history="1">
              <w:r w:rsidRPr="00F470F6">
                <w:rPr>
                  <w:rStyle w:val="Hyperlink"/>
                  <w:rFonts w:ascii="Times New Roman" w:hAnsi="Times New Roman" w:cs="Times New Roman"/>
                  <w:i/>
                  <w:iCs/>
                  <w:color w:val="002060"/>
                  <w:lang w:bidi="ar-SY"/>
                </w:rPr>
                <w:t>The New Frankenstein Monster</w:t>
              </w:r>
            </w:hyperlink>
          </w:p>
        </w:tc>
      </w:tr>
      <w:tr w:rsidR="00F470F6" w:rsidRPr="00F470F6" w14:paraId="780C67E8" w14:textId="77777777" w:rsidTr="00F103B5">
        <w:trPr>
          <w:trHeight w:val="349"/>
        </w:trPr>
        <w:tc>
          <w:tcPr>
            <w:tcW w:w="606" w:type="dxa"/>
          </w:tcPr>
          <w:p w14:paraId="40DCE8C1" w14:textId="77777777" w:rsidR="00F470F6" w:rsidRPr="00F470F6" w:rsidRDefault="00F470F6" w:rsidP="00F470F6">
            <w:pPr>
              <w:bidi/>
              <w:jc w:val="right"/>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4F248CF6" wp14:editId="48409B4C">
                  <wp:extent cx="247650" cy="247650"/>
                  <wp:effectExtent l="0" t="0" r="0" b="0"/>
                  <wp:docPr id="83" name="صورة 112" descr="vide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177"/>
                          </pic:cNvPr>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5D9FD3E" w14:textId="77777777" w:rsidR="00F470F6" w:rsidRPr="00F470F6" w:rsidRDefault="00F470F6" w:rsidP="00F470F6">
            <w:pPr>
              <w:bidi/>
              <w:jc w:val="center"/>
              <w:rPr>
                <w:rFonts w:ascii="Times New Roman" w:hAnsi="Times New Roman" w:cs="Times New Roman"/>
                <w:i/>
                <w:iCs/>
                <w:noProof/>
                <w:color w:val="002060"/>
              </w:rPr>
            </w:pPr>
            <w:hyperlink r:id="rId178" w:history="1">
              <w:r w:rsidRPr="00F470F6">
                <w:rPr>
                  <w:rStyle w:val="Hyperlink"/>
                  <w:rFonts w:ascii="Times New Roman" w:hAnsi="Times New Roman" w:cs="Times New Roman"/>
                  <w:i/>
                  <w:iCs/>
                  <w:color w:val="002060"/>
                </w:rPr>
                <w:t>DOI</w:t>
              </w:r>
            </w:hyperlink>
          </w:p>
        </w:tc>
        <w:tc>
          <w:tcPr>
            <w:tcW w:w="6548" w:type="dxa"/>
            <w:shd w:val="clear" w:color="auto" w:fill="auto"/>
          </w:tcPr>
          <w:p w14:paraId="46D51827" w14:textId="77777777" w:rsidR="00F470F6" w:rsidRPr="00F470F6" w:rsidRDefault="00F470F6" w:rsidP="00F470F6">
            <w:pPr>
              <w:bidi/>
              <w:jc w:val="right"/>
              <w:rPr>
                <w:rFonts w:ascii="Times New Roman" w:hAnsi="Times New Roman" w:cs="Times New Roman"/>
                <w:i/>
                <w:iCs/>
                <w:color w:val="002060"/>
              </w:rPr>
            </w:pPr>
            <w:hyperlink r:id="rId179" w:history="1">
              <w:r w:rsidRPr="00F470F6">
                <w:rPr>
                  <w:rStyle w:val="Hyperlink"/>
                  <w:rFonts w:ascii="Times New Roman" w:hAnsi="Times New Roman" w:cs="Times New Roman"/>
                  <w:i/>
                  <w:iCs/>
                  <w:color w:val="002060"/>
                </w:rPr>
                <w:t>The Lone Wolf</w:t>
              </w:r>
            </w:hyperlink>
          </w:p>
        </w:tc>
      </w:tr>
      <w:tr w:rsidR="00F470F6" w:rsidRPr="00F470F6" w14:paraId="3552EDC8" w14:textId="77777777" w:rsidTr="00F103B5">
        <w:trPr>
          <w:trHeight w:val="349"/>
        </w:trPr>
        <w:tc>
          <w:tcPr>
            <w:tcW w:w="606" w:type="dxa"/>
          </w:tcPr>
          <w:p w14:paraId="0EFB2406"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71929BF5" wp14:editId="2075EEAE">
                  <wp:extent cx="247650" cy="247650"/>
                  <wp:effectExtent l="0" t="0" r="0" b="0"/>
                  <wp:docPr id="1828099159" name="صورة 112" descr="vide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180"/>
                          </pic:cNvPr>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3A1ADA8" w14:textId="77777777" w:rsidR="00F470F6" w:rsidRPr="00F470F6" w:rsidRDefault="00F470F6" w:rsidP="00F470F6">
            <w:pPr>
              <w:bidi/>
              <w:jc w:val="center"/>
              <w:rPr>
                <w:rFonts w:ascii="Times New Roman" w:hAnsi="Times New Roman" w:cs="Times New Roman"/>
                <w:b/>
                <w:bCs/>
                <w:i/>
                <w:iCs/>
                <w:noProof/>
                <w:color w:val="002060"/>
              </w:rPr>
            </w:pPr>
            <w:hyperlink r:id="rId181" w:history="1">
              <w:r w:rsidRPr="00F470F6">
                <w:rPr>
                  <w:rStyle w:val="Hyperlink"/>
                  <w:rFonts w:ascii="Times New Roman" w:hAnsi="Times New Roman" w:cs="Times New Roman"/>
                  <w:i/>
                  <w:iCs/>
                  <w:color w:val="002060"/>
                </w:rPr>
                <w:t>DOI</w:t>
              </w:r>
            </w:hyperlink>
          </w:p>
        </w:tc>
        <w:tc>
          <w:tcPr>
            <w:tcW w:w="6548" w:type="dxa"/>
            <w:shd w:val="clear" w:color="auto" w:fill="auto"/>
          </w:tcPr>
          <w:p w14:paraId="7C8FD7B3" w14:textId="77777777" w:rsidR="00F470F6" w:rsidRPr="00F470F6" w:rsidRDefault="00F470F6" w:rsidP="00F470F6">
            <w:pPr>
              <w:bidi/>
              <w:jc w:val="right"/>
              <w:rPr>
                <w:rFonts w:ascii="Times New Roman" w:hAnsi="Times New Roman" w:cs="Times New Roman"/>
                <w:i/>
                <w:iCs/>
                <w:color w:val="002060"/>
                <w:lang w:bidi="ar-SY"/>
              </w:rPr>
            </w:pPr>
            <w:hyperlink r:id="rId182" w:history="1">
              <w:r w:rsidRPr="00F470F6">
                <w:rPr>
                  <w:rStyle w:val="Hyperlink"/>
                  <w:rFonts w:ascii="Times New Roman" w:hAnsi="Times New Roman" w:cs="Times New Roman"/>
                  <w:i/>
                  <w:iCs/>
                  <w:color w:val="002060"/>
                  <w:lang w:bidi="ar-SY"/>
                </w:rPr>
                <w:t>The Delirium of Night and Day</w:t>
              </w:r>
            </w:hyperlink>
          </w:p>
        </w:tc>
      </w:tr>
      <w:tr w:rsidR="00F470F6" w:rsidRPr="00F470F6" w14:paraId="4F49CDDB" w14:textId="77777777" w:rsidTr="00F103B5">
        <w:trPr>
          <w:trHeight w:val="349"/>
        </w:trPr>
        <w:tc>
          <w:tcPr>
            <w:tcW w:w="606" w:type="dxa"/>
          </w:tcPr>
          <w:p w14:paraId="4978DFF5"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lastRenderedPageBreak/>
              <w:drawing>
                <wp:inline distT="0" distB="0" distL="0" distR="0" wp14:anchorId="6752599B" wp14:editId="5D448BB0">
                  <wp:extent cx="247650" cy="247650"/>
                  <wp:effectExtent l="0" t="0" r="0" b="0"/>
                  <wp:docPr id="533291093" name="صورة 112" descr="vide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183"/>
                          </pic:cNvPr>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D348CBA" w14:textId="77777777" w:rsidR="00F470F6" w:rsidRPr="00F470F6" w:rsidRDefault="00F470F6" w:rsidP="00F470F6">
            <w:pPr>
              <w:bidi/>
              <w:jc w:val="center"/>
              <w:rPr>
                <w:rFonts w:ascii="Times New Roman" w:hAnsi="Times New Roman" w:cs="Times New Roman"/>
                <w:i/>
                <w:iCs/>
                <w:noProof/>
                <w:color w:val="002060"/>
              </w:rPr>
            </w:pPr>
            <w:hyperlink r:id="rId184" w:history="1">
              <w:r w:rsidRPr="00F470F6">
                <w:rPr>
                  <w:rStyle w:val="Hyperlink"/>
                  <w:rFonts w:ascii="Times New Roman" w:hAnsi="Times New Roman" w:cs="Times New Roman"/>
                  <w:i/>
                  <w:iCs/>
                  <w:color w:val="002060"/>
                </w:rPr>
                <w:t>DOI</w:t>
              </w:r>
            </w:hyperlink>
          </w:p>
        </w:tc>
        <w:tc>
          <w:tcPr>
            <w:tcW w:w="6548" w:type="dxa"/>
            <w:shd w:val="clear" w:color="auto" w:fill="auto"/>
          </w:tcPr>
          <w:p w14:paraId="2407836E" w14:textId="77777777" w:rsidR="00F470F6" w:rsidRPr="00F470F6" w:rsidRDefault="00F470F6" w:rsidP="00F470F6">
            <w:pPr>
              <w:bidi/>
              <w:jc w:val="right"/>
              <w:rPr>
                <w:rFonts w:ascii="Times New Roman" w:hAnsi="Times New Roman" w:cs="Times New Roman"/>
                <w:color w:val="002060"/>
              </w:rPr>
            </w:pPr>
            <w:hyperlink r:id="rId185" w:history="1">
              <w:r w:rsidRPr="00F470F6">
                <w:rPr>
                  <w:rStyle w:val="Hyperlink"/>
                  <w:rFonts w:ascii="Times New Roman" w:hAnsi="Times New Roman" w:cs="Times New Roman"/>
                  <w:i/>
                  <w:iCs/>
                  <w:color w:val="002060"/>
                </w:rPr>
                <w:t>The Delirium of the Economy</w:t>
              </w:r>
            </w:hyperlink>
          </w:p>
        </w:tc>
      </w:tr>
      <w:tr w:rsidR="00F470F6" w:rsidRPr="00F470F6" w14:paraId="2099A9BE" w14:textId="77777777" w:rsidTr="00F103B5">
        <w:trPr>
          <w:trHeight w:val="349"/>
        </w:trPr>
        <w:tc>
          <w:tcPr>
            <w:tcW w:w="606" w:type="dxa"/>
          </w:tcPr>
          <w:p w14:paraId="5D6B1B8E" w14:textId="77777777" w:rsidR="00F470F6" w:rsidRPr="00F470F6" w:rsidRDefault="00F470F6" w:rsidP="00F470F6">
            <w:pPr>
              <w:bidi/>
              <w:jc w:val="center"/>
              <w:rPr>
                <w:rFonts w:ascii="Times New Roman" w:hAnsi="Times New Roman" w:cs="Times New Roman"/>
                <w:i/>
                <w:iCs/>
                <w:noProof/>
                <w:color w:val="002060"/>
              </w:rPr>
            </w:pPr>
            <w:r w:rsidRPr="00F470F6">
              <w:rPr>
                <w:rFonts w:ascii="Times New Roman" w:hAnsi="Times New Roman" w:cs="Times New Roman"/>
                <w:i/>
                <w:iCs/>
                <w:noProof/>
                <w:color w:val="002060"/>
              </w:rPr>
              <w:drawing>
                <wp:inline distT="0" distB="0" distL="0" distR="0" wp14:anchorId="29AFCCDC" wp14:editId="5852D94E">
                  <wp:extent cx="247650" cy="247650"/>
                  <wp:effectExtent l="0" t="0" r="0" b="0"/>
                  <wp:docPr id="1832308006" name="صورة 112"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186"/>
                          </pic:cNvPr>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10CFDFC" w14:textId="77777777" w:rsidR="00F470F6" w:rsidRPr="00F470F6" w:rsidRDefault="00F470F6" w:rsidP="00F470F6">
            <w:pPr>
              <w:bidi/>
              <w:jc w:val="center"/>
              <w:rPr>
                <w:rFonts w:ascii="Times New Roman" w:hAnsi="Times New Roman" w:cs="Times New Roman"/>
                <w:i/>
                <w:iCs/>
                <w:noProof/>
                <w:color w:val="002060"/>
              </w:rPr>
            </w:pPr>
            <w:hyperlink r:id="rId187" w:history="1">
              <w:r w:rsidRPr="00F470F6">
                <w:rPr>
                  <w:rStyle w:val="Hyperlink"/>
                  <w:rFonts w:ascii="Times New Roman" w:hAnsi="Times New Roman" w:cs="Times New Roman"/>
                  <w:i/>
                  <w:iCs/>
                  <w:color w:val="002060"/>
                </w:rPr>
                <w:t>DOI</w:t>
              </w:r>
            </w:hyperlink>
          </w:p>
        </w:tc>
        <w:tc>
          <w:tcPr>
            <w:tcW w:w="6548" w:type="dxa"/>
            <w:shd w:val="clear" w:color="auto" w:fill="auto"/>
          </w:tcPr>
          <w:p w14:paraId="1A789FDD" w14:textId="77777777" w:rsidR="00F470F6" w:rsidRPr="00F470F6" w:rsidRDefault="00F470F6" w:rsidP="00F470F6">
            <w:pPr>
              <w:bidi/>
              <w:jc w:val="right"/>
              <w:rPr>
                <w:rFonts w:ascii="Times New Roman" w:hAnsi="Times New Roman" w:cs="Times New Roman"/>
                <w:i/>
                <w:iCs/>
                <w:color w:val="002060"/>
              </w:rPr>
            </w:pPr>
            <w:hyperlink r:id="rId188" w:history="1">
              <w:r w:rsidRPr="00F470F6">
                <w:rPr>
                  <w:rStyle w:val="Hyperlink"/>
                  <w:rFonts w:ascii="Times New Roman" w:hAnsi="Times New Roman" w:cs="Times New Roman"/>
                  <w:i/>
                  <w:iCs/>
                  <w:color w:val="002060"/>
                </w:rPr>
                <w:t>Ovaries in a Secure Corner… Testicles in a Humble Sac:</w:t>
              </w:r>
              <w:r w:rsidRPr="00F470F6">
                <w:rPr>
                  <w:rStyle w:val="Hyperlink"/>
                  <w:rFonts w:ascii="Times New Roman" w:hAnsi="Times New Roman" w:cs="Times New Roman"/>
                  <w:i/>
                  <w:iCs/>
                  <w:color w:val="002060"/>
                </w:rPr>
                <w:br/>
                <w:t>An Inquiry into the Function of Form</w:t>
              </w:r>
            </w:hyperlink>
          </w:p>
        </w:tc>
      </w:tr>
      <w:tr w:rsidR="00F470F6" w:rsidRPr="00F470F6" w14:paraId="0A5CC638" w14:textId="77777777" w:rsidTr="00F103B5">
        <w:trPr>
          <w:trHeight w:val="349"/>
        </w:trPr>
        <w:tc>
          <w:tcPr>
            <w:tcW w:w="606" w:type="dxa"/>
          </w:tcPr>
          <w:p w14:paraId="4211AA4D" w14:textId="77777777" w:rsidR="00F470F6" w:rsidRPr="00F470F6" w:rsidRDefault="00F470F6" w:rsidP="00F470F6">
            <w:pPr>
              <w:bidi/>
              <w:jc w:val="center"/>
              <w:rPr>
                <w:rFonts w:ascii="Times New Roman" w:hAnsi="Times New Roman" w:cs="Times New Roman"/>
                <w:i/>
                <w:iCs/>
                <w:noProof/>
                <w:color w:val="002060"/>
                <w:sz w:val="22"/>
                <w:szCs w:val="22"/>
              </w:rPr>
            </w:pPr>
            <w:r w:rsidRPr="00F470F6">
              <w:rPr>
                <w:rFonts w:ascii="Times New Roman" w:hAnsi="Times New Roman" w:cs="Times New Roman"/>
                <w:i/>
                <w:iCs/>
                <w:noProof/>
                <w:color w:val="002060"/>
                <w:sz w:val="22"/>
                <w:szCs w:val="22"/>
              </w:rPr>
              <w:drawing>
                <wp:inline distT="0" distB="0" distL="0" distR="0" wp14:anchorId="7D6766D0" wp14:editId="02E045D5">
                  <wp:extent cx="247650" cy="247650"/>
                  <wp:effectExtent l="0" t="0" r="0" b="0"/>
                  <wp:docPr id="928936675" name="صورة 112" descr="video">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189"/>
                          </pic:cNvPr>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ABF225E" w14:textId="77777777" w:rsidR="00F470F6" w:rsidRPr="00F470F6" w:rsidRDefault="00F470F6" w:rsidP="00F470F6">
            <w:pPr>
              <w:bidi/>
              <w:jc w:val="center"/>
              <w:rPr>
                <w:rFonts w:ascii="Times New Roman" w:hAnsi="Times New Roman" w:cs="Times New Roman"/>
                <w:i/>
                <w:iCs/>
                <w:noProof/>
                <w:color w:val="002060"/>
                <w:sz w:val="22"/>
                <w:szCs w:val="22"/>
              </w:rPr>
            </w:pPr>
            <w:hyperlink r:id="rId190" w:history="1">
              <w:r w:rsidRPr="00F470F6">
                <w:rPr>
                  <w:rStyle w:val="Hyperlink"/>
                  <w:rFonts w:ascii="Times New Roman" w:hAnsi="Times New Roman" w:cs="Times New Roman"/>
                  <w:i/>
                  <w:iCs/>
                  <w:color w:val="002060"/>
                </w:rPr>
                <w:t>DOI</w:t>
              </w:r>
            </w:hyperlink>
          </w:p>
        </w:tc>
        <w:tc>
          <w:tcPr>
            <w:tcW w:w="6548" w:type="dxa"/>
            <w:shd w:val="clear" w:color="auto" w:fill="auto"/>
          </w:tcPr>
          <w:p w14:paraId="5196342F" w14:textId="77777777" w:rsidR="00F470F6" w:rsidRPr="00F470F6" w:rsidRDefault="00F470F6" w:rsidP="00F470F6">
            <w:pPr>
              <w:bidi/>
              <w:rPr>
                <w:rFonts w:ascii="Times New Roman" w:hAnsi="Times New Roman" w:cs="Times New Roman"/>
                <w:i/>
                <w:iCs/>
                <w:color w:val="002060"/>
              </w:rPr>
            </w:pPr>
            <w:hyperlink r:id="rId191" w:history="1">
              <w:r w:rsidRPr="00F470F6">
                <w:rPr>
                  <w:rStyle w:val="Hyperlink"/>
                  <w:rFonts w:ascii="Times New Roman" w:hAnsi="Times New Roman" w:cs="Times New Roman"/>
                  <w:i/>
                  <w:iCs/>
                  <w:color w:val="002060"/>
                  <w:lang w:bidi="ar-SY"/>
                </w:rPr>
                <w:t>Eve Preserves Humanity’s Blueprint; Adam Drives Its Evolution</w:t>
              </w:r>
            </w:hyperlink>
          </w:p>
        </w:tc>
      </w:tr>
      <w:tr w:rsidR="00F470F6" w:rsidRPr="00F470F6" w14:paraId="7E8C3273" w14:textId="77777777" w:rsidTr="00F103B5">
        <w:trPr>
          <w:trHeight w:val="349"/>
        </w:trPr>
        <w:tc>
          <w:tcPr>
            <w:tcW w:w="606" w:type="dxa"/>
          </w:tcPr>
          <w:p w14:paraId="242D0F56" w14:textId="77777777" w:rsidR="00F470F6" w:rsidRPr="00F470F6" w:rsidRDefault="00F470F6" w:rsidP="00F470F6">
            <w:pPr>
              <w:bidi/>
              <w:jc w:val="center"/>
              <w:rPr>
                <w:rFonts w:ascii="Times New Roman" w:hAnsi="Times New Roman" w:cs="Times New Roman"/>
                <w:i/>
                <w:iCs/>
                <w:noProof/>
                <w:color w:val="002060"/>
                <w:sz w:val="22"/>
                <w:szCs w:val="22"/>
              </w:rPr>
            </w:pPr>
            <w:r w:rsidRPr="00F470F6">
              <w:rPr>
                <w:rFonts w:ascii="Times New Roman" w:hAnsi="Times New Roman" w:cs="Times New Roman"/>
                <w:i/>
                <w:iCs/>
                <w:noProof/>
                <w:color w:val="002060"/>
                <w:sz w:val="22"/>
                <w:szCs w:val="22"/>
              </w:rPr>
              <w:drawing>
                <wp:inline distT="0" distB="0" distL="0" distR="0" wp14:anchorId="70E3B10D" wp14:editId="6A0C3429">
                  <wp:extent cx="247650" cy="247650"/>
                  <wp:effectExtent l="0" t="0" r="0" b="0"/>
                  <wp:docPr id="630770255" name="صورة 112"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192"/>
                          </pic:cNvPr>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FB22A89" w14:textId="77777777" w:rsidR="00F470F6" w:rsidRPr="00F470F6" w:rsidRDefault="00F470F6" w:rsidP="00F470F6">
            <w:pPr>
              <w:bidi/>
              <w:jc w:val="center"/>
              <w:rPr>
                <w:rFonts w:ascii="Times New Roman" w:hAnsi="Times New Roman" w:cs="Times New Roman"/>
                <w:i/>
                <w:iCs/>
                <w:noProof/>
                <w:color w:val="002060"/>
                <w:sz w:val="22"/>
                <w:szCs w:val="22"/>
              </w:rPr>
            </w:pPr>
            <w:hyperlink r:id="rId193" w:history="1">
              <w:r w:rsidRPr="00F470F6">
                <w:rPr>
                  <w:rStyle w:val="Hyperlink"/>
                  <w:rFonts w:ascii="Times New Roman" w:hAnsi="Times New Roman" w:cs="Times New Roman"/>
                  <w:i/>
                  <w:iCs/>
                  <w:color w:val="002060"/>
                </w:rPr>
                <w:t>DOI</w:t>
              </w:r>
            </w:hyperlink>
          </w:p>
        </w:tc>
        <w:tc>
          <w:tcPr>
            <w:tcW w:w="6548" w:type="dxa"/>
            <w:shd w:val="clear" w:color="auto" w:fill="auto"/>
          </w:tcPr>
          <w:p w14:paraId="2116B0E0" w14:textId="77777777" w:rsidR="00F470F6" w:rsidRPr="00F470F6" w:rsidRDefault="00F470F6" w:rsidP="00F470F6">
            <w:pPr>
              <w:bidi/>
              <w:jc w:val="right"/>
              <w:rPr>
                <w:rFonts w:ascii="Times New Roman" w:hAnsi="Times New Roman" w:cs="Times New Roman"/>
                <w:color w:val="002060"/>
                <w:lang w:bidi="ar-SY"/>
              </w:rPr>
            </w:pPr>
            <w:hyperlink r:id="rId194" w:history="1">
              <w:r w:rsidRPr="00F470F6">
                <w:rPr>
                  <w:rStyle w:val="Hyperlink"/>
                  <w:rFonts w:ascii="Times New Roman" w:hAnsi="Times New Roman" w:cs="Times New Roman"/>
                  <w:i/>
                  <w:iCs/>
                  <w:color w:val="002060"/>
                </w:rPr>
                <w:t>The Manufacture of the Unconscious</w:t>
              </w:r>
            </w:hyperlink>
          </w:p>
        </w:tc>
      </w:tr>
      <w:tr w:rsidR="00F470F6" w:rsidRPr="00F470F6" w14:paraId="5AC112A6" w14:textId="77777777" w:rsidTr="00F103B5">
        <w:trPr>
          <w:trHeight w:val="349"/>
        </w:trPr>
        <w:tc>
          <w:tcPr>
            <w:tcW w:w="606" w:type="dxa"/>
          </w:tcPr>
          <w:p w14:paraId="63786501" w14:textId="77777777" w:rsidR="00F470F6" w:rsidRPr="00F470F6" w:rsidRDefault="00F470F6" w:rsidP="00F470F6">
            <w:pPr>
              <w:bidi/>
              <w:jc w:val="center"/>
              <w:rPr>
                <w:rFonts w:ascii="Times New Roman" w:hAnsi="Times New Roman" w:cs="Times New Roman"/>
                <w:i/>
                <w:iCs/>
                <w:noProof/>
                <w:color w:val="002060"/>
                <w:sz w:val="22"/>
                <w:szCs w:val="22"/>
              </w:rPr>
            </w:pPr>
            <w:r w:rsidRPr="00F470F6">
              <w:rPr>
                <w:rFonts w:ascii="Times New Roman" w:hAnsi="Times New Roman" w:cs="Times New Roman"/>
                <w:i/>
                <w:iCs/>
                <w:noProof/>
                <w:color w:val="002060"/>
                <w:sz w:val="22"/>
                <w:szCs w:val="22"/>
              </w:rPr>
              <w:drawing>
                <wp:inline distT="0" distB="0" distL="0" distR="0" wp14:anchorId="713A0426" wp14:editId="59BE1E4A">
                  <wp:extent cx="247650" cy="247650"/>
                  <wp:effectExtent l="0" t="0" r="0" b="0"/>
                  <wp:docPr id="1752561668" name="صورة 112" descr="vide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195"/>
                          </pic:cNvPr>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CC7C1B0" w14:textId="77777777" w:rsidR="00F470F6" w:rsidRPr="00F470F6" w:rsidRDefault="00F470F6" w:rsidP="00F470F6">
            <w:pPr>
              <w:bidi/>
              <w:jc w:val="center"/>
              <w:rPr>
                <w:rFonts w:ascii="Times New Roman" w:hAnsi="Times New Roman" w:cs="Times New Roman"/>
                <w:i/>
                <w:iCs/>
                <w:noProof/>
                <w:color w:val="002060"/>
                <w:sz w:val="22"/>
                <w:szCs w:val="22"/>
              </w:rPr>
            </w:pPr>
            <w:hyperlink r:id="rId196" w:history="1">
              <w:r w:rsidRPr="00F470F6">
                <w:rPr>
                  <w:rStyle w:val="Hyperlink"/>
                  <w:rFonts w:ascii="Times New Roman" w:hAnsi="Times New Roman" w:cs="Times New Roman"/>
                  <w:i/>
                  <w:iCs/>
                  <w:noProof/>
                  <w:color w:val="002060"/>
                  <w:sz w:val="22"/>
                  <w:szCs w:val="22"/>
                </w:rPr>
                <w:t>DOI</w:t>
              </w:r>
            </w:hyperlink>
          </w:p>
        </w:tc>
        <w:tc>
          <w:tcPr>
            <w:tcW w:w="6548" w:type="dxa"/>
            <w:shd w:val="clear" w:color="auto" w:fill="auto"/>
          </w:tcPr>
          <w:p w14:paraId="365E4D1D" w14:textId="77777777" w:rsidR="00F470F6" w:rsidRPr="00F470F6" w:rsidRDefault="00F470F6" w:rsidP="00F470F6">
            <w:pPr>
              <w:bidi/>
              <w:jc w:val="right"/>
              <w:rPr>
                <w:rFonts w:ascii="Times New Roman" w:hAnsi="Times New Roman" w:cs="Times New Roman"/>
                <w:i/>
                <w:iCs/>
                <w:color w:val="002060"/>
                <w:lang w:bidi="ar-SY"/>
              </w:rPr>
            </w:pPr>
            <w:hyperlink r:id="rId197" w:history="1">
              <w:r w:rsidRPr="00F470F6">
                <w:rPr>
                  <w:rStyle w:val="Hyperlink"/>
                  <w:rFonts w:ascii="Times New Roman" w:hAnsi="Times New Roman" w:cs="Times New Roman"/>
                  <w:i/>
                  <w:iCs/>
                  <w:color w:val="002060"/>
                  <w:lang w:bidi="ar-SY"/>
                </w:rPr>
                <w:t>The Ballad of Eternity</w:t>
              </w:r>
            </w:hyperlink>
          </w:p>
        </w:tc>
      </w:tr>
      <w:tr w:rsidR="00F470F6" w:rsidRPr="00F470F6" w14:paraId="0126B84F" w14:textId="77777777" w:rsidTr="00F103B5">
        <w:trPr>
          <w:trHeight w:val="349"/>
        </w:trPr>
        <w:tc>
          <w:tcPr>
            <w:tcW w:w="606" w:type="dxa"/>
          </w:tcPr>
          <w:p w14:paraId="3BF53E3A" w14:textId="77777777" w:rsidR="00F470F6" w:rsidRPr="00F470F6" w:rsidRDefault="00F470F6" w:rsidP="00F470F6">
            <w:pPr>
              <w:bidi/>
              <w:jc w:val="center"/>
              <w:rPr>
                <w:rFonts w:ascii="Times New Roman" w:hAnsi="Times New Roman" w:cs="Times New Roman"/>
                <w:i/>
                <w:iCs/>
                <w:noProof/>
                <w:color w:val="002060"/>
                <w:sz w:val="22"/>
                <w:szCs w:val="22"/>
              </w:rPr>
            </w:pPr>
            <w:r w:rsidRPr="00F470F6">
              <w:rPr>
                <w:rFonts w:ascii="Times New Roman" w:hAnsi="Times New Roman" w:cs="Times New Roman"/>
                <w:i/>
                <w:iCs/>
                <w:noProof/>
                <w:color w:val="002060"/>
                <w:sz w:val="22"/>
                <w:szCs w:val="22"/>
              </w:rPr>
              <w:drawing>
                <wp:inline distT="0" distB="0" distL="0" distR="0" wp14:anchorId="6D9CD9B7" wp14:editId="355943B5">
                  <wp:extent cx="247650" cy="247650"/>
                  <wp:effectExtent l="0" t="0" r="0" b="0"/>
                  <wp:docPr id="1306345532" name="صورة 112" descr="vide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198"/>
                          </pic:cNvPr>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A60FB54" w14:textId="77777777" w:rsidR="00F470F6" w:rsidRPr="00F470F6" w:rsidRDefault="00F470F6" w:rsidP="00F470F6">
            <w:pPr>
              <w:bidi/>
              <w:jc w:val="center"/>
              <w:rPr>
                <w:rFonts w:ascii="Times New Roman" w:hAnsi="Times New Roman" w:cs="Times New Roman"/>
                <w:i/>
                <w:iCs/>
                <w:noProof/>
                <w:color w:val="002060"/>
                <w:sz w:val="22"/>
                <w:szCs w:val="22"/>
              </w:rPr>
            </w:pPr>
            <w:hyperlink r:id="rId199" w:history="1">
              <w:r w:rsidRPr="00F470F6">
                <w:rPr>
                  <w:rStyle w:val="Hyperlink"/>
                  <w:rFonts w:ascii="Times New Roman" w:hAnsi="Times New Roman" w:cs="Times New Roman"/>
                  <w:i/>
                  <w:iCs/>
                  <w:color w:val="002060"/>
                </w:rPr>
                <w:t>DOI</w:t>
              </w:r>
            </w:hyperlink>
          </w:p>
        </w:tc>
        <w:tc>
          <w:tcPr>
            <w:tcW w:w="6548" w:type="dxa"/>
            <w:shd w:val="clear" w:color="auto" w:fill="auto"/>
          </w:tcPr>
          <w:p w14:paraId="0596B191" w14:textId="77777777" w:rsidR="00F470F6" w:rsidRPr="00F470F6" w:rsidRDefault="00F470F6" w:rsidP="00F470F6">
            <w:pPr>
              <w:bidi/>
              <w:jc w:val="right"/>
              <w:rPr>
                <w:rFonts w:ascii="Times New Roman" w:hAnsi="Times New Roman" w:cs="Times New Roman"/>
                <w:i/>
                <w:iCs/>
                <w:color w:val="002060"/>
              </w:rPr>
            </w:pPr>
            <w:hyperlink r:id="rId200" w:history="1">
              <w:r w:rsidRPr="00F470F6">
                <w:rPr>
                  <w:rStyle w:val="Hyperlink"/>
                  <w:rFonts w:ascii="Times New Roman" w:hAnsi="Times New Roman" w:cs="Times New Roman"/>
                  <w:i/>
                  <w:iCs/>
                  <w:color w:val="002060"/>
                </w:rPr>
                <w:t>Two Truths Woman Would Never Accept</w:t>
              </w:r>
            </w:hyperlink>
          </w:p>
        </w:tc>
      </w:tr>
      <w:tr w:rsidR="00F470F6" w:rsidRPr="00F470F6" w14:paraId="4C779EBB" w14:textId="77777777" w:rsidTr="00F103B5">
        <w:trPr>
          <w:trHeight w:val="349"/>
        </w:trPr>
        <w:tc>
          <w:tcPr>
            <w:tcW w:w="606" w:type="dxa"/>
          </w:tcPr>
          <w:p w14:paraId="45795DC1" w14:textId="77777777" w:rsidR="00F470F6" w:rsidRPr="00F470F6" w:rsidRDefault="00F470F6" w:rsidP="00F470F6">
            <w:pPr>
              <w:bidi/>
              <w:jc w:val="right"/>
              <w:rPr>
                <w:rFonts w:ascii="Times New Roman" w:hAnsi="Times New Roman" w:cs="Times New Roman"/>
                <w:i/>
                <w:iCs/>
                <w:noProof/>
                <w:color w:val="002060"/>
                <w:sz w:val="22"/>
                <w:szCs w:val="22"/>
              </w:rPr>
            </w:pPr>
            <w:r w:rsidRPr="00F470F6">
              <w:rPr>
                <w:rFonts w:ascii="Times New Roman" w:hAnsi="Times New Roman" w:cs="Times New Roman"/>
                <w:i/>
                <w:iCs/>
                <w:noProof/>
                <w:color w:val="002060"/>
                <w:sz w:val="22"/>
                <w:szCs w:val="22"/>
              </w:rPr>
              <w:drawing>
                <wp:inline distT="0" distB="0" distL="0" distR="0" wp14:anchorId="3C8744E8" wp14:editId="2C6B3D11">
                  <wp:extent cx="247650" cy="247650"/>
                  <wp:effectExtent l="0" t="0" r="0" b="0"/>
                  <wp:docPr id="2069332729" name="صورة 112" descr="vide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01"/>
                          </pic:cNvPr>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C0E91A6" w14:textId="77777777" w:rsidR="00F470F6" w:rsidRPr="00F470F6" w:rsidRDefault="00F470F6" w:rsidP="00F470F6">
            <w:pPr>
              <w:bidi/>
              <w:jc w:val="right"/>
              <w:rPr>
                <w:rFonts w:ascii="Times New Roman" w:hAnsi="Times New Roman" w:cs="Times New Roman"/>
                <w:i/>
                <w:iCs/>
                <w:noProof/>
                <w:color w:val="002060"/>
                <w:sz w:val="22"/>
                <w:szCs w:val="22"/>
              </w:rPr>
            </w:pPr>
            <w:hyperlink r:id="rId202" w:history="1">
              <w:r w:rsidRPr="00F470F6">
                <w:rPr>
                  <w:rStyle w:val="Hyperlink"/>
                  <w:rFonts w:ascii="Times New Roman" w:hAnsi="Times New Roman" w:cs="Times New Roman"/>
                  <w:i/>
                  <w:iCs/>
                  <w:color w:val="002060"/>
                </w:rPr>
                <w:t>DOI</w:t>
              </w:r>
            </w:hyperlink>
          </w:p>
        </w:tc>
        <w:tc>
          <w:tcPr>
            <w:tcW w:w="6548" w:type="dxa"/>
            <w:shd w:val="clear" w:color="auto" w:fill="auto"/>
          </w:tcPr>
          <w:p w14:paraId="35F67F1F" w14:textId="77777777" w:rsidR="00F470F6" w:rsidRPr="00F470F6" w:rsidRDefault="00F470F6" w:rsidP="00F470F6">
            <w:pPr>
              <w:bidi/>
              <w:jc w:val="right"/>
              <w:rPr>
                <w:rFonts w:ascii="Times New Roman" w:hAnsi="Times New Roman" w:cs="Times New Roman"/>
                <w:i/>
                <w:iCs/>
                <w:color w:val="002060"/>
              </w:rPr>
            </w:pPr>
            <w:hyperlink r:id="rId203" w:history="1">
              <w:r w:rsidRPr="00F470F6">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F470F6" w:rsidRPr="00F470F6" w14:paraId="46324052" w14:textId="77777777" w:rsidTr="00F103B5">
        <w:trPr>
          <w:trHeight w:val="349"/>
        </w:trPr>
        <w:tc>
          <w:tcPr>
            <w:tcW w:w="606" w:type="dxa"/>
          </w:tcPr>
          <w:p w14:paraId="241136F0" w14:textId="77777777" w:rsidR="00F470F6" w:rsidRPr="00F470F6" w:rsidRDefault="00F470F6" w:rsidP="00F470F6">
            <w:pPr>
              <w:bidi/>
              <w:jc w:val="right"/>
              <w:rPr>
                <w:rFonts w:ascii="Times New Roman" w:hAnsi="Times New Roman" w:cs="Times New Roman"/>
                <w:i/>
                <w:iCs/>
                <w:noProof/>
                <w:color w:val="002060"/>
                <w:sz w:val="22"/>
                <w:szCs w:val="22"/>
              </w:rPr>
            </w:pPr>
            <w:r w:rsidRPr="00F470F6">
              <w:rPr>
                <w:rFonts w:ascii="Times New Roman" w:hAnsi="Times New Roman" w:cs="Times New Roman"/>
                <w:i/>
                <w:iCs/>
                <w:noProof/>
                <w:color w:val="002060"/>
                <w:sz w:val="22"/>
                <w:szCs w:val="22"/>
              </w:rPr>
              <w:drawing>
                <wp:inline distT="0" distB="0" distL="0" distR="0" wp14:anchorId="29128547" wp14:editId="468FAEF0">
                  <wp:extent cx="247650" cy="247650"/>
                  <wp:effectExtent l="0" t="0" r="0" b="0"/>
                  <wp:docPr id="1053715809" name="صورة 112" descr="video">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04"/>
                          </pic:cNvPr>
                          <pic:cNvPicPr>
                            <a:picLocks noChangeAspect="1" noChangeArrowheads="1"/>
                          </pic:cNvPicPr>
                        </pic:nvPicPr>
                        <pic:blipFill>
                          <a:blip r:embed="rId10"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3756835" w14:textId="77777777" w:rsidR="00F470F6" w:rsidRPr="00F470F6" w:rsidRDefault="00F470F6" w:rsidP="00F470F6">
            <w:pPr>
              <w:bidi/>
              <w:jc w:val="right"/>
              <w:rPr>
                <w:rFonts w:ascii="Times New Roman" w:hAnsi="Times New Roman" w:cs="Times New Roman"/>
                <w:i/>
                <w:iCs/>
                <w:noProof/>
                <w:color w:val="002060"/>
                <w:sz w:val="22"/>
                <w:szCs w:val="22"/>
              </w:rPr>
            </w:pPr>
            <w:hyperlink r:id="rId205" w:history="1">
              <w:r w:rsidRPr="00F470F6">
                <w:rPr>
                  <w:rStyle w:val="Hyperlink"/>
                  <w:rFonts w:ascii="Times New Roman" w:hAnsi="Times New Roman" w:cs="Times New Roman"/>
                  <w:i/>
                  <w:iCs/>
                  <w:color w:val="002060"/>
                </w:rPr>
                <w:t>DOI</w:t>
              </w:r>
            </w:hyperlink>
          </w:p>
        </w:tc>
        <w:tc>
          <w:tcPr>
            <w:tcW w:w="6548" w:type="dxa"/>
            <w:shd w:val="clear" w:color="auto" w:fill="auto"/>
          </w:tcPr>
          <w:p w14:paraId="0A2B9CFD" w14:textId="77777777" w:rsidR="00F470F6" w:rsidRPr="00F470F6" w:rsidRDefault="00F470F6" w:rsidP="00F470F6">
            <w:pPr>
              <w:bidi/>
              <w:jc w:val="right"/>
              <w:rPr>
                <w:rFonts w:ascii="Times New Roman" w:hAnsi="Times New Roman" w:cs="Times New Roman"/>
                <w:i/>
                <w:iCs/>
                <w:color w:val="002060"/>
              </w:rPr>
            </w:pPr>
            <w:hyperlink r:id="rId206" w:history="1">
              <w:r w:rsidRPr="00F470F6">
                <w:rPr>
                  <w:rStyle w:val="Hyperlink"/>
                  <w:rFonts w:ascii="Times New Roman" w:hAnsi="Times New Roman" w:cs="Times New Roman"/>
                  <w:i/>
                  <w:iCs/>
                  <w:color w:val="002060"/>
                </w:rPr>
                <w:t>The IVF/ICSI-Conceived Child: A Biologically Suboptimal Outcome</w:t>
              </w:r>
            </w:hyperlink>
          </w:p>
        </w:tc>
      </w:tr>
      <w:bookmarkEnd w:id="2"/>
    </w:tbl>
    <w:p w14:paraId="598A5382" w14:textId="77777777" w:rsidR="00F470F6" w:rsidRDefault="00F470F6" w:rsidP="00F470F6">
      <w:pPr>
        <w:rPr>
          <w:rFonts w:ascii="Times New Roman" w:hAnsi="Times New Roman" w:cs="Times New Roman"/>
          <w:i/>
          <w:iCs/>
          <w:color w:val="002060"/>
          <w:sz w:val="28"/>
          <w:szCs w:val="28"/>
        </w:rPr>
      </w:pPr>
    </w:p>
    <w:p w14:paraId="1E9BB9E6" w14:textId="77777777" w:rsidR="006B7C39" w:rsidRDefault="006B7C39" w:rsidP="00F470F6">
      <w:pPr>
        <w:rPr>
          <w:rFonts w:ascii="Times New Roman" w:hAnsi="Times New Roman" w:cs="Times New Roman"/>
          <w:i/>
          <w:iCs/>
          <w:color w:val="002060"/>
          <w:sz w:val="28"/>
          <w:szCs w:val="28"/>
        </w:rPr>
      </w:pPr>
    </w:p>
    <w:p w14:paraId="6365AAAB" w14:textId="77777777" w:rsidR="006B7C39" w:rsidRDefault="006B7C39" w:rsidP="00F470F6">
      <w:pPr>
        <w:rPr>
          <w:rFonts w:ascii="Times New Roman" w:hAnsi="Times New Roman" w:cs="Times New Roman"/>
          <w:i/>
          <w:iCs/>
          <w:color w:val="002060"/>
          <w:sz w:val="28"/>
          <w:szCs w:val="28"/>
        </w:rPr>
      </w:pPr>
    </w:p>
    <w:p w14:paraId="220AE947" w14:textId="77777777" w:rsidR="006B7C39" w:rsidRPr="000B5552" w:rsidRDefault="006B7C39" w:rsidP="00F470F6">
      <w:pPr>
        <w:rPr>
          <w:rFonts w:ascii="Times New Roman" w:hAnsi="Times New Roman" w:cs="Times New Roman"/>
          <w:i/>
          <w:iCs/>
          <w:color w:val="002060"/>
          <w:sz w:val="28"/>
          <w:szCs w:val="28"/>
        </w:rPr>
      </w:pPr>
    </w:p>
    <w:p w14:paraId="683B2B64" w14:textId="6104AB43" w:rsidR="000B5552" w:rsidRPr="000B5552" w:rsidRDefault="000B5552" w:rsidP="000B5552">
      <w:pPr>
        <w:jc w:val="center"/>
        <w:rPr>
          <w:rFonts w:ascii="Times New Roman" w:hAnsi="Times New Roman" w:cs="Times New Roman"/>
          <w:i/>
          <w:iCs/>
          <w:color w:val="002060"/>
          <w:sz w:val="28"/>
          <w:szCs w:val="28"/>
        </w:rPr>
      </w:pPr>
      <w:r w:rsidRPr="000B5552">
        <w:rPr>
          <w:rFonts w:ascii="Times New Roman" w:hAnsi="Times New Roman" w:cs="Times New Roman"/>
          <w:i/>
          <w:iCs/>
          <w:color w:val="0070C0"/>
          <w:sz w:val="28"/>
          <w:szCs w:val="28"/>
        </w:rPr>
        <w:t>18/</w:t>
      </w:r>
      <w:r>
        <w:rPr>
          <w:rFonts w:ascii="Times New Roman" w:hAnsi="Times New Roman" w:cs="Times New Roman"/>
          <w:i/>
          <w:iCs/>
          <w:color w:val="0070C0"/>
          <w:sz w:val="28"/>
          <w:szCs w:val="28"/>
        </w:rPr>
        <w:t>0</w:t>
      </w:r>
      <w:r w:rsidRPr="000B5552">
        <w:rPr>
          <w:rFonts w:ascii="Times New Roman" w:hAnsi="Times New Roman" w:cs="Times New Roman"/>
          <w:i/>
          <w:iCs/>
          <w:color w:val="0070C0"/>
          <w:sz w:val="28"/>
          <w:szCs w:val="28"/>
        </w:rPr>
        <w:t>2/2013</w:t>
      </w:r>
    </w:p>
    <w:sectPr w:rsidR="000B5552" w:rsidRPr="000B555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A0D9C"/>
    <w:multiLevelType w:val="multilevel"/>
    <w:tmpl w:val="99C6C8A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30B301D"/>
    <w:multiLevelType w:val="multilevel"/>
    <w:tmpl w:val="11E831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EC371C"/>
    <w:multiLevelType w:val="multilevel"/>
    <w:tmpl w:val="DDAE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F10E1"/>
    <w:multiLevelType w:val="multilevel"/>
    <w:tmpl w:val="9660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87248"/>
    <w:multiLevelType w:val="multilevel"/>
    <w:tmpl w:val="EED6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9069F"/>
    <w:multiLevelType w:val="multilevel"/>
    <w:tmpl w:val="70F4B044"/>
    <w:lvl w:ilvl="0">
      <w:start w:val="1"/>
      <w:numFmt w:val="decimal"/>
      <w:lvlText w:val="%1."/>
      <w:lvlJc w:val="left"/>
      <w:pPr>
        <w:tabs>
          <w:tab w:val="num" w:pos="502"/>
        </w:tabs>
        <w:ind w:left="502" w:hanging="360"/>
      </w:pPr>
    </w:lvl>
    <w:lvl w:ilvl="1">
      <w:start w:val="1"/>
      <w:numFmt w:val="bullet"/>
      <w:lvlText w:val="o"/>
      <w:lvlJc w:val="left"/>
      <w:pPr>
        <w:tabs>
          <w:tab w:val="num" w:pos="1222"/>
        </w:tabs>
        <w:ind w:left="1222" w:hanging="360"/>
      </w:pPr>
      <w:rPr>
        <w:rFonts w:ascii="Courier New" w:hAnsi="Courier New" w:hint="default"/>
        <w:sz w:val="20"/>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6" w15:restartNumberingAfterBreak="0">
    <w:nsid w:val="411168F2"/>
    <w:multiLevelType w:val="multilevel"/>
    <w:tmpl w:val="9C26E0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0E7F3B"/>
    <w:multiLevelType w:val="multilevel"/>
    <w:tmpl w:val="8BA0E3DC"/>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AF077B"/>
    <w:multiLevelType w:val="multilevel"/>
    <w:tmpl w:val="79845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120F24"/>
    <w:multiLevelType w:val="multilevel"/>
    <w:tmpl w:val="29424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F84B96"/>
    <w:multiLevelType w:val="multilevel"/>
    <w:tmpl w:val="F968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3C127C"/>
    <w:multiLevelType w:val="multilevel"/>
    <w:tmpl w:val="84646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002F7D"/>
    <w:multiLevelType w:val="multilevel"/>
    <w:tmpl w:val="20BC5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3933FE"/>
    <w:multiLevelType w:val="multilevel"/>
    <w:tmpl w:val="8468101A"/>
    <w:lvl w:ilvl="0">
      <w:start w:val="1"/>
      <w:numFmt w:val="decimal"/>
      <w:lvlText w:val="%1."/>
      <w:lvlJc w:val="left"/>
      <w:pPr>
        <w:tabs>
          <w:tab w:val="num" w:pos="720"/>
        </w:tabs>
        <w:ind w:left="720" w:hanging="360"/>
      </w:pPr>
    </w:lvl>
    <w:lvl w:ilvl="1">
      <w:start w:val="1"/>
      <w:numFmt w:val="bullet"/>
      <w:lvlText w:val="o"/>
      <w:lvlJc w:val="left"/>
      <w:pPr>
        <w:tabs>
          <w:tab w:val="num" w:pos="1069"/>
        </w:tabs>
        <w:ind w:left="1069"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9340670">
    <w:abstractNumId w:val="8"/>
  </w:num>
  <w:num w:numId="2" w16cid:durableId="104203679">
    <w:abstractNumId w:val="12"/>
  </w:num>
  <w:num w:numId="3" w16cid:durableId="77680181">
    <w:abstractNumId w:val="13"/>
  </w:num>
  <w:num w:numId="4" w16cid:durableId="300309528">
    <w:abstractNumId w:val="9"/>
  </w:num>
  <w:num w:numId="5" w16cid:durableId="1244341038">
    <w:abstractNumId w:val="10"/>
  </w:num>
  <w:num w:numId="6" w16cid:durableId="1837650417">
    <w:abstractNumId w:val="2"/>
  </w:num>
  <w:num w:numId="7" w16cid:durableId="1155609966">
    <w:abstractNumId w:val="11"/>
  </w:num>
  <w:num w:numId="8" w16cid:durableId="1657997336">
    <w:abstractNumId w:val="5"/>
  </w:num>
  <w:num w:numId="9" w16cid:durableId="80614511">
    <w:abstractNumId w:val="3"/>
  </w:num>
  <w:num w:numId="10" w16cid:durableId="956720099">
    <w:abstractNumId w:val="4"/>
  </w:num>
  <w:num w:numId="11" w16cid:durableId="725178139">
    <w:abstractNumId w:val="0"/>
  </w:num>
  <w:num w:numId="12" w16cid:durableId="35011920">
    <w:abstractNumId w:val="1"/>
  </w:num>
  <w:num w:numId="13" w16cid:durableId="66847558">
    <w:abstractNumId w:val="7"/>
  </w:num>
  <w:num w:numId="14" w16cid:durableId="12380493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92E"/>
    <w:rsid w:val="000B5552"/>
    <w:rsid w:val="00135719"/>
    <w:rsid w:val="001D1BFF"/>
    <w:rsid w:val="004B048E"/>
    <w:rsid w:val="004C6937"/>
    <w:rsid w:val="004E74FE"/>
    <w:rsid w:val="005156A1"/>
    <w:rsid w:val="00573D94"/>
    <w:rsid w:val="00576E2C"/>
    <w:rsid w:val="005F5244"/>
    <w:rsid w:val="00691A36"/>
    <w:rsid w:val="006B7C39"/>
    <w:rsid w:val="00731040"/>
    <w:rsid w:val="00735747"/>
    <w:rsid w:val="00766FE7"/>
    <w:rsid w:val="00783C5C"/>
    <w:rsid w:val="007D78E8"/>
    <w:rsid w:val="007E4649"/>
    <w:rsid w:val="007E6636"/>
    <w:rsid w:val="00865210"/>
    <w:rsid w:val="008F2C97"/>
    <w:rsid w:val="009768A4"/>
    <w:rsid w:val="00AB2088"/>
    <w:rsid w:val="00B151DD"/>
    <w:rsid w:val="00B63C68"/>
    <w:rsid w:val="00BC402D"/>
    <w:rsid w:val="00C1792E"/>
    <w:rsid w:val="00F16AD7"/>
    <w:rsid w:val="00F470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FEB5A"/>
  <w15:chartTrackingRefBased/>
  <w15:docId w15:val="{4D6C3F05-056B-4344-BF55-AA294D01E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C179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C179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C1792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C1792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C1792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C1792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1792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1792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1792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C1792E"/>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C1792E"/>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C1792E"/>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C1792E"/>
    <w:rPr>
      <w:rFonts w:eastAsiaTheme="majorEastAsia" w:cstheme="majorBidi"/>
      <w:i/>
      <w:iCs/>
      <w:color w:val="2F5496" w:themeColor="accent1" w:themeShade="BF"/>
    </w:rPr>
  </w:style>
  <w:style w:type="character" w:customStyle="1" w:styleId="5Char">
    <w:name w:val="عنوان 5 Char"/>
    <w:basedOn w:val="a0"/>
    <w:link w:val="5"/>
    <w:uiPriority w:val="9"/>
    <w:semiHidden/>
    <w:rsid w:val="00C1792E"/>
    <w:rPr>
      <w:rFonts w:eastAsiaTheme="majorEastAsia" w:cstheme="majorBidi"/>
      <w:color w:val="2F5496" w:themeColor="accent1" w:themeShade="BF"/>
    </w:rPr>
  </w:style>
  <w:style w:type="character" w:customStyle="1" w:styleId="6Char">
    <w:name w:val="عنوان 6 Char"/>
    <w:basedOn w:val="a0"/>
    <w:link w:val="6"/>
    <w:uiPriority w:val="9"/>
    <w:semiHidden/>
    <w:rsid w:val="00C1792E"/>
    <w:rPr>
      <w:rFonts w:eastAsiaTheme="majorEastAsia" w:cstheme="majorBidi"/>
      <w:i/>
      <w:iCs/>
      <w:color w:val="595959" w:themeColor="text1" w:themeTint="A6"/>
    </w:rPr>
  </w:style>
  <w:style w:type="character" w:customStyle="1" w:styleId="7Char">
    <w:name w:val="عنوان 7 Char"/>
    <w:basedOn w:val="a0"/>
    <w:link w:val="7"/>
    <w:uiPriority w:val="9"/>
    <w:semiHidden/>
    <w:rsid w:val="00C1792E"/>
    <w:rPr>
      <w:rFonts w:eastAsiaTheme="majorEastAsia" w:cstheme="majorBidi"/>
      <w:color w:val="595959" w:themeColor="text1" w:themeTint="A6"/>
    </w:rPr>
  </w:style>
  <w:style w:type="character" w:customStyle="1" w:styleId="8Char">
    <w:name w:val="عنوان 8 Char"/>
    <w:basedOn w:val="a0"/>
    <w:link w:val="8"/>
    <w:uiPriority w:val="9"/>
    <w:semiHidden/>
    <w:rsid w:val="00C1792E"/>
    <w:rPr>
      <w:rFonts w:eastAsiaTheme="majorEastAsia" w:cstheme="majorBidi"/>
      <w:i/>
      <w:iCs/>
      <w:color w:val="272727" w:themeColor="text1" w:themeTint="D8"/>
    </w:rPr>
  </w:style>
  <w:style w:type="character" w:customStyle="1" w:styleId="9Char">
    <w:name w:val="عنوان 9 Char"/>
    <w:basedOn w:val="a0"/>
    <w:link w:val="9"/>
    <w:uiPriority w:val="9"/>
    <w:semiHidden/>
    <w:rsid w:val="00C1792E"/>
    <w:rPr>
      <w:rFonts w:eastAsiaTheme="majorEastAsia" w:cstheme="majorBidi"/>
      <w:color w:val="272727" w:themeColor="text1" w:themeTint="D8"/>
    </w:rPr>
  </w:style>
  <w:style w:type="paragraph" w:styleId="a3">
    <w:name w:val="Title"/>
    <w:basedOn w:val="a"/>
    <w:next w:val="a"/>
    <w:link w:val="Char"/>
    <w:uiPriority w:val="10"/>
    <w:qFormat/>
    <w:rsid w:val="00C179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C1792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1792E"/>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C1792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1792E"/>
    <w:pPr>
      <w:spacing w:before="160"/>
      <w:jc w:val="center"/>
    </w:pPr>
    <w:rPr>
      <w:i/>
      <w:iCs/>
      <w:color w:val="404040" w:themeColor="text1" w:themeTint="BF"/>
    </w:rPr>
  </w:style>
  <w:style w:type="character" w:customStyle="1" w:styleId="Char1">
    <w:name w:val="اقتباس Char"/>
    <w:basedOn w:val="a0"/>
    <w:link w:val="a5"/>
    <w:uiPriority w:val="29"/>
    <w:rsid w:val="00C1792E"/>
    <w:rPr>
      <w:i/>
      <w:iCs/>
      <w:color w:val="404040" w:themeColor="text1" w:themeTint="BF"/>
    </w:rPr>
  </w:style>
  <w:style w:type="paragraph" w:styleId="a6">
    <w:name w:val="List Paragraph"/>
    <w:basedOn w:val="a"/>
    <w:uiPriority w:val="34"/>
    <w:qFormat/>
    <w:rsid w:val="00C1792E"/>
    <w:pPr>
      <w:ind w:left="720"/>
      <w:contextualSpacing/>
    </w:pPr>
  </w:style>
  <w:style w:type="character" w:styleId="a7">
    <w:name w:val="Intense Emphasis"/>
    <w:basedOn w:val="a0"/>
    <w:uiPriority w:val="21"/>
    <w:qFormat/>
    <w:rsid w:val="00C1792E"/>
    <w:rPr>
      <w:i/>
      <w:iCs/>
      <w:color w:val="2F5496" w:themeColor="accent1" w:themeShade="BF"/>
    </w:rPr>
  </w:style>
  <w:style w:type="paragraph" w:styleId="a8">
    <w:name w:val="Intense Quote"/>
    <w:basedOn w:val="a"/>
    <w:next w:val="a"/>
    <w:link w:val="Char2"/>
    <w:uiPriority w:val="30"/>
    <w:qFormat/>
    <w:rsid w:val="00C179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C1792E"/>
    <w:rPr>
      <w:i/>
      <w:iCs/>
      <w:color w:val="2F5496" w:themeColor="accent1" w:themeShade="BF"/>
    </w:rPr>
  </w:style>
  <w:style w:type="character" w:styleId="a9">
    <w:name w:val="Intense Reference"/>
    <w:basedOn w:val="a0"/>
    <w:uiPriority w:val="32"/>
    <w:qFormat/>
    <w:rsid w:val="00C1792E"/>
    <w:rPr>
      <w:b/>
      <w:bCs/>
      <w:smallCaps/>
      <w:color w:val="2F5496" w:themeColor="accent1" w:themeShade="BF"/>
      <w:spacing w:val="5"/>
    </w:rPr>
  </w:style>
  <w:style w:type="character" w:styleId="Hyperlink">
    <w:name w:val="Hyperlink"/>
    <w:uiPriority w:val="99"/>
    <w:unhideWhenUsed/>
    <w:rsid w:val="00F470F6"/>
    <w:rPr>
      <w:color w:val="0000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3270">
      <w:bodyDiv w:val="1"/>
      <w:marLeft w:val="0"/>
      <w:marRight w:val="0"/>
      <w:marTop w:val="0"/>
      <w:marBottom w:val="0"/>
      <w:divBdr>
        <w:top w:val="none" w:sz="0" w:space="0" w:color="auto"/>
        <w:left w:val="none" w:sz="0" w:space="0" w:color="auto"/>
        <w:bottom w:val="none" w:sz="0" w:space="0" w:color="auto"/>
        <w:right w:val="none" w:sz="0" w:space="0" w:color="auto"/>
      </w:divBdr>
    </w:div>
    <w:div w:id="441802184">
      <w:bodyDiv w:val="1"/>
      <w:marLeft w:val="0"/>
      <w:marRight w:val="0"/>
      <w:marTop w:val="0"/>
      <w:marBottom w:val="0"/>
      <w:divBdr>
        <w:top w:val="none" w:sz="0" w:space="0" w:color="auto"/>
        <w:left w:val="none" w:sz="0" w:space="0" w:color="auto"/>
        <w:bottom w:val="none" w:sz="0" w:space="0" w:color="auto"/>
        <w:right w:val="none" w:sz="0" w:space="0" w:color="auto"/>
      </w:divBdr>
    </w:div>
    <w:div w:id="452987779">
      <w:bodyDiv w:val="1"/>
      <w:marLeft w:val="0"/>
      <w:marRight w:val="0"/>
      <w:marTop w:val="0"/>
      <w:marBottom w:val="0"/>
      <w:divBdr>
        <w:top w:val="none" w:sz="0" w:space="0" w:color="auto"/>
        <w:left w:val="none" w:sz="0" w:space="0" w:color="auto"/>
        <w:bottom w:val="none" w:sz="0" w:space="0" w:color="auto"/>
        <w:right w:val="none" w:sz="0" w:space="0" w:color="auto"/>
      </w:divBdr>
    </w:div>
    <w:div w:id="496925787">
      <w:bodyDiv w:val="1"/>
      <w:marLeft w:val="0"/>
      <w:marRight w:val="0"/>
      <w:marTop w:val="0"/>
      <w:marBottom w:val="0"/>
      <w:divBdr>
        <w:top w:val="none" w:sz="0" w:space="0" w:color="auto"/>
        <w:left w:val="none" w:sz="0" w:space="0" w:color="auto"/>
        <w:bottom w:val="none" w:sz="0" w:space="0" w:color="auto"/>
        <w:right w:val="none" w:sz="0" w:space="0" w:color="auto"/>
      </w:divBdr>
      <w:divsChild>
        <w:div w:id="488254938">
          <w:marLeft w:val="0"/>
          <w:marRight w:val="0"/>
          <w:marTop w:val="100"/>
          <w:marBottom w:val="100"/>
          <w:divBdr>
            <w:top w:val="none" w:sz="0" w:space="0" w:color="auto"/>
            <w:left w:val="none" w:sz="0" w:space="0" w:color="auto"/>
            <w:bottom w:val="none" w:sz="0" w:space="0" w:color="auto"/>
            <w:right w:val="none" w:sz="0" w:space="0" w:color="auto"/>
          </w:divBdr>
          <w:divsChild>
            <w:div w:id="1389571696">
              <w:marLeft w:val="0"/>
              <w:marRight w:val="0"/>
              <w:marTop w:val="0"/>
              <w:marBottom w:val="0"/>
              <w:divBdr>
                <w:top w:val="none" w:sz="0" w:space="0" w:color="auto"/>
                <w:left w:val="none" w:sz="0" w:space="0" w:color="auto"/>
                <w:bottom w:val="none" w:sz="0" w:space="0" w:color="auto"/>
                <w:right w:val="none" w:sz="0" w:space="0" w:color="auto"/>
              </w:divBdr>
              <w:divsChild>
                <w:div w:id="1431194585">
                  <w:marLeft w:val="0"/>
                  <w:marRight w:val="0"/>
                  <w:marTop w:val="0"/>
                  <w:marBottom w:val="0"/>
                  <w:divBdr>
                    <w:top w:val="none" w:sz="0" w:space="0" w:color="auto"/>
                    <w:left w:val="none" w:sz="0" w:space="0" w:color="auto"/>
                    <w:bottom w:val="none" w:sz="0" w:space="0" w:color="auto"/>
                    <w:right w:val="none" w:sz="0" w:space="0" w:color="auto"/>
                  </w:divBdr>
                  <w:divsChild>
                    <w:div w:id="606278613">
                      <w:marLeft w:val="0"/>
                      <w:marRight w:val="0"/>
                      <w:marTop w:val="0"/>
                      <w:marBottom w:val="0"/>
                      <w:divBdr>
                        <w:top w:val="none" w:sz="0" w:space="0" w:color="auto"/>
                        <w:left w:val="none" w:sz="0" w:space="0" w:color="auto"/>
                        <w:bottom w:val="none" w:sz="0" w:space="0" w:color="auto"/>
                        <w:right w:val="none" w:sz="0" w:space="0" w:color="auto"/>
                      </w:divBdr>
                    </w:div>
                    <w:div w:id="1296913286">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sChild>
            </w:div>
          </w:divsChild>
        </w:div>
      </w:divsChild>
    </w:div>
    <w:div w:id="501431729">
      <w:bodyDiv w:val="1"/>
      <w:marLeft w:val="0"/>
      <w:marRight w:val="0"/>
      <w:marTop w:val="0"/>
      <w:marBottom w:val="0"/>
      <w:divBdr>
        <w:top w:val="none" w:sz="0" w:space="0" w:color="auto"/>
        <w:left w:val="none" w:sz="0" w:space="0" w:color="auto"/>
        <w:bottom w:val="none" w:sz="0" w:space="0" w:color="auto"/>
        <w:right w:val="none" w:sz="0" w:space="0" w:color="auto"/>
      </w:divBdr>
    </w:div>
    <w:div w:id="646931861">
      <w:bodyDiv w:val="1"/>
      <w:marLeft w:val="0"/>
      <w:marRight w:val="0"/>
      <w:marTop w:val="0"/>
      <w:marBottom w:val="0"/>
      <w:divBdr>
        <w:top w:val="none" w:sz="0" w:space="0" w:color="auto"/>
        <w:left w:val="none" w:sz="0" w:space="0" w:color="auto"/>
        <w:bottom w:val="none" w:sz="0" w:space="0" w:color="auto"/>
        <w:right w:val="none" w:sz="0" w:space="0" w:color="auto"/>
      </w:divBdr>
    </w:div>
    <w:div w:id="799568558">
      <w:bodyDiv w:val="1"/>
      <w:marLeft w:val="0"/>
      <w:marRight w:val="0"/>
      <w:marTop w:val="0"/>
      <w:marBottom w:val="0"/>
      <w:divBdr>
        <w:top w:val="none" w:sz="0" w:space="0" w:color="auto"/>
        <w:left w:val="none" w:sz="0" w:space="0" w:color="auto"/>
        <w:bottom w:val="none" w:sz="0" w:space="0" w:color="auto"/>
        <w:right w:val="none" w:sz="0" w:space="0" w:color="auto"/>
      </w:divBdr>
    </w:div>
    <w:div w:id="853223178">
      <w:bodyDiv w:val="1"/>
      <w:marLeft w:val="0"/>
      <w:marRight w:val="0"/>
      <w:marTop w:val="0"/>
      <w:marBottom w:val="0"/>
      <w:divBdr>
        <w:top w:val="none" w:sz="0" w:space="0" w:color="auto"/>
        <w:left w:val="none" w:sz="0" w:space="0" w:color="auto"/>
        <w:bottom w:val="none" w:sz="0" w:space="0" w:color="auto"/>
        <w:right w:val="none" w:sz="0" w:space="0" w:color="auto"/>
      </w:divBdr>
      <w:divsChild>
        <w:div w:id="1914244188">
          <w:marLeft w:val="0"/>
          <w:marRight w:val="0"/>
          <w:marTop w:val="100"/>
          <w:marBottom w:val="100"/>
          <w:divBdr>
            <w:top w:val="none" w:sz="0" w:space="0" w:color="auto"/>
            <w:left w:val="none" w:sz="0" w:space="0" w:color="auto"/>
            <w:bottom w:val="none" w:sz="0" w:space="0" w:color="auto"/>
            <w:right w:val="none" w:sz="0" w:space="0" w:color="auto"/>
          </w:divBdr>
          <w:divsChild>
            <w:div w:id="982386635">
              <w:marLeft w:val="0"/>
              <w:marRight w:val="0"/>
              <w:marTop w:val="0"/>
              <w:marBottom w:val="0"/>
              <w:divBdr>
                <w:top w:val="none" w:sz="0" w:space="0" w:color="auto"/>
                <w:left w:val="none" w:sz="0" w:space="0" w:color="auto"/>
                <w:bottom w:val="none" w:sz="0" w:space="0" w:color="auto"/>
                <w:right w:val="none" w:sz="0" w:space="0" w:color="auto"/>
              </w:divBdr>
              <w:divsChild>
                <w:div w:id="1172452627">
                  <w:marLeft w:val="0"/>
                  <w:marRight w:val="0"/>
                  <w:marTop w:val="0"/>
                  <w:marBottom w:val="0"/>
                  <w:divBdr>
                    <w:top w:val="none" w:sz="0" w:space="0" w:color="auto"/>
                    <w:left w:val="none" w:sz="0" w:space="0" w:color="auto"/>
                    <w:bottom w:val="none" w:sz="0" w:space="0" w:color="auto"/>
                    <w:right w:val="none" w:sz="0" w:space="0" w:color="auto"/>
                  </w:divBdr>
                  <w:divsChild>
                    <w:div w:id="393548311">
                      <w:marLeft w:val="0"/>
                      <w:marRight w:val="0"/>
                      <w:marTop w:val="0"/>
                      <w:marBottom w:val="0"/>
                      <w:divBdr>
                        <w:top w:val="none" w:sz="0" w:space="0" w:color="auto"/>
                        <w:left w:val="none" w:sz="0" w:space="0" w:color="auto"/>
                        <w:bottom w:val="none" w:sz="0" w:space="0" w:color="auto"/>
                        <w:right w:val="none" w:sz="0" w:space="0" w:color="auto"/>
                      </w:divBdr>
                    </w:div>
                    <w:div w:id="1467817180">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sChild>
            </w:div>
          </w:divsChild>
        </w:div>
      </w:divsChild>
    </w:div>
    <w:div w:id="876741799">
      <w:bodyDiv w:val="1"/>
      <w:marLeft w:val="0"/>
      <w:marRight w:val="0"/>
      <w:marTop w:val="0"/>
      <w:marBottom w:val="0"/>
      <w:divBdr>
        <w:top w:val="none" w:sz="0" w:space="0" w:color="auto"/>
        <w:left w:val="none" w:sz="0" w:space="0" w:color="auto"/>
        <w:bottom w:val="none" w:sz="0" w:space="0" w:color="auto"/>
        <w:right w:val="none" w:sz="0" w:space="0" w:color="auto"/>
      </w:divBdr>
      <w:divsChild>
        <w:div w:id="125123780">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041200008">
      <w:bodyDiv w:val="1"/>
      <w:marLeft w:val="0"/>
      <w:marRight w:val="0"/>
      <w:marTop w:val="0"/>
      <w:marBottom w:val="0"/>
      <w:divBdr>
        <w:top w:val="none" w:sz="0" w:space="0" w:color="auto"/>
        <w:left w:val="none" w:sz="0" w:space="0" w:color="auto"/>
        <w:bottom w:val="none" w:sz="0" w:space="0" w:color="auto"/>
        <w:right w:val="none" w:sz="0" w:space="0" w:color="auto"/>
      </w:divBdr>
    </w:div>
    <w:div w:id="1142190311">
      <w:bodyDiv w:val="1"/>
      <w:marLeft w:val="0"/>
      <w:marRight w:val="0"/>
      <w:marTop w:val="0"/>
      <w:marBottom w:val="0"/>
      <w:divBdr>
        <w:top w:val="none" w:sz="0" w:space="0" w:color="auto"/>
        <w:left w:val="none" w:sz="0" w:space="0" w:color="auto"/>
        <w:bottom w:val="none" w:sz="0" w:space="0" w:color="auto"/>
        <w:right w:val="none" w:sz="0" w:space="0" w:color="auto"/>
      </w:divBdr>
      <w:divsChild>
        <w:div w:id="409545508">
          <w:marLeft w:val="0"/>
          <w:marRight w:val="0"/>
          <w:marTop w:val="0"/>
          <w:marBottom w:val="180"/>
          <w:divBdr>
            <w:top w:val="none" w:sz="0" w:space="0" w:color="auto"/>
            <w:left w:val="none" w:sz="0" w:space="0" w:color="auto"/>
            <w:bottom w:val="none" w:sz="0" w:space="0" w:color="auto"/>
            <w:right w:val="none" w:sz="0" w:space="0" w:color="auto"/>
          </w:divBdr>
          <w:divsChild>
            <w:div w:id="2060787194">
              <w:marLeft w:val="0"/>
              <w:marRight w:val="0"/>
              <w:marTop w:val="0"/>
              <w:marBottom w:val="0"/>
              <w:divBdr>
                <w:top w:val="none" w:sz="0" w:space="0" w:color="auto"/>
                <w:left w:val="none" w:sz="0" w:space="0" w:color="auto"/>
                <w:bottom w:val="none" w:sz="0" w:space="0" w:color="auto"/>
                <w:right w:val="none" w:sz="0" w:space="0" w:color="auto"/>
              </w:divBdr>
              <w:divsChild>
                <w:div w:id="764031029">
                  <w:marLeft w:val="0"/>
                  <w:marRight w:val="0"/>
                  <w:marTop w:val="0"/>
                  <w:marBottom w:val="0"/>
                  <w:divBdr>
                    <w:top w:val="none" w:sz="0" w:space="0" w:color="auto"/>
                    <w:left w:val="none" w:sz="0" w:space="0" w:color="auto"/>
                    <w:bottom w:val="none" w:sz="0" w:space="0" w:color="auto"/>
                    <w:right w:val="none" w:sz="0" w:space="0" w:color="auto"/>
                  </w:divBdr>
                </w:div>
                <w:div w:id="1987199080">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sChild>
        </w:div>
      </w:divsChild>
    </w:div>
    <w:div w:id="1156455248">
      <w:bodyDiv w:val="1"/>
      <w:marLeft w:val="0"/>
      <w:marRight w:val="0"/>
      <w:marTop w:val="0"/>
      <w:marBottom w:val="0"/>
      <w:divBdr>
        <w:top w:val="none" w:sz="0" w:space="0" w:color="auto"/>
        <w:left w:val="none" w:sz="0" w:space="0" w:color="auto"/>
        <w:bottom w:val="none" w:sz="0" w:space="0" w:color="auto"/>
        <w:right w:val="none" w:sz="0" w:space="0" w:color="auto"/>
      </w:divBdr>
    </w:div>
    <w:div w:id="1166360157">
      <w:bodyDiv w:val="1"/>
      <w:marLeft w:val="0"/>
      <w:marRight w:val="0"/>
      <w:marTop w:val="0"/>
      <w:marBottom w:val="0"/>
      <w:divBdr>
        <w:top w:val="none" w:sz="0" w:space="0" w:color="auto"/>
        <w:left w:val="none" w:sz="0" w:space="0" w:color="auto"/>
        <w:bottom w:val="none" w:sz="0" w:space="0" w:color="auto"/>
        <w:right w:val="none" w:sz="0" w:space="0" w:color="auto"/>
      </w:divBdr>
      <w:divsChild>
        <w:div w:id="1275475828">
          <w:marLeft w:val="0"/>
          <w:marRight w:val="0"/>
          <w:marTop w:val="0"/>
          <w:marBottom w:val="180"/>
          <w:divBdr>
            <w:top w:val="none" w:sz="0" w:space="0" w:color="auto"/>
            <w:left w:val="none" w:sz="0" w:space="0" w:color="auto"/>
            <w:bottom w:val="none" w:sz="0" w:space="0" w:color="auto"/>
            <w:right w:val="none" w:sz="0" w:space="0" w:color="auto"/>
          </w:divBdr>
          <w:divsChild>
            <w:div w:id="1314991873">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 w:id="1662612694">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sChild>
        </w:div>
      </w:divsChild>
    </w:div>
    <w:div w:id="1212690574">
      <w:bodyDiv w:val="1"/>
      <w:marLeft w:val="0"/>
      <w:marRight w:val="0"/>
      <w:marTop w:val="0"/>
      <w:marBottom w:val="0"/>
      <w:divBdr>
        <w:top w:val="none" w:sz="0" w:space="0" w:color="auto"/>
        <w:left w:val="none" w:sz="0" w:space="0" w:color="auto"/>
        <w:bottom w:val="none" w:sz="0" w:space="0" w:color="auto"/>
        <w:right w:val="none" w:sz="0" w:space="0" w:color="auto"/>
      </w:divBdr>
      <w:divsChild>
        <w:div w:id="1848514688">
          <w:marLeft w:val="0"/>
          <w:marRight w:val="0"/>
          <w:marTop w:val="100"/>
          <w:marBottom w:val="100"/>
          <w:divBdr>
            <w:top w:val="none" w:sz="0" w:space="0" w:color="auto"/>
            <w:left w:val="none" w:sz="0" w:space="0" w:color="auto"/>
            <w:bottom w:val="none" w:sz="0" w:space="0" w:color="auto"/>
            <w:right w:val="none" w:sz="0" w:space="0" w:color="auto"/>
          </w:divBdr>
          <w:divsChild>
            <w:div w:id="364333444">
              <w:marLeft w:val="0"/>
              <w:marRight w:val="0"/>
              <w:marTop w:val="0"/>
              <w:marBottom w:val="0"/>
              <w:divBdr>
                <w:top w:val="none" w:sz="0" w:space="0" w:color="auto"/>
                <w:left w:val="none" w:sz="0" w:space="0" w:color="auto"/>
                <w:bottom w:val="none" w:sz="0" w:space="0" w:color="auto"/>
                <w:right w:val="none" w:sz="0" w:space="0" w:color="auto"/>
              </w:divBdr>
              <w:divsChild>
                <w:div w:id="1263999939">
                  <w:marLeft w:val="0"/>
                  <w:marRight w:val="0"/>
                  <w:marTop w:val="0"/>
                  <w:marBottom w:val="0"/>
                  <w:divBdr>
                    <w:top w:val="none" w:sz="0" w:space="0" w:color="auto"/>
                    <w:left w:val="none" w:sz="0" w:space="0" w:color="auto"/>
                    <w:bottom w:val="none" w:sz="0" w:space="0" w:color="auto"/>
                    <w:right w:val="none" w:sz="0" w:space="0" w:color="auto"/>
                  </w:divBdr>
                  <w:divsChild>
                    <w:div w:id="447437700">
                      <w:marLeft w:val="0"/>
                      <w:marRight w:val="0"/>
                      <w:marTop w:val="0"/>
                      <w:marBottom w:val="0"/>
                      <w:divBdr>
                        <w:top w:val="none" w:sz="0" w:space="0" w:color="auto"/>
                        <w:left w:val="none" w:sz="0" w:space="0" w:color="auto"/>
                        <w:bottom w:val="none" w:sz="0" w:space="0" w:color="auto"/>
                        <w:right w:val="none" w:sz="0" w:space="0" w:color="auto"/>
                      </w:divBdr>
                    </w:div>
                    <w:div w:id="1739598059">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sChild>
            </w:div>
          </w:divsChild>
        </w:div>
      </w:divsChild>
    </w:div>
    <w:div w:id="1253930077">
      <w:bodyDiv w:val="1"/>
      <w:marLeft w:val="0"/>
      <w:marRight w:val="0"/>
      <w:marTop w:val="0"/>
      <w:marBottom w:val="0"/>
      <w:divBdr>
        <w:top w:val="none" w:sz="0" w:space="0" w:color="auto"/>
        <w:left w:val="none" w:sz="0" w:space="0" w:color="auto"/>
        <w:bottom w:val="none" w:sz="0" w:space="0" w:color="auto"/>
        <w:right w:val="none" w:sz="0" w:space="0" w:color="auto"/>
      </w:divBdr>
    </w:div>
    <w:div w:id="1347902524">
      <w:bodyDiv w:val="1"/>
      <w:marLeft w:val="0"/>
      <w:marRight w:val="0"/>
      <w:marTop w:val="0"/>
      <w:marBottom w:val="0"/>
      <w:divBdr>
        <w:top w:val="none" w:sz="0" w:space="0" w:color="auto"/>
        <w:left w:val="none" w:sz="0" w:space="0" w:color="auto"/>
        <w:bottom w:val="none" w:sz="0" w:space="0" w:color="auto"/>
        <w:right w:val="none" w:sz="0" w:space="0" w:color="auto"/>
      </w:divBdr>
      <w:divsChild>
        <w:div w:id="1052651877">
          <w:marLeft w:val="0"/>
          <w:marRight w:val="0"/>
          <w:marTop w:val="100"/>
          <w:marBottom w:val="100"/>
          <w:divBdr>
            <w:top w:val="none" w:sz="0" w:space="0" w:color="auto"/>
            <w:left w:val="none" w:sz="0" w:space="0" w:color="auto"/>
            <w:bottom w:val="none" w:sz="0" w:space="0" w:color="auto"/>
            <w:right w:val="none" w:sz="0" w:space="0" w:color="auto"/>
          </w:divBdr>
          <w:divsChild>
            <w:div w:id="1660845787">
              <w:marLeft w:val="0"/>
              <w:marRight w:val="0"/>
              <w:marTop w:val="0"/>
              <w:marBottom w:val="0"/>
              <w:divBdr>
                <w:top w:val="none" w:sz="0" w:space="0" w:color="auto"/>
                <w:left w:val="none" w:sz="0" w:space="0" w:color="auto"/>
                <w:bottom w:val="none" w:sz="0" w:space="0" w:color="auto"/>
                <w:right w:val="none" w:sz="0" w:space="0" w:color="auto"/>
              </w:divBdr>
              <w:divsChild>
                <w:div w:id="1729331185">
                  <w:marLeft w:val="0"/>
                  <w:marRight w:val="0"/>
                  <w:marTop w:val="0"/>
                  <w:marBottom w:val="0"/>
                  <w:divBdr>
                    <w:top w:val="none" w:sz="0" w:space="0" w:color="auto"/>
                    <w:left w:val="none" w:sz="0" w:space="0" w:color="auto"/>
                    <w:bottom w:val="none" w:sz="0" w:space="0" w:color="auto"/>
                    <w:right w:val="none" w:sz="0" w:space="0" w:color="auto"/>
                  </w:divBdr>
                  <w:divsChild>
                    <w:div w:id="531453423">
                      <w:marLeft w:val="0"/>
                      <w:marRight w:val="0"/>
                      <w:marTop w:val="0"/>
                      <w:marBottom w:val="0"/>
                      <w:divBdr>
                        <w:top w:val="none" w:sz="0" w:space="0" w:color="auto"/>
                        <w:left w:val="none" w:sz="0" w:space="0" w:color="auto"/>
                        <w:bottom w:val="none" w:sz="0" w:space="0" w:color="auto"/>
                        <w:right w:val="none" w:sz="0" w:space="0" w:color="auto"/>
                      </w:divBdr>
                    </w:div>
                    <w:div w:id="793133459">
                      <w:marLeft w:val="0"/>
                      <w:marRight w:val="0"/>
                      <w:marTop w:val="0"/>
                      <w:marBottom w:val="0"/>
                      <w:divBdr>
                        <w:top w:val="none" w:sz="0" w:space="0" w:color="auto"/>
                        <w:left w:val="none" w:sz="0" w:space="0" w:color="auto"/>
                        <w:bottom w:val="none" w:sz="0" w:space="0" w:color="auto"/>
                        <w:right w:val="none" w:sz="0" w:space="0" w:color="auto"/>
                      </w:divBdr>
                    </w:div>
                    <w:div w:id="1245409831">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sChild>
            </w:div>
          </w:divsChild>
        </w:div>
      </w:divsChild>
    </w:div>
    <w:div w:id="1461268937">
      <w:bodyDiv w:val="1"/>
      <w:marLeft w:val="0"/>
      <w:marRight w:val="0"/>
      <w:marTop w:val="0"/>
      <w:marBottom w:val="0"/>
      <w:divBdr>
        <w:top w:val="none" w:sz="0" w:space="0" w:color="auto"/>
        <w:left w:val="none" w:sz="0" w:space="0" w:color="auto"/>
        <w:bottom w:val="none" w:sz="0" w:space="0" w:color="auto"/>
        <w:right w:val="none" w:sz="0" w:space="0" w:color="auto"/>
      </w:divBdr>
    </w:div>
    <w:div w:id="1476531755">
      <w:bodyDiv w:val="1"/>
      <w:marLeft w:val="0"/>
      <w:marRight w:val="0"/>
      <w:marTop w:val="0"/>
      <w:marBottom w:val="0"/>
      <w:divBdr>
        <w:top w:val="none" w:sz="0" w:space="0" w:color="auto"/>
        <w:left w:val="none" w:sz="0" w:space="0" w:color="auto"/>
        <w:bottom w:val="none" w:sz="0" w:space="0" w:color="auto"/>
        <w:right w:val="none" w:sz="0" w:space="0" w:color="auto"/>
      </w:divBdr>
    </w:div>
    <w:div w:id="1501626772">
      <w:bodyDiv w:val="1"/>
      <w:marLeft w:val="0"/>
      <w:marRight w:val="0"/>
      <w:marTop w:val="0"/>
      <w:marBottom w:val="0"/>
      <w:divBdr>
        <w:top w:val="none" w:sz="0" w:space="0" w:color="auto"/>
        <w:left w:val="none" w:sz="0" w:space="0" w:color="auto"/>
        <w:bottom w:val="none" w:sz="0" w:space="0" w:color="auto"/>
        <w:right w:val="none" w:sz="0" w:space="0" w:color="auto"/>
      </w:divBdr>
    </w:div>
    <w:div w:id="1506558532">
      <w:bodyDiv w:val="1"/>
      <w:marLeft w:val="0"/>
      <w:marRight w:val="0"/>
      <w:marTop w:val="0"/>
      <w:marBottom w:val="0"/>
      <w:divBdr>
        <w:top w:val="none" w:sz="0" w:space="0" w:color="auto"/>
        <w:left w:val="none" w:sz="0" w:space="0" w:color="auto"/>
        <w:bottom w:val="none" w:sz="0" w:space="0" w:color="auto"/>
        <w:right w:val="none" w:sz="0" w:space="0" w:color="auto"/>
      </w:divBdr>
    </w:div>
    <w:div w:id="1599022238">
      <w:bodyDiv w:val="1"/>
      <w:marLeft w:val="0"/>
      <w:marRight w:val="0"/>
      <w:marTop w:val="0"/>
      <w:marBottom w:val="0"/>
      <w:divBdr>
        <w:top w:val="none" w:sz="0" w:space="0" w:color="auto"/>
        <w:left w:val="none" w:sz="0" w:space="0" w:color="auto"/>
        <w:bottom w:val="none" w:sz="0" w:space="0" w:color="auto"/>
        <w:right w:val="none" w:sz="0" w:space="0" w:color="auto"/>
      </w:divBdr>
    </w:div>
    <w:div w:id="1607345838">
      <w:bodyDiv w:val="1"/>
      <w:marLeft w:val="0"/>
      <w:marRight w:val="0"/>
      <w:marTop w:val="0"/>
      <w:marBottom w:val="0"/>
      <w:divBdr>
        <w:top w:val="none" w:sz="0" w:space="0" w:color="auto"/>
        <w:left w:val="none" w:sz="0" w:space="0" w:color="auto"/>
        <w:bottom w:val="none" w:sz="0" w:space="0" w:color="auto"/>
        <w:right w:val="none" w:sz="0" w:space="0" w:color="auto"/>
      </w:divBdr>
    </w:div>
    <w:div w:id="1608081039">
      <w:bodyDiv w:val="1"/>
      <w:marLeft w:val="0"/>
      <w:marRight w:val="0"/>
      <w:marTop w:val="0"/>
      <w:marBottom w:val="0"/>
      <w:divBdr>
        <w:top w:val="none" w:sz="0" w:space="0" w:color="auto"/>
        <w:left w:val="none" w:sz="0" w:space="0" w:color="auto"/>
        <w:bottom w:val="none" w:sz="0" w:space="0" w:color="auto"/>
        <w:right w:val="none" w:sz="0" w:space="0" w:color="auto"/>
      </w:divBdr>
    </w:div>
    <w:div w:id="1702701803">
      <w:bodyDiv w:val="1"/>
      <w:marLeft w:val="0"/>
      <w:marRight w:val="0"/>
      <w:marTop w:val="0"/>
      <w:marBottom w:val="0"/>
      <w:divBdr>
        <w:top w:val="none" w:sz="0" w:space="0" w:color="auto"/>
        <w:left w:val="none" w:sz="0" w:space="0" w:color="auto"/>
        <w:bottom w:val="none" w:sz="0" w:space="0" w:color="auto"/>
        <w:right w:val="none" w:sz="0" w:space="0" w:color="auto"/>
      </w:divBdr>
      <w:divsChild>
        <w:div w:id="600529088">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1778135208">
      <w:bodyDiv w:val="1"/>
      <w:marLeft w:val="0"/>
      <w:marRight w:val="0"/>
      <w:marTop w:val="0"/>
      <w:marBottom w:val="0"/>
      <w:divBdr>
        <w:top w:val="none" w:sz="0" w:space="0" w:color="auto"/>
        <w:left w:val="none" w:sz="0" w:space="0" w:color="auto"/>
        <w:bottom w:val="none" w:sz="0" w:space="0" w:color="auto"/>
        <w:right w:val="none" w:sz="0" w:space="0" w:color="auto"/>
      </w:divBdr>
      <w:divsChild>
        <w:div w:id="789863665">
          <w:marLeft w:val="0"/>
          <w:marRight w:val="0"/>
          <w:marTop w:val="100"/>
          <w:marBottom w:val="100"/>
          <w:divBdr>
            <w:top w:val="none" w:sz="0" w:space="0" w:color="auto"/>
            <w:left w:val="none" w:sz="0" w:space="0" w:color="auto"/>
            <w:bottom w:val="none" w:sz="0" w:space="0" w:color="auto"/>
            <w:right w:val="none" w:sz="0" w:space="0" w:color="auto"/>
          </w:divBdr>
          <w:divsChild>
            <w:div w:id="1062295332">
              <w:marLeft w:val="0"/>
              <w:marRight w:val="0"/>
              <w:marTop w:val="0"/>
              <w:marBottom w:val="0"/>
              <w:divBdr>
                <w:top w:val="none" w:sz="0" w:space="0" w:color="auto"/>
                <w:left w:val="none" w:sz="0" w:space="0" w:color="auto"/>
                <w:bottom w:val="none" w:sz="0" w:space="0" w:color="auto"/>
                <w:right w:val="none" w:sz="0" w:space="0" w:color="auto"/>
              </w:divBdr>
              <w:divsChild>
                <w:div w:id="355814767">
                  <w:marLeft w:val="0"/>
                  <w:marRight w:val="0"/>
                  <w:marTop w:val="0"/>
                  <w:marBottom w:val="0"/>
                  <w:divBdr>
                    <w:top w:val="none" w:sz="0" w:space="0" w:color="auto"/>
                    <w:left w:val="none" w:sz="0" w:space="0" w:color="auto"/>
                    <w:bottom w:val="none" w:sz="0" w:space="0" w:color="auto"/>
                    <w:right w:val="none" w:sz="0" w:space="0" w:color="auto"/>
                  </w:divBdr>
                  <w:divsChild>
                    <w:div w:id="606352431">
                      <w:marLeft w:val="0"/>
                      <w:marRight w:val="0"/>
                      <w:marTop w:val="0"/>
                      <w:marBottom w:val="0"/>
                      <w:divBdr>
                        <w:top w:val="none" w:sz="0" w:space="0" w:color="auto"/>
                        <w:left w:val="none" w:sz="0" w:space="0" w:color="auto"/>
                        <w:bottom w:val="none" w:sz="0" w:space="0" w:color="auto"/>
                        <w:right w:val="none" w:sz="0" w:space="0" w:color="auto"/>
                      </w:divBdr>
                    </w:div>
                    <w:div w:id="838229642">
                      <w:marLeft w:val="0"/>
                      <w:marRight w:val="0"/>
                      <w:marTop w:val="0"/>
                      <w:marBottom w:val="0"/>
                      <w:divBdr>
                        <w:top w:val="none" w:sz="0" w:space="0" w:color="auto"/>
                        <w:left w:val="none" w:sz="0" w:space="0" w:color="auto"/>
                        <w:bottom w:val="none" w:sz="0" w:space="0" w:color="auto"/>
                        <w:right w:val="none" w:sz="0" w:space="0" w:color="auto"/>
                      </w:divBdr>
                    </w:div>
                    <w:div w:id="1771270706">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sChild>
            </w:div>
          </w:divsChild>
        </w:div>
      </w:divsChild>
    </w:div>
    <w:div w:id="1786658546">
      <w:bodyDiv w:val="1"/>
      <w:marLeft w:val="0"/>
      <w:marRight w:val="0"/>
      <w:marTop w:val="0"/>
      <w:marBottom w:val="0"/>
      <w:divBdr>
        <w:top w:val="none" w:sz="0" w:space="0" w:color="auto"/>
        <w:left w:val="none" w:sz="0" w:space="0" w:color="auto"/>
        <w:bottom w:val="none" w:sz="0" w:space="0" w:color="auto"/>
        <w:right w:val="none" w:sz="0" w:space="0" w:color="auto"/>
      </w:divBdr>
    </w:div>
    <w:div w:id="1889295658">
      <w:bodyDiv w:val="1"/>
      <w:marLeft w:val="0"/>
      <w:marRight w:val="0"/>
      <w:marTop w:val="0"/>
      <w:marBottom w:val="0"/>
      <w:divBdr>
        <w:top w:val="none" w:sz="0" w:space="0" w:color="auto"/>
        <w:left w:val="none" w:sz="0" w:space="0" w:color="auto"/>
        <w:bottom w:val="none" w:sz="0" w:space="0" w:color="auto"/>
        <w:right w:val="none" w:sz="0" w:space="0" w:color="auto"/>
      </w:divBdr>
      <w:divsChild>
        <w:div w:id="1500925055">
          <w:marLeft w:val="0"/>
          <w:marRight w:val="0"/>
          <w:marTop w:val="100"/>
          <w:marBottom w:val="100"/>
          <w:divBdr>
            <w:top w:val="none" w:sz="0" w:space="0" w:color="auto"/>
            <w:left w:val="none" w:sz="0" w:space="0" w:color="auto"/>
            <w:bottom w:val="none" w:sz="0" w:space="0" w:color="auto"/>
            <w:right w:val="none" w:sz="0" w:space="0" w:color="auto"/>
          </w:divBdr>
          <w:divsChild>
            <w:div w:id="1321345319">
              <w:marLeft w:val="0"/>
              <w:marRight w:val="0"/>
              <w:marTop w:val="0"/>
              <w:marBottom w:val="0"/>
              <w:divBdr>
                <w:top w:val="none" w:sz="0" w:space="0" w:color="auto"/>
                <w:left w:val="none" w:sz="0" w:space="0" w:color="auto"/>
                <w:bottom w:val="none" w:sz="0" w:space="0" w:color="auto"/>
                <w:right w:val="none" w:sz="0" w:space="0" w:color="auto"/>
              </w:divBdr>
              <w:divsChild>
                <w:div w:id="513500079">
                  <w:marLeft w:val="0"/>
                  <w:marRight w:val="0"/>
                  <w:marTop w:val="0"/>
                  <w:marBottom w:val="0"/>
                  <w:divBdr>
                    <w:top w:val="none" w:sz="0" w:space="0" w:color="auto"/>
                    <w:left w:val="none" w:sz="0" w:space="0" w:color="auto"/>
                    <w:bottom w:val="none" w:sz="0" w:space="0" w:color="auto"/>
                    <w:right w:val="none" w:sz="0" w:space="0" w:color="auto"/>
                  </w:divBdr>
                  <w:divsChild>
                    <w:div w:id="1364593545">
                      <w:marLeft w:val="0"/>
                      <w:marRight w:val="0"/>
                      <w:marTop w:val="0"/>
                      <w:marBottom w:val="0"/>
                      <w:divBdr>
                        <w:top w:val="none" w:sz="0" w:space="0" w:color="auto"/>
                        <w:left w:val="none" w:sz="0" w:space="0" w:color="auto"/>
                        <w:bottom w:val="none" w:sz="0" w:space="0" w:color="auto"/>
                        <w:right w:val="none" w:sz="0" w:space="0" w:color="auto"/>
                      </w:divBdr>
                    </w:div>
                    <w:div w:id="1560552398">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sChild>
            </w:div>
          </w:divsChild>
        </w:div>
      </w:divsChild>
    </w:div>
    <w:div w:id="1897738248">
      <w:bodyDiv w:val="1"/>
      <w:marLeft w:val="0"/>
      <w:marRight w:val="0"/>
      <w:marTop w:val="0"/>
      <w:marBottom w:val="0"/>
      <w:divBdr>
        <w:top w:val="none" w:sz="0" w:space="0" w:color="auto"/>
        <w:left w:val="none" w:sz="0" w:space="0" w:color="auto"/>
        <w:bottom w:val="none" w:sz="0" w:space="0" w:color="auto"/>
        <w:right w:val="none" w:sz="0" w:space="0" w:color="auto"/>
      </w:divBdr>
    </w:div>
    <w:div w:id="2031952313">
      <w:bodyDiv w:val="1"/>
      <w:marLeft w:val="0"/>
      <w:marRight w:val="0"/>
      <w:marTop w:val="0"/>
      <w:marBottom w:val="0"/>
      <w:divBdr>
        <w:top w:val="none" w:sz="0" w:space="0" w:color="auto"/>
        <w:left w:val="none" w:sz="0" w:space="0" w:color="auto"/>
        <w:bottom w:val="none" w:sz="0" w:space="0" w:color="auto"/>
        <w:right w:val="none" w:sz="0" w:space="0" w:color="auto"/>
      </w:divBdr>
    </w:div>
    <w:div w:id="214658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PYJtcfPs8mI" TargetMode="External"/><Relationship Id="rId21" Type="http://schemas.openxmlformats.org/officeDocument/2006/relationships/hyperlink" Target="https://drive.google.com/file/d/1kwE-QYZWVzHsadu0wFL4Ckl5o2hGaxMe/view?usp=sharing" TargetMode="External"/><Relationship Id="rId42" Type="http://schemas.openxmlformats.org/officeDocument/2006/relationships/hyperlink" Target="https://drive.google.com/open?id=1OPh2-qAwl2LqWLxdKY_WhJdFAKmCbbcC" TargetMode="External"/><Relationship Id="rId63" Type="http://schemas.openxmlformats.org/officeDocument/2006/relationships/hyperlink" Target="https://youtu.be/WtCIWXXP8wU" TargetMode="External"/><Relationship Id="rId84" Type="http://schemas.openxmlformats.org/officeDocument/2006/relationships/hyperlink" Target="https://youtu.be/wofEWjGJFS0" TargetMode="External"/><Relationship Id="rId138" Type="http://schemas.openxmlformats.org/officeDocument/2006/relationships/hyperlink" Target="https://youtu.be/UPyZWXSon3Y" TargetMode="External"/><Relationship Id="rId159" Type="http://schemas.openxmlformats.org/officeDocument/2006/relationships/hyperlink" Target="https://doi.org/10.5281/zenodo.16310163" TargetMode="External"/><Relationship Id="rId170" Type="http://schemas.openxmlformats.org/officeDocument/2006/relationships/hyperlink" Target="https://youtu.be/2hJw4jKCyfg" TargetMode="External"/><Relationship Id="rId191" Type="http://schemas.openxmlformats.org/officeDocument/2006/relationships/hyperlink" Target="https://drive.google.com/file/d/19kB5tQ9UIeaen29iyOZwZlgqG0r3IynI/view?usp=drive_link" TargetMode="External"/><Relationship Id="rId205" Type="http://schemas.openxmlformats.org/officeDocument/2006/relationships/hyperlink" Target="https://doi.org/10.5281/zenodo.16041632" TargetMode="External"/><Relationship Id="rId107" Type="http://schemas.openxmlformats.org/officeDocument/2006/relationships/hyperlink" Target="https://drive.google.com/file/d/1fxYwPRwuwGr5sv183v1m7LEwx24jpjf0/view?usp=sharing" TargetMode="External"/><Relationship Id="rId11" Type="http://schemas.openxmlformats.org/officeDocument/2006/relationships/hyperlink" Target="https://doi.org/10.5281/zenodo.16070941" TargetMode="External"/><Relationship Id="rId32" Type="http://schemas.openxmlformats.org/officeDocument/2006/relationships/hyperlink" Target="https://drive.google.com/file/d/1WoXzIR5GdtpjYZ-4UjfFt62Kat6rn8K8/view?usp=sharing" TargetMode="External"/><Relationship Id="rId53" Type="http://schemas.openxmlformats.org/officeDocument/2006/relationships/hyperlink" Target="https://doi.org/10.5281/zenodo.16108131" TargetMode="External"/><Relationship Id="rId74" Type="http://schemas.openxmlformats.org/officeDocument/2006/relationships/hyperlink" Target="https://youtu.be/zDgKMpNvQHI" TargetMode="External"/><Relationship Id="rId128" Type="http://schemas.openxmlformats.org/officeDocument/2006/relationships/hyperlink" Target="https://drive.google.com/file/d/1qlQnlS-PBrSVan0HWubuMQzwnFwFP9UY/view?usp=sharing" TargetMode="External"/><Relationship Id="rId149" Type="http://schemas.openxmlformats.org/officeDocument/2006/relationships/hyperlink" Target="https://youtu.be/72J4c7Gof-g" TargetMode="External"/><Relationship Id="rId5" Type="http://schemas.openxmlformats.org/officeDocument/2006/relationships/image" Target="media/image1.png"/><Relationship Id="rId95" Type="http://schemas.openxmlformats.org/officeDocument/2006/relationships/hyperlink" Target="https://drive.google.com/file/d/14y1g0Y9ThOqYRwJOsh1e5FIuxUurYDgJ/view?usp=sharing" TargetMode="External"/><Relationship Id="rId160" Type="http://schemas.openxmlformats.org/officeDocument/2006/relationships/hyperlink" Target="https://youtu.be/MQShaLlN-Y0" TargetMode="External"/><Relationship Id="rId181" Type="http://schemas.openxmlformats.org/officeDocument/2006/relationships/hyperlink" Target="https://doi.org/10.5281/zenodo.16210267" TargetMode="External"/><Relationship Id="rId22" Type="http://schemas.openxmlformats.org/officeDocument/2006/relationships/hyperlink" Target="https://youtu.be/G6my9xo1iM8" TargetMode="External"/><Relationship Id="rId43" Type="http://schemas.openxmlformats.org/officeDocument/2006/relationships/hyperlink" Target="https://youtu.be/_ayskJT4v5c" TargetMode="External"/><Relationship Id="rId64" Type="http://schemas.openxmlformats.org/officeDocument/2006/relationships/hyperlink" Target="https://youtu.be/WtCIWXXP8wU" TargetMode="External"/><Relationship Id="rId118" Type="http://schemas.openxmlformats.org/officeDocument/2006/relationships/hyperlink" Target="https://drive.google.com/file/d/1AuNzWbVMNIb48U34jkaDUveEqXXiPZGp/view?usp=sharing" TargetMode="External"/><Relationship Id="rId139" Type="http://schemas.openxmlformats.org/officeDocument/2006/relationships/hyperlink" Target="https://drive.google.com/file/d/1FIZvJF67F5te_ye8V1mZDx_aVtF2k8tc/view?usp=sharing" TargetMode="External"/><Relationship Id="rId85" Type="http://schemas.openxmlformats.org/officeDocument/2006/relationships/hyperlink" Target="https://drive.google.com/file/d/1V2mKzzV_RjoCYoJ0LRBelClJmiRv-ZnX/view?usp=sharing" TargetMode="External"/><Relationship Id="rId150" Type="http://schemas.openxmlformats.org/officeDocument/2006/relationships/hyperlink" Target="https://doi.org/10.5281/zenodo.16312752" TargetMode="External"/><Relationship Id="rId171" Type="http://schemas.openxmlformats.org/officeDocument/2006/relationships/hyperlink" Target="https://drive.google.com/file/d/1aC9W8XO6UNHljyS3iAwlP2fiuH85D3Lr/view?usp=sharing" TargetMode="External"/><Relationship Id="rId192" Type="http://schemas.openxmlformats.org/officeDocument/2006/relationships/hyperlink" Target="https://drive.google.com/file/d/12YScshcpae9YBjaAi7oUNcdmo2_5sF9Y/view?usp=drive_link" TargetMode="External"/><Relationship Id="rId206" Type="http://schemas.openxmlformats.org/officeDocument/2006/relationships/hyperlink" Target="https://drive.google.com/file/d/17me69P0a4Ess0Vn1dooYHrjbXp0VsNX_/view?usp=drive_link" TargetMode="External"/><Relationship Id="rId12" Type="http://schemas.openxmlformats.org/officeDocument/2006/relationships/hyperlink" Target="https://drive.google.com/file/d/1Nh0yxWLf3gPOlSKdftIZykUjb3xpsPBe/view?usp=sharing" TargetMode="External"/><Relationship Id="rId33" Type="http://schemas.openxmlformats.org/officeDocument/2006/relationships/hyperlink" Target="https://youtu.be/DKdPe-RJsn4" TargetMode="External"/><Relationship Id="rId108" Type="http://schemas.openxmlformats.org/officeDocument/2006/relationships/hyperlink" Target="https://drive.google.com/file/d/1fxYwPRwuwGr5sv183v1m7LEwx24jpjf0/view?usp=sharing" TargetMode="External"/><Relationship Id="rId129" Type="http://schemas.openxmlformats.org/officeDocument/2006/relationships/hyperlink" Target="https://drive.google.com/file/d/1qlQnlS-PBrSVan0HWubuMQzwnFwFP9UY/view?usp=sharing" TargetMode="External"/><Relationship Id="rId54" Type="http://schemas.openxmlformats.org/officeDocument/2006/relationships/hyperlink" Target="https://drive.google.com/open?id=1e0zPzYHnHfzR6pswcgyr5jF8rUi_yo77" TargetMode="External"/><Relationship Id="rId75" Type="http://schemas.openxmlformats.org/officeDocument/2006/relationships/hyperlink" Target="https://drive.google.com/open?id=1tEuDZryjUH1aBm9D0F9eQ9ME9KkfcpJL" TargetMode="External"/><Relationship Id="rId96" Type="http://schemas.openxmlformats.org/officeDocument/2006/relationships/hyperlink" Target="https://youtu.be/2twXxX6T9zY" TargetMode="External"/><Relationship Id="rId140" Type="http://schemas.openxmlformats.org/officeDocument/2006/relationships/hyperlink" Target="https://youtu.be/wB1F9p8PICE" TargetMode="External"/><Relationship Id="rId161" Type="http://schemas.openxmlformats.org/officeDocument/2006/relationships/hyperlink" Target="https://doi.org/10.5281/zenodo.16411324" TargetMode="External"/><Relationship Id="rId182" Type="http://schemas.openxmlformats.org/officeDocument/2006/relationships/hyperlink" Target="https://drive.google.com/file/d/1pKdYMAPUPrdtWBXrRXYZYlGIPg3G9Xhb/view?usp=drive_link" TargetMode="External"/><Relationship Id="rId6" Type="http://schemas.openxmlformats.org/officeDocument/2006/relationships/image" Target="media/image2.png"/><Relationship Id="rId23" Type="http://schemas.openxmlformats.org/officeDocument/2006/relationships/hyperlink" Target="https://drive.google.com/file/d/1vZcRPdwBC4iqv8jwi3YewvOv9yKfegt4/view?usp=drive_link" TargetMode="External"/><Relationship Id="rId119" Type="http://schemas.openxmlformats.org/officeDocument/2006/relationships/hyperlink" Target="https://youtu.be/__xbNXe8qNU" TargetMode="External"/><Relationship Id="rId44" Type="http://schemas.openxmlformats.org/officeDocument/2006/relationships/hyperlink" Target="https://drive.google.com/open?id=1T3EBNAcw_a5S4AoTJRdbOUpY0tVCtU4Y" TargetMode="External"/><Relationship Id="rId65" Type="http://schemas.openxmlformats.org/officeDocument/2006/relationships/hyperlink" Target="https://youtu.be/sEuDDBoeCIA" TargetMode="External"/><Relationship Id="rId86" Type="http://schemas.openxmlformats.org/officeDocument/2006/relationships/hyperlink" Target="https://youtu.be/9u9yDd8NIoE" TargetMode="External"/><Relationship Id="rId130" Type="http://schemas.openxmlformats.org/officeDocument/2006/relationships/hyperlink" Target="https://youtu.be/ioktmQKsUNM" TargetMode="External"/><Relationship Id="rId151" Type="http://schemas.openxmlformats.org/officeDocument/2006/relationships/hyperlink" Target="https://drive.google.com/file/d/14AZMJJjeaVTdPn3wxPn7e2XqlRGdOPzq/view?usp=drive_link" TargetMode="External"/><Relationship Id="rId172" Type="http://schemas.openxmlformats.org/officeDocument/2006/relationships/hyperlink" Target="https://youtu.be/rKabisSM5MQ" TargetMode="External"/><Relationship Id="rId193" Type="http://schemas.openxmlformats.org/officeDocument/2006/relationships/hyperlink" Target="https://doi.org/10.5281/zenodo.16151037" TargetMode="External"/><Relationship Id="rId207" Type="http://schemas.openxmlformats.org/officeDocument/2006/relationships/fontTable" Target="fontTable.xml"/><Relationship Id="rId13" Type="http://schemas.openxmlformats.org/officeDocument/2006/relationships/hyperlink" Target="https://youtu.be/qlgZUbWVXzs" TargetMode="External"/><Relationship Id="rId109" Type="http://schemas.openxmlformats.org/officeDocument/2006/relationships/hyperlink" Target="https://youtu.be/byGU-uDGAzM" TargetMode="External"/><Relationship Id="rId34" Type="http://schemas.openxmlformats.org/officeDocument/2006/relationships/hyperlink" Target="https://drive.google.com/file/d/1YOWvqNtk818HbIQVaevYI-dwIk4Bonsj/view?usp=sharing" TargetMode="External"/><Relationship Id="rId55" Type="http://schemas.openxmlformats.org/officeDocument/2006/relationships/hyperlink" Target="https://youtu.be/_uIAVuMdTvw" TargetMode="External"/><Relationship Id="rId76" Type="http://schemas.openxmlformats.org/officeDocument/2006/relationships/hyperlink" Target="https://youtu.be/ERg0rdaDsZ4" TargetMode="External"/><Relationship Id="rId97" Type="http://schemas.openxmlformats.org/officeDocument/2006/relationships/hyperlink" Target="https://doi.org/10.5281/zenodo.15879503" TargetMode="External"/><Relationship Id="rId120" Type="http://schemas.openxmlformats.org/officeDocument/2006/relationships/hyperlink" Target="https://drive.google.com/file/d/1vTtka8UuJNytX_ENOuMNnf3Tdjlh62pu/view?usp=sharing" TargetMode="External"/><Relationship Id="rId141" Type="http://schemas.openxmlformats.org/officeDocument/2006/relationships/hyperlink" Target="https://drive.google.com/file/d/1lbewP5eC703bxcRw0VZV2W1x4OY9oStV/view?usp=sharing" TargetMode="External"/><Relationship Id="rId7" Type="http://schemas.microsoft.com/office/2007/relationships/hdphoto" Target="media/hdphoto1.wdp"/><Relationship Id="rId162" Type="http://schemas.openxmlformats.org/officeDocument/2006/relationships/hyperlink" Target="https://drive.google.com/file/d/1Z1hkl2E6N95ld1tXIYaTfvL6lw4mqQ1P/view?usp=sharing" TargetMode="External"/><Relationship Id="rId183" Type="http://schemas.openxmlformats.org/officeDocument/2006/relationships/hyperlink" Target="https://drive.google.com/file/d/1dOsuna7dES5isqemZgkfpJH_HIyLsiAs/view?usp=sharing" TargetMode="External"/><Relationship Id="rId24" Type="http://schemas.openxmlformats.org/officeDocument/2006/relationships/hyperlink" Target="https://youtu.be/q1mMORyoNLY" TargetMode="External"/><Relationship Id="rId40" Type="http://schemas.openxmlformats.org/officeDocument/2006/relationships/hyperlink" Target="https://drive.google.com/open?id=1HYCsolqvWnlD9dbmqKzKc1wSo6CnFxwn" TargetMode="External"/><Relationship Id="rId45" Type="http://schemas.openxmlformats.org/officeDocument/2006/relationships/hyperlink" Target="https://youtu.be/55zCk35swKs" TargetMode="External"/><Relationship Id="rId66" Type="http://schemas.openxmlformats.org/officeDocument/2006/relationships/hyperlink" Target="https://youtu.be/1CkexgXUv2A" TargetMode="External"/><Relationship Id="rId87" Type="http://schemas.openxmlformats.org/officeDocument/2006/relationships/hyperlink" Target="https://drive.google.com/open?id=1JsmICiXRYKNbYg3CiW9YlZm4pRBJ5SOB" TargetMode="External"/><Relationship Id="rId110" Type="http://schemas.openxmlformats.org/officeDocument/2006/relationships/hyperlink" Target="https://drive.google.com/open?id=1Mq5x5lqJ1givipdwAjcFyHAkEqdiJIdH" TargetMode="External"/><Relationship Id="rId115" Type="http://schemas.openxmlformats.org/officeDocument/2006/relationships/hyperlink" Target="https://youtu.be/kQQxHeSzUn4" TargetMode="External"/><Relationship Id="rId131" Type="http://schemas.openxmlformats.org/officeDocument/2006/relationships/hyperlink" Target="https://drive.google.com/open?id=1yYTgQsQy08U2l9IurwiCX543yakWkIok" TargetMode="External"/><Relationship Id="rId136" Type="http://schemas.openxmlformats.org/officeDocument/2006/relationships/hyperlink" Target="https://youtu.be/8OIvbXZ0xM4" TargetMode="External"/><Relationship Id="rId157" Type="http://schemas.openxmlformats.org/officeDocument/2006/relationships/hyperlink" Target="https://drive.google.com/file/d/1EzZ10x4KR3ep0Xp4Ldq1f2u9u8SECNP9/view?usp=sharing" TargetMode="External"/><Relationship Id="rId178" Type="http://schemas.openxmlformats.org/officeDocument/2006/relationships/hyperlink" Target="https://doi.org/10.5281/zenodo.16168486" TargetMode="External"/><Relationship Id="rId61" Type="http://schemas.openxmlformats.org/officeDocument/2006/relationships/hyperlink" Target="https://youtu.be/uP4QKEZsanA" TargetMode="External"/><Relationship Id="rId82" Type="http://schemas.openxmlformats.org/officeDocument/2006/relationships/hyperlink" Target="https://youtu.be/sYFlZ-2EM20" TargetMode="External"/><Relationship Id="rId152" Type="http://schemas.openxmlformats.org/officeDocument/2006/relationships/hyperlink" Target="https://youtu.be/Dn4vEpJYaSg" TargetMode="External"/><Relationship Id="rId173" Type="http://schemas.openxmlformats.org/officeDocument/2006/relationships/hyperlink" Target="https://drive.google.com/file/d/1NUslspZfeaO5W4Hu2bJPNjq7syQlgQ2t/view?usp=drive_link" TargetMode="External"/><Relationship Id="rId194" Type="http://schemas.openxmlformats.org/officeDocument/2006/relationships/hyperlink" Target="https://drive.google.com/file/d/1kY2pZy29WtshDAeEWaNMPUsgf9fn5BLd/view?usp=drive_link" TargetMode="External"/><Relationship Id="rId199" Type="http://schemas.openxmlformats.org/officeDocument/2006/relationships/hyperlink" Target="https://doi.org/10.5281/zenodo.16261499" TargetMode="External"/><Relationship Id="rId203" Type="http://schemas.openxmlformats.org/officeDocument/2006/relationships/hyperlink" Target="https://drive.google.com/file/d/1fe0C0IOAFOM38UKsc-otBiiurto6PW_m/view?usp=drive_link" TargetMode="External"/><Relationship Id="rId208" Type="http://schemas.openxmlformats.org/officeDocument/2006/relationships/theme" Target="theme/theme1.xml"/><Relationship Id="rId19" Type="http://schemas.openxmlformats.org/officeDocument/2006/relationships/hyperlink" Target="https://drive.google.com/open?id=1qQ6Ch-mVj1boww9SAhkPVTwFhX2kVoXR" TargetMode="External"/><Relationship Id="rId14" Type="http://schemas.openxmlformats.org/officeDocument/2006/relationships/hyperlink" Target="https://drive.google.com/file/d/14TlTu_9KrF0DGbEDE_VgCpYdSAzBMVU7/view?usp=sharing" TargetMode="External"/><Relationship Id="rId30" Type="http://schemas.openxmlformats.org/officeDocument/2006/relationships/hyperlink" Target="https://drive.google.com/file/d/1xFP0BCEKknK_AzEHrimcsFjgl7TkgF1K/view?usp=drive_link" TargetMode="External"/><Relationship Id="rId35" Type="http://schemas.openxmlformats.org/officeDocument/2006/relationships/hyperlink" Target="https://youtu.be/1nP8K8aW3uE" TargetMode="External"/><Relationship Id="rId56" Type="http://schemas.openxmlformats.org/officeDocument/2006/relationships/hyperlink" Target="https://drive.google.com/open?id=15E7qLoDIl4glTeAKBs15tvn-5Q99p1nF" TargetMode="External"/><Relationship Id="rId77" Type="http://schemas.openxmlformats.org/officeDocument/2006/relationships/hyperlink" Target="https://drive.google.com/file/d/1d0p-Zx0KOSG3LO29xmdH4R-vMKBgULIf/view?usp=sharing" TargetMode="External"/><Relationship Id="rId100" Type="http://schemas.openxmlformats.org/officeDocument/2006/relationships/hyperlink" Target="https://drive.google.com/open?id=1SEtq6SqQxNHHOn0q4TqrS2mhVumXNQv5" TargetMode="External"/><Relationship Id="rId105" Type="http://schemas.openxmlformats.org/officeDocument/2006/relationships/hyperlink" Target="https://www.youtube.com/watch?v=kj9OggVj50E" TargetMode="External"/><Relationship Id="rId126" Type="http://schemas.openxmlformats.org/officeDocument/2006/relationships/hyperlink" Target="https://drive.google.com/file/d/1UDzf2KjgQgOFEfJG9eKlIdrrpgafkNls/view?usp=sharing" TargetMode="External"/><Relationship Id="rId147" Type="http://schemas.openxmlformats.org/officeDocument/2006/relationships/hyperlink" Target="https://doi.org/10.5281/zenodo.16333743" TargetMode="External"/><Relationship Id="rId168" Type="http://schemas.openxmlformats.org/officeDocument/2006/relationships/hyperlink" Target="https://youtu.be/OKv1iogYIMA" TargetMode="External"/><Relationship Id="rId8" Type="http://schemas.openxmlformats.org/officeDocument/2006/relationships/image" Target="media/image3.png"/><Relationship Id="rId51" Type="http://schemas.openxmlformats.org/officeDocument/2006/relationships/hyperlink" Target="https://youtu.be/OJ7B5uYBjJU" TargetMode="External"/><Relationship Id="rId72" Type="http://schemas.openxmlformats.org/officeDocument/2006/relationships/hyperlink" Target="https://doi.org/10.5281/zenodo.16093280" TargetMode="External"/><Relationship Id="rId93" Type="http://schemas.openxmlformats.org/officeDocument/2006/relationships/hyperlink" Target="https://drive.google.com/file/d/1sHhWsaH47QJ5PzCDWlFd2KqiExBcONyl/view?usp=sharing" TargetMode="External"/><Relationship Id="rId98" Type="http://schemas.openxmlformats.org/officeDocument/2006/relationships/hyperlink" Target="https://drive.google.com/open?id=1MsjgYESiWd3slc7i9s9mSiwOAnWFfrys" TargetMode="External"/><Relationship Id="rId121" Type="http://schemas.openxmlformats.org/officeDocument/2006/relationships/hyperlink" Target="https://youtu.be/M5bRtMwcj94" TargetMode="External"/><Relationship Id="rId142" Type="http://schemas.openxmlformats.org/officeDocument/2006/relationships/hyperlink" Target="https://youtu.be/Z2D0HCZgDqY" TargetMode="External"/><Relationship Id="rId163" Type="http://schemas.openxmlformats.org/officeDocument/2006/relationships/hyperlink" Target="https://youtu.be/4dC-2vNDGpI" TargetMode="External"/><Relationship Id="rId184" Type="http://schemas.openxmlformats.org/officeDocument/2006/relationships/hyperlink" Target="https://doi.org/10.5281/zenodo.16206315" TargetMode="External"/><Relationship Id="rId189" Type="http://schemas.openxmlformats.org/officeDocument/2006/relationships/hyperlink" Target="https://drive.google.com/file/d/17HUzsFJW5-QTSNdM-KrrMb3VDi9erYyp/view?usp=sharing" TargetMode="External"/><Relationship Id="rId3" Type="http://schemas.openxmlformats.org/officeDocument/2006/relationships/settings" Target="settings.xml"/><Relationship Id="rId25" Type="http://schemas.openxmlformats.org/officeDocument/2006/relationships/hyperlink" Target="https://drive.google.com/file/d/1Gd85ZcKFIMG_0H6QeE7mez4-XvP1o2OV/view?usp=sharing" TargetMode="External"/><Relationship Id="rId46" Type="http://schemas.openxmlformats.org/officeDocument/2006/relationships/hyperlink" Target="https://drive.google.com/open?id=1w62cTew8Rdr0nQnaBUvVQmhc2vNI7iTj" TargetMode="External"/><Relationship Id="rId67" Type="http://schemas.openxmlformats.org/officeDocument/2006/relationships/hyperlink" Target="https://drive.google.com/open?id=1Al56zec4gm7qWRkIN1EWuXnDu6Fa-Puz" TargetMode="External"/><Relationship Id="rId116" Type="http://schemas.openxmlformats.org/officeDocument/2006/relationships/hyperlink" Target="https://drive.google.com/file/d/1RLsOrpSIqwaR8FpwVi4fg5ep1G5JqIg_/view?usp=sharing" TargetMode="External"/><Relationship Id="rId137" Type="http://schemas.openxmlformats.org/officeDocument/2006/relationships/hyperlink" Target="https://drive.google.com/file/d/1Hs27xIEXwX7Yb9a5XvoiM_Qk5o3ufmUg/view?usp=sharing" TargetMode="External"/><Relationship Id="rId158" Type="http://schemas.openxmlformats.org/officeDocument/2006/relationships/hyperlink" Target="https://youtu.be/-q9DZFaKwF8" TargetMode="External"/><Relationship Id="rId20" Type="http://schemas.openxmlformats.org/officeDocument/2006/relationships/hyperlink" Target="https://doi.org/10.5281/zenodo.16019363" TargetMode="External"/><Relationship Id="rId41" Type="http://schemas.openxmlformats.org/officeDocument/2006/relationships/hyperlink" Target="https://youtu.be/6ChlKWK4OLs" TargetMode="External"/><Relationship Id="rId62" Type="http://schemas.openxmlformats.org/officeDocument/2006/relationships/hyperlink" Target="https://youtu.be/IFSf8eo8V9Y" TargetMode="External"/><Relationship Id="rId83" Type="http://schemas.openxmlformats.org/officeDocument/2006/relationships/hyperlink" Target="https://drive.google.com/open?id=103EXeNX0ekUNDZjyLyU1pJLaz_sSyAia" TargetMode="External"/><Relationship Id="rId88" Type="http://schemas.openxmlformats.org/officeDocument/2006/relationships/hyperlink" Target="https://youtu.be/yLyRSiN2EEo" TargetMode="External"/><Relationship Id="rId111" Type="http://schemas.openxmlformats.org/officeDocument/2006/relationships/hyperlink" Target="https://youtu.be/L0Odkd-9ZHY" TargetMode="External"/><Relationship Id="rId132" Type="http://schemas.openxmlformats.org/officeDocument/2006/relationships/hyperlink" Target="https://youtu.be/QiL2et83B6Q" TargetMode="External"/><Relationship Id="rId153" Type="http://schemas.openxmlformats.org/officeDocument/2006/relationships/hyperlink" Target="https://doi.org/10.5281/zenodo.16354468" TargetMode="External"/><Relationship Id="rId174" Type="http://schemas.openxmlformats.org/officeDocument/2006/relationships/hyperlink" Target="https://drive.google.com/file/d/1ecXmVhdioysMTgf2hA9OyJ1c4QS70U1-/view?usp=sharing" TargetMode="External"/><Relationship Id="rId179" Type="http://schemas.openxmlformats.org/officeDocument/2006/relationships/hyperlink" Target="https://drive.google.com/file/d/1B0osXS1SW7h-xfWwCN8DN2Nk4QF4eqB5/view?usp=drive_link" TargetMode="External"/><Relationship Id="rId195" Type="http://schemas.openxmlformats.org/officeDocument/2006/relationships/hyperlink" Target="https://drive.google.com/file/d/1eh3cIHbdYroa41l6QL97p5XkxNXDb_v2/view?usp=drive_link" TargetMode="External"/><Relationship Id="rId190" Type="http://schemas.openxmlformats.org/officeDocument/2006/relationships/hyperlink" Target="https://doi.org/10.5281/zenodo.16083363" TargetMode="External"/><Relationship Id="rId204" Type="http://schemas.openxmlformats.org/officeDocument/2006/relationships/hyperlink" Target="https://drive.google.com/file/d/1-_CpxR-WgLkmnTMvat4FSyxQh-aDalV6/view?usp=sharing" TargetMode="External"/><Relationship Id="rId15" Type="http://schemas.openxmlformats.org/officeDocument/2006/relationships/hyperlink" Target="https://youtu.be/kwwsHHKh0AQ" TargetMode="External"/><Relationship Id="rId36" Type="http://schemas.openxmlformats.org/officeDocument/2006/relationships/hyperlink" Target="https://doi.org/10.5281/zenodo.16278767" TargetMode="External"/><Relationship Id="rId57" Type="http://schemas.openxmlformats.org/officeDocument/2006/relationships/hyperlink" Target="https://youtu.be/Aad-ynawPrs" TargetMode="External"/><Relationship Id="rId106" Type="http://schemas.openxmlformats.org/officeDocument/2006/relationships/hyperlink" Target="https://doi.org/10.5281/zenodo.15903408" TargetMode="External"/><Relationship Id="rId127" Type="http://schemas.openxmlformats.org/officeDocument/2006/relationships/hyperlink" Target="https://youtu.be/H6GaaNu7U3s" TargetMode="External"/><Relationship Id="rId10" Type="http://schemas.openxmlformats.org/officeDocument/2006/relationships/image" Target="media/image4.png"/><Relationship Id="rId31" Type="http://schemas.openxmlformats.org/officeDocument/2006/relationships/hyperlink" Target="https://youtu.be/crbdk1RTU64" TargetMode="External"/><Relationship Id="rId52" Type="http://schemas.openxmlformats.org/officeDocument/2006/relationships/hyperlink" Target="https://youtu.be/BLTTas1CF8c" TargetMode="External"/><Relationship Id="rId73" Type="http://schemas.openxmlformats.org/officeDocument/2006/relationships/hyperlink" Target="https://drive.google.com/open?id=1kii7l4bCrQ-Zey4sCO51mqZ5DSXUNO2H" TargetMode="External"/><Relationship Id="rId78" Type="http://schemas.openxmlformats.org/officeDocument/2006/relationships/hyperlink" Target="https://youtu.be/K_4NgfxD18g" TargetMode="External"/><Relationship Id="rId94" Type="http://schemas.openxmlformats.org/officeDocument/2006/relationships/hyperlink" Target="https://youtu.be/rJoXOrr_IIE" TargetMode="External"/><Relationship Id="rId99" Type="http://schemas.openxmlformats.org/officeDocument/2006/relationships/hyperlink" Target="https://youtu.be/VsmAEwMexmE" TargetMode="External"/><Relationship Id="rId101" Type="http://schemas.openxmlformats.org/officeDocument/2006/relationships/hyperlink" Target="https://youtu.be/jjl8SMMkLeA" TargetMode="External"/><Relationship Id="rId122" Type="http://schemas.openxmlformats.org/officeDocument/2006/relationships/hyperlink" Target="https://drive.google.com/file/d/1D91xR5HCmVGdOSTBEiWOV6nz2gvxxrpS/view?usp=sharing" TargetMode="External"/><Relationship Id="rId143" Type="http://schemas.openxmlformats.org/officeDocument/2006/relationships/hyperlink" Target="https://drive.google.com/file/d/1UVKs2UyHbSpiwbEqWugkA881FUIot06M/view?usp=sharing" TargetMode="External"/><Relationship Id="rId148" Type="http://schemas.openxmlformats.org/officeDocument/2006/relationships/hyperlink" Target="https://drive.google.com/file/d/1SDnEQtKoXJ673ApPVO1CuLnTewwOz9aH/view?usp=drive_link" TargetMode="External"/><Relationship Id="rId164" Type="http://schemas.openxmlformats.org/officeDocument/2006/relationships/hyperlink" Target="https://doi.org/10.5281/zenodo.16517324" TargetMode="External"/><Relationship Id="rId169" Type="http://schemas.openxmlformats.org/officeDocument/2006/relationships/hyperlink" Target="https://drive.google.com/file/d/1ZaKpD0XVdQxY6FR44PyBeFfv_RKzXj_x/view?usp=sharing" TargetMode="External"/><Relationship Id="rId185" Type="http://schemas.openxmlformats.org/officeDocument/2006/relationships/hyperlink" Target="https://drive.google.com/file/d/1OtDMBt439gOf12SFE73W0Re09ldEuU9U/view?usp=drive_link" TargetMode="External"/><Relationship Id="rId4" Type="http://schemas.openxmlformats.org/officeDocument/2006/relationships/webSettings" Target="webSettings.xml"/><Relationship Id="rId9" Type="http://schemas.openxmlformats.org/officeDocument/2006/relationships/hyperlink" Target="https://youtu.be/ClqHfY65WQI" TargetMode="External"/><Relationship Id="rId180" Type="http://schemas.openxmlformats.org/officeDocument/2006/relationships/hyperlink" Target="https://drive.google.com/file/d/1fpXPiIpTxRl3IT_dMeLzFj1ZXd4Bo6p1/view?usp=sharing" TargetMode="External"/><Relationship Id="rId26" Type="http://schemas.openxmlformats.org/officeDocument/2006/relationships/hyperlink" Target="https://youtu.be/5iViwU_y3-M" TargetMode="External"/><Relationship Id="rId47" Type="http://schemas.openxmlformats.org/officeDocument/2006/relationships/hyperlink" Target="https://youtu.be/5A-S1GgHqjk" TargetMode="External"/><Relationship Id="rId68" Type="http://schemas.openxmlformats.org/officeDocument/2006/relationships/hyperlink" Target="https://youtu.be/CGyaV6w5594" TargetMode="External"/><Relationship Id="rId89" Type="http://schemas.openxmlformats.org/officeDocument/2006/relationships/hyperlink" Target="https://drive.google.com/file/d/1M0GTyJSsuc9ZWo8FnHPensmcptwHr0mR/view?usp=sharing" TargetMode="External"/><Relationship Id="rId112" Type="http://schemas.openxmlformats.org/officeDocument/2006/relationships/hyperlink" Target="https://drive.google.com/file/d/1UR57GGSvkorIaZCrBbjwWT2FCngu4x21/view?usp=sharing" TargetMode="External"/><Relationship Id="rId133" Type="http://schemas.openxmlformats.org/officeDocument/2006/relationships/hyperlink" Target="https://drive.google.com/file/d/1pekYoORykP7Bbl6o-VMAI8pJPcj1JVYh/view?usp=sharing" TargetMode="External"/><Relationship Id="rId154" Type="http://schemas.openxmlformats.org/officeDocument/2006/relationships/hyperlink" Target="https://drive.google.com/file/d/1Nv2YLBSc5TC7VFXBUVp9KAga4eUQmqfg/view?usp=sharing" TargetMode="External"/><Relationship Id="rId175" Type="http://schemas.openxmlformats.org/officeDocument/2006/relationships/hyperlink" Target="https://doi.org/10.5281/zenodo.16147786" TargetMode="External"/><Relationship Id="rId196" Type="http://schemas.openxmlformats.org/officeDocument/2006/relationships/hyperlink" Target="https://doi.org/10.5281/zenodo.16262324" TargetMode="External"/><Relationship Id="rId200" Type="http://schemas.openxmlformats.org/officeDocument/2006/relationships/hyperlink" Target="https://drive.google.com/file/d/1E4ZMhe9TZZZm8DVASFI54bQUjbwYQWhc/view?usp=drive_link" TargetMode="External"/><Relationship Id="rId16" Type="http://schemas.openxmlformats.org/officeDocument/2006/relationships/hyperlink" Target="https://doi.org/10.5281/zenodo.16068269" TargetMode="External"/><Relationship Id="rId37" Type="http://schemas.openxmlformats.org/officeDocument/2006/relationships/hyperlink" Target="https://drive.google.com/file/d/1uKO4Tdzs03Ro7i20KTv5rYHVdQ6XJE1N/view?usp=drive_link" TargetMode="External"/><Relationship Id="rId58" Type="http://schemas.openxmlformats.org/officeDocument/2006/relationships/hyperlink" Target="https://youtu.be/hZ_bzG8kiFE" TargetMode="External"/><Relationship Id="rId79" Type="http://schemas.openxmlformats.org/officeDocument/2006/relationships/hyperlink" Target="https://drive.google.com/open?id=1HHkOUQnYOy2yrnl6h68dLt0fL0V6toDO" TargetMode="External"/><Relationship Id="rId102" Type="http://schemas.openxmlformats.org/officeDocument/2006/relationships/hyperlink" Target="https://drive.google.com/open?id=10CEzaQ2cbFr6CQI-d8VTur7Ekq2VnyF0" TargetMode="External"/><Relationship Id="rId123" Type="http://schemas.openxmlformats.org/officeDocument/2006/relationships/hyperlink" Target="https://youtu.be/BXtbeYa6Nek" TargetMode="External"/><Relationship Id="rId144" Type="http://schemas.openxmlformats.org/officeDocument/2006/relationships/hyperlink" Target="https://youtu.be/pftu_ZNUy9w" TargetMode="External"/><Relationship Id="rId90" Type="http://schemas.openxmlformats.org/officeDocument/2006/relationships/hyperlink" Target="https://youtu.be/6XkNgguYEz4" TargetMode="External"/><Relationship Id="rId165" Type="http://schemas.openxmlformats.org/officeDocument/2006/relationships/hyperlink" Target="https://youtu.be/fDjXCSHGuvA" TargetMode="External"/><Relationship Id="rId186" Type="http://schemas.openxmlformats.org/officeDocument/2006/relationships/hyperlink" Target="https://drive.google.com/file/d/1yo1yDuNxdD7i_Edi9CnaCUjmp0_A85fM/view?usp=drive_link" TargetMode="External"/><Relationship Id="rId27" Type="http://schemas.openxmlformats.org/officeDocument/2006/relationships/hyperlink" Target="https://drive.google.com/file/d/18soM_THFCzezkfBfBEG9UdoO0qWHLGlz/view?usp=sharing" TargetMode="External"/><Relationship Id="rId48" Type="http://schemas.openxmlformats.org/officeDocument/2006/relationships/hyperlink" Target="https://youtu.be/5A-S1GgHqjk" TargetMode="External"/><Relationship Id="rId69" Type="http://schemas.openxmlformats.org/officeDocument/2006/relationships/hyperlink" Target="https://drive.google.com/open?id=18k3PJaNlLYsL_B6K6Mvb1Fg5gYHJJuSN" TargetMode="External"/><Relationship Id="rId113" Type="http://schemas.openxmlformats.org/officeDocument/2006/relationships/hyperlink" Target="https://youtu.be/AA252qjldLk" TargetMode="External"/><Relationship Id="rId134" Type="http://schemas.openxmlformats.org/officeDocument/2006/relationships/hyperlink" Target="https://youtu.be/PHOY1qlw0AM" TargetMode="External"/><Relationship Id="rId80" Type="http://schemas.openxmlformats.org/officeDocument/2006/relationships/hyperlink" Target="https://youtu.be/LWLXuXbs4yI" TargetMode="External"/><Relationship Id="rId155" Type="http://schemas.openxmlformats.org/officeDocument/2006/relationships/hyperlink" Target="https://youtu.be/wLhKIBIb3gA" TargetMode="External"/><Relationship Id="rId176" Type="http://schemas.openxmlformats.org/officeDocument/2006/relationships/hyperlink" Target="https://drive.google.com/file/d/13_gS1VyTy3jXiBL6JXK-ECtDE1gMLGo6/view?usp=drive_link" TargetMode="External"/><Relationship Id="rId197" Type="http://schemas.openxmlformats.org/officeDocument/2006/relationships/hyperlink" Target="https://drive.google.com/file/d/1lxy2GY5DxBkuPwSJuCle-icNquuxL_Dl/view?usp=drive_link" TargetMode="External"/><Relationship Id="rId201" Type="http://schemas.openxmlformats.org/officeDocument/2006/relationships/hyperlink" Target="https://drive.google.com/open?id=1C0SGMfcOfZI8yvRosHA6DcwED8vAC59l" TargetMode="External"/><Relationship Id="rId17" Type="http://schemas.openxmlformats.org/officeDocument/2006/relationships/hyperlink" Target="https://drive.google.com/file/d/1qQ6Ch-mVj1boww9SAhkPVTwFhX2kVoXR/view?usp=drive_link" TargetMode="External"/><Relationship Id="rId38" Type="http://schemas.openxmlformats.org/officeDocument/2006/relationships/hyperlink" Target="https://youtu.be/jqfp4e2t9jU" TargetMode="External"/><Relationship Id="rId59" Type="http://schemas.openxmlformats.org/officeDocument/2006/relationships/hyperlink" Target="https://youtu.be/zGRVmB0zta0" TargetMode="External"/><Relationship Id="rId103" Type="http://schemas.openxmlformats.org/officeDocument/2006/relationships/hyperlink" Target="https://youtu.be/Ofn55E_fYJI" TargetMode="External"/><Relationship Id="rId124" Type="http://schemas.openxmlformats.org/officeDocument/2006/relationships/hyperlink" Target="https://drive.google.com/file/d/1EkNaarumQgOwxLQicLFd8Ab4nGWWzej9/view?usp=sharing" TargetMode="External"/><Relationship Id="rId70" Type="http://schemas.openxmlformats.org/officeDocument/2006/relationships/hyperlink" Target="https://drive.google.com/open?id=16UIXUrcsMn2_pHNeDbAlIkqjwK6vVA8R" TargetMode="External"/><Relationship Id="rId91" Type="http://schemas.openxmlformats.org/officeDocument/2006/relationships/hyperlink" Target="https://drive.google.com/file/d/1Pux0iKaOxZxkVPYAZzJmVfWeu2Oz-mVC/view?usp=sharing" TargetMode="External"/><Relationship Id="rId145" Type="http://schemas.openxmlformats.org/officeDocument/2006/relationships/hyperlink" Target="https://drive.google.com/file/d/15EJ_xT13PAwDhw3GEypnt0gqBzvzvVug/view?usp=sharing" TargetMode="External"/><Relationship Id="rId166" Type="http://schemas.openxmlformats.org/officeDocument/2006/relationships/hyperlink" Target="https://doi.org/10.5281/zenodo.16551354" TargetMode="External"/><Relationship Id="rId187" Type="http://schemas.openxmlformats.org/officeDocument/2006/relationships/hyperlink" Target="https://doi.org/10.5281/zenodo.16145743" TargetMode="External"/><Relationship Id="rId1" Type="http://schemas.openxmlformats.org/officeDocument/2006/relationships/numbering" Target="numbering.xml"/><Relationship Id="rId28" Type="http://schemas.openxmlformats.org/officeDocument/2006/relationships/hyperlink" Target="https://youtu.be/PteMImPyZ0A" TargetMode="External"/><Relationship Id="rId49" Type="http://schemas.openxmlformats.org/officeDocument/2006/relationships/hyperlink" Target="https://youtu.be/GkSeiaw2vMk" TargetMode="External"/><Relationship Id="rId114" Type="http://schemas.openxmlformats.org/officeDocument/2006/relationships/hyperlink" Target="https://drive.google.com/file/d/1dFhcEwK7X9_80oogfleEqy34PmuYHTb6/view?usp=sharing" TargetMode="External"/><Relationship Id="rId60" Type="http://schemas.openxmlformats.org/officeDocument/2006/relationships/hyperlink" Target="https://youtu.be/OqH6r2qhmxY" TargetMode="External"/><Relationship Id="rId81" Type="http://schemas.openxmlformats.org/officeDocument/2006/relationships/hyperlink" Target="https://drive.google.com/open?id=1qFVpN21binPozXFCcuGrf-io0nDLlBi3" TargetMode="External"/><Relationship Id="rId135" Type="http://schemas.openxmlformats.org/officeDocument/2006/relationships/hyperlink" Target="https://drive.google.com/file/d/1-a1NFgX0ndKYY6GRrEBJSmCpEBiOXnzx/view?usp=sharing" TargetMode="External"/><Relationship Id="rId156" Type="http://schemas.openxmlformats.org/officeDocument/2006/relationships/hyperlink" Target="https://doi.org/10.5281/zenodo.16393787" TargetMode="External"/><Relationship Id="rId177" Type="http://schemas.openxmlformats.org/officeDocument/2006/relationships/hyperlink" Target="https://drive.google.com/file/d/1m_O7jCbrw-oT98vb4y2hs_ztznRC5pat/view?usp=sharing" TargetMode="External"/><Relationship Id="rId198" Type="http://schemas.openxmlformats.org/officeDocument/2006/relationships/hyperlink" Target="https://drive.google.com/file/d/1HjEt9lSlN3bpREyrDhbWeMSL0EVkSdYP/view?usp=drive_link" TargetMode="External"/><Relationship Id="rId202" Type="http://schemas.openxmlformats.org/officeDocument/2006/relationships/hyperlink" Target="https://doi.org/10.5281/zenodo.16170343" TargetMode="External"/><Relationship Id="rId18" Type="http://schemas.openxmlformats.org/officeDocument/2006/relationships/hyperlink" Target="https://youtu.be/rBk0X29hs6w" TargetMode="External"/><Relationship Id="rId39" Type="http://schemas.openxmlformats.org/officeDocument/2006/relationships/hyperlink" Target="https://doi.org/10.5281/zenodo.16067006" TargetMode="External"/><Relationship Id="rId50" Type="http://schemas.openxmlformats.org/officeDocument/2006/relationships/hyperlink" Target="https://drive.google.com/open?id=1qSxDdr6CutOhf-Jshr4khVVzjYiNX0vi" TargetMode="External"/><Relationship Id="rId104" Type="http://schemas.openxmlformats.org/officeDocument/2006/relationships/hyperlink" Target="https://drive.google.com/file/d/1-aKUsKo4-IIkdd9BsKK70iYutlycSwl6/view?usp=sharing" TargetMode="External"/><Relationship Id="rId125" Type="http://schemas.openxmlformats.org/officeDocument/2006/relationships/hyperlink" Target="https://youtu.be/zmAQkMtKkME" TargetMode="External"/><Relationship Id="rId146" Type="http://schemas.openxmlformats.org/officeDocument/2006/relationships/hyperlink" Target="https://youtu.be/8ZBClHclnso" TargetMode="External"/><Relationship Id="rId167" Type="http://schemas.openxmlformats.org/officeDocument/2006/relationships/hyperlink" Target="https://drive.google.com/file/d/1D-h2Ck-VdsJyA5dukbliwXwOh_-t2HUz/view?usp=sharing" TargetMode="External"/><Relationship Id="rId188" Type="http://schemas.openxmlformats.org/officeDocument/2006/relationships/hyperlink" Target="https://drive.google.com/file/d/1DeALuwHlQ_kThaVk--W_P04b9MksjiWD/view?usp=drive_link" TargetMode="External"/><Relationship Id="rId71" Type="http://schemas.openxmlformats.org/officeDocument/2006/relationships/hyperlink" Target="https://youtu.be/VRTXlfXutUs" TargetMode="External"/><Relationship Id="rId92" Type="http://schemas.openxmlformats.org/officeDocument/2006/relationships/hyperlink" Target="https://youtu.be/ZlNvPM0fh8A" TargetMode="External"/><Relationship Id="rId2" Type="http://schemas.openxmlformats.org/officeDocument/2006/relationships/styles" Target="styles.xml"/><Relationship Id="rId29" Type="http://schemas.openxmlformats.org/officeDocument/2006/relationships/hyperlink" Target="https://drive.google.com/file/d/1xRj0t5guxfzMsl3b0aeg6SHdWCwlQIEw/view?usp=sharin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15</Pages>
  <Words>3955</Words>
  <Characters>22546</Characters>
  <Application>Microsoft Office Word</Application>
  <DocSecurity>0</DocSecurity>
  <Lines>187</Lines>
  <Paragraphs>52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19</cp:revision>
  <cp:lastPrinted>2025-07-29T09:12:00Z</cp:lastPrinted>
  <dcterms:created xsi:type="dcterms:W3CDTF">2025-07-29T05:10:00Z</dcterms:created>
  <dcterms:modified xsi:type="dcterms:W3CDTF">2025-07-29T09:14:00Z</dcterms:modified>
</cp:coreProperties>
</file>