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C3908" w14:textId="2C948D8C" w:rsidR="004C707B" w:rsidRPr="004C707B" w:rsidRDefault="004C707B" w:rsidP="004C707B">
      <w:pPr>
        <w:jc w:val="center"/>
        <w:rPr>
          <w:rFonts w:ascii="Book Antiqua" w:hAnsi="Book Antiqua"/>
          <w:b/>
          <w:bCs/>
          <w:i/>
          <w:iCs/>
          <w:color w:val="002060"/>
          <w:sz w:val="52"/>
          <w:szCs w:val="52"/>
          <w:lang w:bidi="ar-SY"/>
        </w:rPr>
      </w:pPr>
      <w:r w:rsidRPr="004C707B">
        <w:rPr>
          <w:rFonts w:ascii="Book Antiqua" w:hAnsi="Book Antiqua"/>
          <w:b/>
          <w:bCs/>
          <w:i/>
          <w:iCs/>
          <w:color w:val="002060"/>
          <w:sz w:val="52"/>
          <w:szCs w:val="52"/>
          <w:lang w:bidi="ar-SY"/>
        </w:rPr>
        <w:t>Traumatic Injuries of the Cauda Equina: A Novel Surgical Approach</w:t>
      </w:r>
    </w:p>
    <w:p w14:paraId="5FBA903B" w14:textId="76AFE041" w:rsidR="004C707B" w:rsidRPr="004C707B" w:rsidRDefault="004C707B" w:rsidP="004C707B">
      <w:pPr>
        <w:rPr>
          <w:rFonts w:ascii="Book Antiqua" w:hAnsi="Book Antiqua"/>
          <w:b/>
          <w:bCs/>
          <w:i/>
          <w:iCs/>
          <w:color w:val="002060"/>
          <w:sz w:val="28"/>
          <w:szCs w:val="28"/>
          <w:lang w:bidi="ar-SY"/>
        </w:rPr>
      </w:pPr>
      <w:r w:rsidRPr="004C707B">
        <w:rPr>
          <w:rFonts w:ascii="Book Antiqua" w:hAnsi="Book Antiqua"/>
          <w:b/>
          <w:bCs/>
          <w:i/>
          <w:iCs/>
          <w:color w:val="002060"/>
          <w:sz w:val="28"/>
          <w:szCs w:val="28"/>
          <w:lang w:bidi="ar-SY"/>
        </w:rPr>
        <w:t>Dr. Ammar Yas</w:t>
      </w:r>
      <w:r>
        <w:rPr>
          <w:rFonts w:ascii="Book Antiqua" w:hAnsi="Book Antiqua"/>
          <w:b/>
          <w:bCs/>
          <w:i/>
          <w:iCs/>
          <w:color w:val="002060"/>
          <w:sz w:val="28"/>
          <w:szCs w:val="28"/>
          <w:lang w:bidi="ar-SY"/>
        </w:rPr>
        <w:t>ee</w:t>
      </w:r>
      <w:r w:rsidRPr="004C707B">
        <w:rPr>
          <w:rFonts w:ascii="Book Antiqua" w:hAnsi="Book Antiqua"/>
          <w:b/>
          <w:bCs/>
          <w:i/>
          <w:iCs/>
          <w:color w:val="002060"/>
          <w:sz w:val="28"/>
          <w:szCs w:val="28"/>
          <w:lang w:bidi="ar-SY"/>
        </w:rPr>
        <w:t>n Mansour</w:t>
      </w:r>
    </w:p>
    <w:p w14:paraId="17E4D800" w14:textId="25355A07" w:rsidR="004C707B" w:rsidRPr="004F56BC" w:rsidRDefault="004F56BC" w:rsidP="004F56BC">
      <w:pPr>
        <w:jc w:val="center"/>
        <w:rPr>
          <w:rFonts w:ascii="Book Antiqua" w:hAnsi="Book Antiqua"/>
          <w:i/>
          <w:iCs/>
          <w:color w:val="002060"/>
          <w:sz w:val="28"/>
          <w:szCs w:val="28"/>
          <w:lang w:bidi="ar-SY"/>
        </w:rPr>
      </w:pPr>
      <w:r>
        <w:rPr>
          <w:rFonts w:ascii="Book Antiqua" w:hAnsi="Book Antiqua"/>
          <w:i/>
          <w:iCs/>
          <w:color w:val="002060"/>
          <w:sz w:val="28"/>
          <w:szCs w:val="28"/>
          <w:lang w:bidi="ar-SY"/>
        </w:rPr>
        <w:br/>
      </w:r>
      <w:hyperlink r:id="rId4" w:history="1">
        <w:r w:rsidRPr="004F56BC">
          <w:rPr>
            <w:rStyle w:val="Hyperlink"/>
            <w:rFonts w:ascii="Book Antiqua" w:hAnsi="Book Antiqua"/>
            <w:i/>
            <w:iCs/>
            <w:color w:val="0070C0"/>
            <w:sz w:val="28"/>
            <w:szCs w:val="28"/>
            <w:lang w:bidi="ar-SY"/>
          </w:rPr>
          <w:t>To read the original Arabic version of this article, click here</w:t>
        </w:r>
      </w:hyperlink>
      <w:r w:rsidRPr="004F56BC">
        <w:rPr>
          <w:rFonts w:ascii="Book Antiqua" w:hAnsi="Book Antiqua"/>
          <w:i/>
          <w:iCs/>
          <w:color w:val="0070C0"/>
          <w:sz w:val="28"/>
          <w:szCs w:val="28"/>
          <w:lang w:bidi="ar-SY"/>
        </w:rPr>
        <w:t>: (</w:t>
      </w:r>
      <w:hyperlink r:id="rId5" w:history="1">
        <w:r w:rsidRPr="004F56BC">
          <w:rPr>
            <w:rStyle w:val="Hyperlink"/>
            <w:rFonts w:ascii="Book Antiqua" w:hAnsi="Book Antiqua" w:cstheme="majorBidi"/>
            <w:b/>
            <w:bCs/>
            <w:i/>
            <w:iCs/>
            <w:noProof/>
            <w:color w:val="0070C0"/>
            <w:sz w:val="28"/>
            <w:szCs w:val="28"/>
          </w:rPr>
          <w:t>DOI</w:t>
        </w:r>
      </w:hyperlink>
      <w:r w:rsidRPr="004F56BC">
        <w:rPr>
          <w:rFonts w:ascii="Book Antiqua" w:hAnsi="Book Antiqua"/>
          <w:i/>
          <w:iCs/>
          <w:color w:val="0070C0"/>
          <w:sz w:val="28"/>
          <w:szCs w:val="28"/>
          <w:lang w:bidi="ar-SY"/>
        </w:rPr>
        <w:t>)</w:t>
      </w:r>
      <w:r w:rsidRPr="004F56BC">
        <w:rPr>
          <w:rFonts w:ascii="Book Antiqua" w:hAnsi="Book Antiqua"/>
          <w:i/>
          <w:iCs/>
          <w:color w:val="0070C0"/>
          <w:sz w:val="28"/>
          <w:szCs w:val="28"/>
          <w:lang w:bidi="ar-SY"/>
        </w:rPr>
        <w:br/>
      </w:r>
      <w:hyperlink r:id="rId6" w:history="1">
        <w:r w:rsidRPr="004F56BC">
          <w:rPr>
            <w:rStyle w:val="Hyperlink"/>
            <w:rFonts w:ascii="Book Antiqua" w:hAnsi="Book Antiqua" w:cs="Arial"/>
            <w:b/>
            <w:bCs/>
            <w:i/>
            <w:iCs/>
            <w:color w:val="0070C0"/>
            <w:sz w:val="32"/>
            <w:szCs w:val="32"/>
            <w:rtl/>
            <w:lang w:bidi="ar-SY"/>
          </w:rPr>
          <w:t>أذيَّاتُ ذيلِ الفرسِ الرَّضِّيَّةُ: مقاربةٌ جراحيَّةٌ جديدةٌ</w:t>
        </w:r>
      </w:hyperlink>
      <w:r w:rsidRPr="004F56BC">
        <w:rPr>
          <w:rFonts w:ascii="Book Antiqua" w:hAnsi="Book Antiqua"/>
          <w:i/>
          <w:iCs/>
          <w:color w:val="0070C0"/>
          <w:sz w:val="28"/>
          <w:szCs w:val="28"/>
          <w:rtl/>
          <w:lang w:bidi="ar-SY"/>
        </w:rPr>
        <w:br/>
      </w:r>
    </w:p>
    <w:p w14:paraId="413F47A6" w14:textId="77777777" w:rsidR="004C707B" w:rsidRPr="004C707B" w:rsidRDefault="004C707B" w:rsidP="004C707B">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When interpreting the clinical manifestations of traumatic cauda equina injuries, discussion often centers on the compressive, lacerating action and the subsequent inflammatory cascades of the traumatic force. However, medical understanding does not mandate exclusivity here. All these mechanisms remain insufficient to explain the wide spectrum of clinical presentations of these injuries, as well as the differences in spontaneous progression from one case to another. Occasionally, a rare coincidence brings forth a case that defies your ability, using both your personal knowledge and the entirety of medical literature, to formulate a comprehensive picture of its pathological events. Conventional explanations prove futile. Fortunately, this time, I say, the atypical cases can illuminate uncharted territories and unlock mysteries that have remained sealed puzzles for many decades.</w:t>
      </w:r>
    </w:p>
    <w:p w14:paraId="7CF8488D" w14:textId="006F6BD5" w:rsidR="004C707B" w:rsidRPr="004C707B" w:rsidRDefault="004C707B" w:rsidP="004C707B">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 xml:space="preserve">This involves a patient in his third decade of life. His traumatic injury might suggest spastic paraplegia, yet his clinical reality tells a different story. From the moment of encounter to the moment of its delivery, including all the pains of its labor, I present the </w:t>
      </w:r>
      <w:r w:rsidR="002C59EC">
        <w:rPr>
          <w:rFonts w:ascii="Book Antiqua" w:hAnsi="Book Antiqua"/>
          <w:i/>
          <w:iCs/>
          <w:color w:val="002060"/>
          <w:sz w:val="28"/>
          <w:szCs w:val="28"/>
          <w:lang w:bidi="ar-SY"/>
        </w:rPr>
        <w:t>genesis</w:t>
      </w:r>
      <w:r w:rsidRPr="004C707B">
        <w:rPr>
          <w:rFonts w:ascii="Book Antiqua" w:hAnsi="Book Antiqua"/>
          <w:i/>
          <w:iCs/>
          <w:color w:val="002060"/>
          <w:sz w:val="28"/>
          <w:szCs w:val="28"/>
          <w:lang w:bidi="ar-SY"/>
        </w:rPr>
        <w:t xml:space="preserve"> of this idea, highlighting its strengths, guided by the outcome of this patient's condition after the surgical application of its principles.</w:t>
      </w:r>
    </w:p>
    <w:p w14:paraId="404A68A1" w14:textId="019CBFC9" w:rsidR="00482957" w:rsidRDefault="00482957" w:rsidP="00482957">
      <w:pPr>
        <w:jc w:val="both"/>
        <w:rPr>
          <w:rFonts w:ascii="Book Antiqua" w:hAnsi="Book Antiqua"/>
          <w:b/>
          <w:bCs/>
          <w:i/>
          <w:iCs/>
          <w:color w:val="002060"/>
          <w:sz w:val="32"/>
          <w:szCs w:val="32"/>
          <w:lang w:bidi="ar-SY"/>
        </w:rPr>
      </w:pPr>
      <w:r w:rsidRPr="00482957">
        <w:rPr>
          <w:rFonts w:ascii="Book Antiqua" w:hAnsi="Book Antiqua"/>
          <w:b/>
          <w:bCs/>
          <w:i/>
          <w:iCs/>
          <w:color w:val="002060"/>
          <w:sz w:val="32"/>
          <w:szCs w:val="32"/>
          <w:lang w:bidi="ar-SY"/>
        </w:rPr>
        <w:t>Case Presentation</w:t>
      </w:r>
      <w:r>
        <w:rPr>
          <w:rFonts w:ascii="Book Antiqua" w:hAnsi="Book Antiqua"/>
          <w:b/>
          <w:bCs/>
          <w:i/>
          <w:iCs/>
          <w:color w:val="002060"/>
          <w:sz w:val="32"/>
          <w:szCs w:val="32"/>
          <w:lang w:bidi="ar-SY"/>
        </w:rPr>
        <w:t>:</w:t>
      </w:r>
    </w:p>
    <w:p w14:paraId="6F4F9022" w14:textId="13019F56" w:rsidR="004C707B" w:rsidRPr="004C707B" w:rsidRDefault="004C707B" w:rsidP="0048295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patient is a 26-year-old male who sustained a gunshot wound to his back at the level of the 9th and 10th thoracic vertebrae (T9, T10).</w:t>
      </w:r>
      <w:r>
        <w:rPr>
          <w:rFonts w:ascii="Book Antiqua" w:hAnsi="Book Antiqua"/>
          <w:i/>
          <w:iCs/>
          <w:color w:val="002060"/>
          <w:sz w:val="28"/>
          <w:szCs w:val="28"/>
          <w:lang w:bidi="ar-SY"/>
        </w:rPr>
        <w:t xml:space="preserve"> </w:t>
      </w:r>
      <w:r w:rsidRPr="004C707B">
        <w:rPr>
          <w:rFonts w:ascii="Book Antiqua" w:hAnsi="Book Antiqua"/>
          <w:i/>
          <w:iCs/>
          <w:color w:val="002060"/>
          <w:sz w:val="28"/>
          <w:szCs w:val="28"/>
          <w:lang w:bidi="ar-SY"/>
        </w:rPr>
        <w:t xml:space="preserve">The patient regained consciousness with complete sensory-motor paralysis below the costal margin. Sensation was absent in the perineal area and external genitalia (Saddle Anesthesia). </w:t>
      </w:r>
      <w:r w:rsidRPr="004C707B">
        <w:rPr>
          <w:rFonts w:ascii="Book Antiqua" w:hAnsi="Book Antiqua"/>
          <w:i/>
          <w:iCs/>
          <w:color w:val="002060"/>
          <w:sz w:val="28"/>
          <w:szCs w:val="28"/>
          <w:lang w:bidi="ar-SY"/>
        </w:rPr>
        <w:lastRenderedPageBreak/>
        <w:t>Voluntary control over defecation and urination was lost. Similarly, sexual function and sexual sensation were absent. A suprapubic catheter was placed for urinary drainage.</w:t>
      </w:r>
    </w:p>
    <w:p w14:paraId="2FABA856" w14:textId="77777777" w:rsidR="004C707B" w:rsidRPr="004C707B" w:rsidRDefault="004C707B" w:rsidP="004C707B">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patient weighed the options between a colostomy and repeated personal care, opting for the latter. The condition remained unchanged without improvement from the time of injury until the time of surgery, for approximately one full year.</w:t>
      </w:r>
    </w:p>
    <w:p w14:paraId="4477BD1F" w14:textId="77777777" w:rsidR="004C707B" w:rsidRPr="004C707B" w:rsidRDefault="004C707B" w:rsidP="004C707B">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Radiologically, a Multi-slice Computed Tomography (CT) scan of the spine showed no breach of the spinal canal, nor did it reveal any comminution of the essential bony components forming it: the vertebral bodies, lateral pedicles, or posterior laminae.</w:t>
      </w:r>
    </w:p>
    <w:p w14:paraId="36730C5E" w14:textId="77777777" w:rsidR="004C707B" w:rsidRPr="004C707B" w:rsidRDefault="004C707B" w:rsidP="004C707B">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injuries were limited to the destruction of the spinous processes of T9 and T10. The spinal canal remained free of any bony or metallic foreign bodies. Fragments of the projectile were scattered within the paravertebral muscle mass. This scattering hindered the possibility of using Magnetic Resonance Imaging (MRI) for better visualization of the spinal cord.</w:t>
      </w:r>
    </w:p>
    <w:p w14:paraId="3CAD1D72" w14:textId="5092C1C3" w:rsidR="004F56BC" w:rsidRDefault="004C707B" w:rsidP="00992C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Consequently, and upon reviewing the sequential slices, a personal conviction was formed regarding the integrity of the spinal cord substance and the sturdiness of its protective bony structure; see Figure (1).</w:t>
      </w:r>
    </w:p>
    <w:p w14:paraId="68374D1C" w14:textId="77777777" w:rsidR="005644C9" w:rsidRDefault="005644C9" w:rsidP="004C707B">
      <w:pPr>
        <w:jc w:val="both"/>
        <w:rPr>
          <w:rFonts w:ascii="Book Antiqua" w:hAnsi="Book Antiqua"/>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707B" w14:paraId="2DAF4901" w14:textId="77777777" w:rsidTr="005644C9">
        <w:trPr>
          <w:jc w:val="center"/>
        </w:trPr>
        <w:tc>
          <w:tcPr>
            <w:tcW w:w="9350" w:type="dxa"/>
          </w:tcPr>
          <w:p w14:paraId="2C2F4D25" w14:textId="64A3E9C9" w:rsidR="004C707B" w:rsidRDefault="005644C9" w:rsidP="005644C9">
            <w:pPr>
              <w:jc w:val="center"/>
              <w:rPr>
                <w:rFonts w:ascii="Book Antiqua" w:hAnsi="Book Antiqua"/>
                <w:i/>
                <w:iCs/>
                <w:color w:val="002060"/>
                <w:sz w:val="28"/>
                <w:szCs w:val="28"/>
                <w:lang w:bidi="ar-SY"/>
              </w:rPr>
            </w:pPr>
            <w:r w:rsidRPr="00011C5D">
              <w:rPr>
                <w:rFonts w:ascii="Times New Roman" w:hAnsi="Times New Roman" w:cs="Times New Roman"/>
                <w:i/>
                <w:iCs/>
                <w:noProof/>
                <w:color w:val="0070C0"/>
              </w:rPr>
              <w:drawing>
                <wp:inline distT="0" distB="0" distL="0" distR="0" wp14:anchorId="7F4CA546" wp14:editId="3A6D65CB">
                  <wp:extent cx="4094437" cy="1979810"/>
                  <wp:effectExtent l="171450" t="171450" r="363855" b="382905"/>
                  <wp:docPr id="1026" name="صورة 4" descr="DSC0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SC09398"/>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Lst>
                          </a:blip>
                          <a:srcRect/>
                          <a:stretch>
                            <a:fillRect/>
                          </a:stretch>
                        </pic:blipFill>
                        <pic:spPr bwMode="auto">
                          <a:xfrm>
                            <a:off x="0" y="0"/>
                            <a:ext cx="4093845" cy="1979295"/>
                          </a:xfrm>
                          <a:prstGeom prst="rect">
                            <a:avLst/>
                          </a:prstGeom>
                          <a:ln w="9525">
                            <a:solidFill>
                              <a:srgbClr val="000000"/>
                            </a:solidFill>
                            <a:miter lim="800000"/>
                            <a:headEnd/>
                            <a:tailEnd/>
                          </a:ln>
                          <a:effectLst>
                            <a:outerShdw blurRad="292100" dist="139700" dir="2700000" algn="tl" rotWithShape="0">
                              <a:srgbClr val="333333">
                                <a:alpha val="65000"/>
                              </a:srgbClr>
                            </a:outerShdw>
                          </a:effectLst>
                        </pic:spPr>
                      </pic:pic>
                    </a:graphicData>
                  </a:graphic>
                </wp:inline>
              </w:drawing>
            </w:r>
          </w:p>
        </w:tc>
      </w:tr>
      <w:tr w:rsidR="004C707B" w14:paraId="16BB4276" w14:textId="77777777" w:rsidTr="005644C9">
        <w:trPr>
          <w:jc w:val="center"/>
        </w:trPr>
        <w:tc>
          <w:tcPr>
            <w:tcW w:w="9350" w:type="dxa"/>
          </w:tcPr>
          <w:p w14:paraId="0092518F" w14:textId="215F034B" w:rsidR="004C707B" w:rsidRPr="004C707B" w:rsidRDefault="004C707B" w:rsidP="004C707B">
            <w:pPr>
              <w:jc w:val="center"/>
              <w:rPr>
                <w:rFonts w:ascii="Book Antiqua" w:hAnsi="Book Antiqua"/>
                <w:b/>
                <w:bCs/>
                <w:i/>
                <w:iCs/>
                <w:color w:val="002060"/>
                <w:sz w:val="26"/>
                <w:szCs w:val="26"/>
                <w:lang w:bidi="ar-SY"/>
              </w:rPr>
            </w:pPr>
            <w:r w:rsidRPr="004C707B">
              <w:rPr>
                <w:rFonts w:ascii="Book Antiqua" w:hAnsi="Book Antiqua"/>
                <w:b/>
                <w:bCs/>
                <w:i/>
                <w:iCs/>
                <w:color w:val="002060"/>
                <w:sz w:val="26"/>
                <w:szCs w:val="26"/>
                <w:lang w:bidi="ar-SY"/>
              </w:rPr>
              <w:t>Figure (1): CT Scan of the Vertebral Column</w:t>
            </w:r>
          </w:p>
          <w:p w14:paraId="084F9001" w14:textId="77777777" w:rsidR="004C707B" w:rsidRPr="004C707B" w:rsidRDefault="004C707B" w:rsidP="004C707B">
            <w:pPr>
              <w:jc w:val="center"/>
              <w:rPr>
                <w:rFonts w:ascii="Book Antiqua" w:hAnsi="Book Antiqua"/>
                <w:i/>
                <w:iCs/>
                <w:color w:val="002060"/>
                <w:lang w:bidi="ar-SY"/>
              </w:rPr>
            </w:pPr>
          </w:p>
          <w:p w14:paraId="6F541A8D" w14:textId="14D9FFF4" w:rsidR="004C707B" w:rsidRPr="004C707B" w:rsidRDefault="004C707B" w:rsidP="004C707B">
            <w:pPr>
              <w:jc w:val="center"/>
              <w:rPr>
                <w:rFonts w:ascii="Book Antiqua" w:hAnsi="Book Antiqua"/>
                <w:i/>
                <w:iCs/>
                <w:color w:val="002060"/>
                <w:lang w:bidi="ar-SY"/>
              </w:rPr>
            </w:pPr>
            <w:r w:rsidRPr="004C707B">
              <w:rPr>
                <w:rFonts w:ascii="Book Antiqua" w:hAnsi="Book Antiqua"/>
                <w:i/>
                <w:iCs/>
                <w:color w:val="002060"/>
                <w:lang w:bidi="ar-SY"/>
              </w:rPr>
              <w:lastRenderedPageBreak/>
              <w:t xml:space="preserve">The bottom-left images (yellow star) show an axial view of the spinal canal at the level of the traumatic injury (T9, T10), demonstrating the absence of any foreign body within the spinal canal—the </w:t>
            </w:r>
            <w:r w:rsidR="00482957">
              <w:rPr>
                <w:rFonts w:ascii="Book Antiqua" w:hAnsi="Book Antiqua"/>
                <w:i/>
                <w:iCs/>
                <w:color w:val="002060"/>
                <w:lang w:bidi="ar-SY"/>
              </w:rPr>
              <w:t>domicile</w:t>
            </w:r>
            <w:r w:rsidRPr="004C707B">
              <w:rPr>
                <w:rFonts w:ascii="Book Antiqua" w:hAnsi="Book Antiqua"/>
                <w:i/>
                <w:iCs/>
                <w:color w:val="002060"/>
                <w:lang w:bidi="ar-SY"/>
              </w:rPr>
              <w:t xml:space="preserve"> of the spinal cord under investigation.</w:t>
            </w:r>
            <w:r w:rsidR="004F56BC">
              <w:rPr>
                <w:rFonts w:ascii="Book Antiqua" w:hAnsi="Book Antiqua"/>
                <w:i/>
                <w:iCs/>
                <w:color w:val="002060"/>
                <w:lang w:bidi="ar-SY"/>
              </w:rPr>
              <w:br/>
            </w:r>
            <w:r w:rsidRPr="004C707B">
              <w:rPr>
                <w:rFonts w:ascii="Book Antiqua" w:hAnsi="Book Antiqua"/>
                <w:i/>
                <w:iCs/>
                <w:color w:val="002060"/>
                <w:lang w:bidi="ar-SY"/>
              </w:rPr>
              <w:t>The remaining images provide a 3D reconstruction of the vertebral column from four angles, clearly showing the integrity of the spine.</w:t>
            </w:r>
          </w:p>
          <w:p w14:paraId="3890668F" w14:textId="77777777" w:rsidR="004C707B" w:rsidRPr="004C707B" w:rsidRDefault="004C707B" w:rsidP="004C707B">
            <w:pPr>
              <w:jc w:val="center"/>
              <w:rPr>
                <w:rFonts w:ascii="Book Antiqua" w:hAnsi="Book Antiqua"/>
                <w:i/>
                <w:iCs/>
                <w:color w:val="002060"/>
                <w:lang w:bidi="ar-SY"/>
              </w:rPr>
            </w:pPr>
          </w:p>
        </w:tc>
      </w:tr>
    </w:tbl>
    <w:p w14:paraId="5870B6F9" w14:textId="77777777" w:rsidR="004C707B" w:rsidRP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lastRenderedPageBreak/>
        <w:t>One year after the neurological injury, the physical examination revealed a clear contradiction between the implications of the spinal cord injury in terms of type and location, and the findings of the clinical reality. The absence of active movement, along with the absence of tendon reflexes (Patellar reflex, Achilles reflex) and cutaneous reflexes (Cremasteric reflex), constituted a significant difference between the expected and the actual findings. Superficial sensations, pain, and temperature sense were absent below the costal margin. Sexual function and control over other vital functions (urination and defecation) were also absent.</w:t>
      </w:r>
    </w:p>
    <w:p w14:paraId="7A0E8C41" w14:textId="75A588C7" w:rsidR="005644C9"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Clinically, we were facing a lower motor neuron lesion. Therefore, surgical intervention on the cauda equina was decided to release it from potential inter-</w:t>
      </w:r>
      <w:r w:rsidR="00482957">
        <w:rPr>
          <w:rFonts w:ascii="Book Antiqua" w:hAnsi="Book Antiqua"/>
          <w:i/>
          <w:iCs/>
          <w:color w:val="002060"/>
          <w:sz w:val="28"/>
          <w:szCs w:val="28"/>
          <w:lang w:bidi="ar-SY"/>
        </w:rPr>
        <w:t xml:space="preserve"> radicular </w:t>
      </w:r>
      <w:r w:rsidRPr="004C707B">
        <w:rPr>
          <w:rFonts w:ascii="Book Antiqua" w:hAnsi="Book Antiqua"/>
          <w:i/>
          <w:iCs/>
          <w:color w:val="002060"/>
          <w:sz w:val="28"/>
          <w:szCs w:val="28"/>
          <w:lang w:bidi="ar-SY"/>
        </w:rPr>
        <w:t xml:space="preserve">adhesions between its roots within the thecal sac and/or those </w:t>
      </w:r>
      <w:r w:rsidR="00482957">
        <w:rPr>
          <w:rFonts w:ascii="Book Antiqua" w:hAnsi="Book Antiqua"/>
          <w:i/>
          <w:iCs/>
          <w:color w:val="002060"/>
          <w:sz w:val="28"/>
          <w:szCs w:val="28"/>
          <w:lang w:bidi="ar-SY"/>
        </w:rPr>
        <w:t>tethering</w:t>
      </w:r>
      <w:r w:rsidRPr="004C707B">
        <w:rPr>
          <w:rFonts w:ascii="Book Antiqua" w:hAnsi="Book Antiqua"/>
          <w:i/>
          <w:iCs/>
          <w:color w:val="002060"/>
          <w:sz w:val="28"/>
          <w:szCs w:val="28"/>
          <w:lang w:bidi="ar-SY"/>
        </w:rPr>
        <w:t xml:space="preserve"> the nerve root within the intervertebral foramen.</w:t>
      </w:r>
    </w:p>
    <w:p w14:paraId="63F688E7" w14:textId="1FF2963B" w:rsidR="004C707B" w:rsidRP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 xml:space="preserve">The surgical intervention was performed on 1/2/2014 (time of injury: 25/1/2013). We began the surgical procedure by removing the posterior arch of the spine at the level of the upper three lumbar vertebrae. The thecal sac was opened longitudinally at this level. The nerve roots forming the cauda equina were visualized. The roots appeared free from each other, with normal color and consistency. However, as preoperatively suspected, each root was found fixed within its own canal in the intervertebral foramen. The nerve roots were released at this level, specifically for the first (L1), second (L2), and third (L3) lumbar roots only. The surgical procedure was not completed by releasing all the nerve roots of the cauda equina for technical reasons. </w:t>
      </w:r>
      <w:r w:rsidR="00482957">
        <w:rPr>
          <w:rFonts w:ascii="Book Antiqua" w:hAnsi="Book Antiqua"/>
          <w:i/>
          <w:iCs/>
          <w:color w:val="002060"/>
          <w:sz w:val="28"/>
          <w:szCs w:val="28"/>
          <w:lang w:bidi="ar-SY"/>
        </w:rPr>
        <w:t>The decision was made to halt the procedure</w:t>
      </w:r>
      <w:r w:rsidRPr="004C707B">
        <w:rPr>
          <w:rFonts w:ascii="Book Antiqua" w:hAnsi="Book Antiqua"/>
          <w:i/>
          <w:iCs/>
          <w:color w:val="002060"/>
          <w:sz w:val="28"/>
          <w:szCs w:val="28"/>
          <w:lang w:bidi="ar-SY"/>
        </w:rPr>
        <w:t xml:space="preserve"> and observe the results of what we had accomplished.</w:t>
      </w:r>
    </w:p>
    <w:p w14:paraId="00D3C714" w14:textId="75762695" w:rsidR="004C707B" w:rsidRPr="005644C9" w:rsidRDefault="004C707B" w:rsidP="004C707B">
      <w:pPr>
        <w:rPr>
          <w:rFonts w:ascii="Book Antiqua" w:hAnsi="Book Antiqua"/>
          <w:b/>
          <w:bCs/>
          <w:i/>
          <w:iCs/>
          <w:color w:val="002060"/>
          <w:sz w:val="32"/>
          <w:szCs w:val="32"/>
          <w:lang w:bidi="ar-SY"/>
        </w:rPr>
      </w:pPr>
      <w:r w:rsidRPr="005644C9">
        <w:rPr>
          <w:rFonts w:ascii="Book Antiqua" w:hAnsi="Book Antiqua"/>
          <w:b/>
          <w:bCs/>
          <w:i/>
          <w:iCs/>
          <w:color w:val="002060"/>
          <w:sz w:val="32"/>
          <w:szCs w:val="32"/>
          <w:lang w:bidi="ar-SY"/>
        </w:rPr>
        <w:t>Discussion:</w:t>
      </w:r>
    </w:p>
    <w:p w14:paraId="3F7ADCAD" w14:textId="77777777" w:rsidR="004C707B" w:rsidRP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 xml:space="preserve">Faced with this discrepancy between the location of the spinal cord injury (T9, T10), which suggests an upper motor neuron lesion, and the clinical picture clearly </w:t>
      </w:r>
      <w:r w:rsidRPr="004C707B">
        <w:rPr>
          <w:rFonts w:ascii="Book Antiqua" w:hAnsi="Book Antiqua"/>
          <w:i/>
          <w:iCs/>
          <w:color w:val="002060"/>
          <w:sz w:val="28"/>
          <w:szCs w:val="28"/>
          <w:lang w:bidi="ar-SY"/>
        </w:rPr>
        <w:lastRenderedPageBreak/>
        <w:t>indicating a lower motor neuron lesion, I leaned towards the presence of an injury at the level of the cauda equina and/or the conus medullaris.</w:t>
      </w:r>
    </w:p>
    <w:p w14:paraId="6A78309D" w14:textId="77777777" w:rsidR="004C707B" w:rsidRP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A cauda equina injury cannot be of a lacerating nature due to the absence of any breach of the spinal canal at this level. Therefore, the only remaining pathological mechanism explaining the damage to the cauda equina nerve roots is constrictive and/or adhesive fibrosis.</w:t>
      </w:r>
    </w:p>
    <w:p w14:paraId="0660DA47" w14:textId="77777777" w:rsid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Fibrosis can occur via one of two mechanisms: either through bleeding within the spinal canal (the more likely scenario), or through pathological changes induced by the violent trauma to the cerebrospinal fluid (CSF) structure. The resorption of the hemorrhagic effusion and/or the filtration of the CSF from its turbidity and suspended particles, along with the accompanying reactive inflammatory action, all contribute to planting fibrosis randomly in multiple locations. The random distribution of fibrotic adhesions explains this great diversity in the spectrum of clinical symptoms. The fibrosis may be located within the thecal sac, adhering the nerve roots to each other, or at the exit of each root from its meningeal sheath at the level of the intervertebral foramina; see Figure (2).</w:t>
      </w:r>
    </w:p>
    <w:p w14:paraId="671E307C" w14:textId="77777777" w:rsidR="005644C9" w:rsidRDefault="005644C9" w:rsidP="005644C9">
      <w:pPr>
        <w:jc w:val="both"/>
        <w:rPr>
          <w:rFonts w:ascii="Book Antiqua" w:hAnsi="Book Antiqua"/>
          <w:i/>
          <w:iCs/>
          <w:color w:val="002060"/>
          <w:sz w:val="28"/>
          <w:szCs w:val="28"/>
          <w:lang w:bidi="ar-SY"/>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644C9" w14:paraId="5CEB1860" w14:textId="77777777" w:rsidTr="005644C9">
        <w:trPr>
          <w:jc w:val="center"/>
        </w:trPr>
        <w:tc>
          <w:tcPr>
            <w:tcW w:w="9350" w:type="dxa"/>
          </w:tcPr>
          <w:p w14:paraId="31A9DF5F" w14:textId="32A6922D" w:rsidR="005644C9" w:rsidRDefault="005644C9" w:rsidP="004F56BC">
            <w:pPr>
              <w:jc w:val="center"/>
              <w:rPr>
                <w:rFonts w:ascii="Book Antiqua" w:hAnsi="Book Antiqua"/>
                <w:i/>
                <w:iCs/>
                <w:color w:val="002060"/>
                <w:sz w:val="28"/>
                <w:szCs w:val="28"/>
                <w:lang w:bidi="ar-SY"/>
              </w:rPr>
            </w:pPr>
            <w:r w:rsidRPr="00892A7C">
              <w:rPr>
                <w:rFonts w:ascii="Times New Roman" w:hAnsi="Times New Roman" w:cs="Times New Roman"/>
                <w:b/>
                <w:bCs/>
                <w:i/>
                <w:iCs/>
                <w:noProof/>
                <w:color w:val="0070C0"/>
                <w:lang w:bidi="ar-SY"/>
              </w:rPr>
              <w:drawing>
                <wp:inline distT="0" distB="0" distL="0" distR="0" wp14:anchorId="3B428EEE" wp14:editId="03721E5A">
                  <wp:extent cx="1781175" cy="2847975"/>
                  <wp:effectExtent l="0" t="0" r="9525" b="9525"/>
                  <wp:docPr id="16755229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2847975"/>
                          </a:xfrm>
                          <a:prstGeom prst="rect">
                            <a:avLst/>
                          </a:prstGeom>
                          <a:noFill/>
                          <a:ln>
                            <a:noFill/>
                          </a:ln>
                        </pic:spPr>
                      </pic:pic>
                    </a:graphicData>
                  </a:graphic>
                </wp:inline>
              </w:drawing>
            </w:r>
          </w:p>
        </w:tc>
      </w:tr>
      <w:tr w:rsidR="005644C9" w14:paraId="6EB585F5" w14:textId="77777777" w:rsidTr="005644C9">
        <w:trPr>
          <w:jc w:val="center"/>
        </w:trPr>
        <w:tc>
          <w:tcPr>
            <w:tcW w:w="9350" w:type="dxa"/>
          </w:tcPr>
          <w:p w14:paraId="147FA67C" w14:textId="0A3CED7D" w:rsidR="005644C9" w:rsidRPr="005644C9" w:rsidRDefault="004F56BC" w:rsidP="005644C9">
            <w:pPr>
              <w:jc w:val="center"/>
              <w:rPr>
                <w:rFonts w:ascii="Book Antiqua" w:hAnsi="Book Antiqua"/>
                <w:b/>
                <w:bCs/>
                <w:i/>
                <w:iCs/>
                <w:color w:val="002060"/>
                <w:sz w:val="26"/>
                <w:szCs w:val="26"/>
                <w:lang w:bidi="ar-SY"/>
              </w:rPr>
            </w:pPr>
            <w:r>
              <w:rPr>
                <w:rFonts w:ascii="Book Antiqua" w:hAnsi="Book Antiqua"/>
                <w:b/>
                <w:bCs/>
                <w:i/>
                <w:iCs/>
                <w:color w:val="002060"/>
                <w:sz w:val="26"/>
                <w:szCs w:val="26"/>
                <w:lang w:bidi="ar-SY"/>
              </w:rPr>
              <w:br/>
            </w:r>
            <w:r w:rsidR="005644C9" w:rsidRPr="005644C9">
              <w:rPr>
                <w:rFonts w:ascii="Book Antiqua" w:hAnsi="Book Antiqua"/>
                <w:b/>
                <w:bCs/>
                <w:i/>
                <w:iCs/>
                <w:color w:val="002060"/>
                <w:sz w:val="26"/>
                <w:szCs w:val="26"/>
                <w:lang w:bidi="ar-SY"/>
              </w:rPr>
              <w:t>Figure (2): Cauda Equina</w:t>
            </w:r>
          </w:p>
          <w:p w14:paraId="00229F25" w14:textId="77777777" w:rsidR="005644C9" w:rsidRPr="005644C9" w:rsidRDefault="005644C9" w:rsidP="005644C9">
            <w:pPr>
              <w:jc w:val="center"/>
              <w:rPr>
                <w:rFonts w:ascii="Book Antiqua" w:hAnsi="Book Antiqua"/>
                <w:i/>
                <w:iCs/>
                <w:color w:val="002060"/>
                <w:lang w:bidi="ar-SY"/>
              </w:rPr>
            </w:pPr>
          </w:p>
          <w:p w14:paraId="4B3FF57B" w14:textId="733192A0" w:rsidR="005644C9" w:rsidRPr="005644C9" w:rsidRDefault="005644C9" w:rsidP="005644C9">
            <w:pPr>
              <w:jc w:val="center"/>
              <w:rPr>
                <w:rFonts w:ascii="Book Antiqua" w:hAnsi="Book Antiqua"/>
                <w:i/>
                <w:iCs/>
                <w:color w:val="002060"/>
                <w:lang w:bidi="ar-SY"/>
              </w:rPr>
            </w:pPr>
            <w:r w:rsidRPr="005644C9">
              <w:rPr>
                <w:rFonts w:ascii="Book Antiqua" w:hAnsi="Book Antiqua"/>
                <w:i/>
                <w:iCs/>
                <w:color w:val="002060"/>
                <w:lang w:bidi="ar-SY"/>
              </w:rPr>
              <w:lastRenderedPageBreak/>
              <w:t>Adhesions can constrict the entirety or bundles of the cauda equina roots within the thecal sac, impeding neural transmission therein.</w:t>
            </w:r>
            <w:r w:rsidR="004F56BC">
              <w:rPr>
                <w:rFonts w:ascii="Book Antiqua" w:hAnsi="Book Antiqua"/>
                <w:i/>
                <w:iCs/>
                <w:color w:val="002060"/>
                <w:lang w:bidi="ar-SY"/>
              </w:rPr>
              <w:br/>
            </w:r>
            <w:r w:rsidRPr="005644C9">
              <w:rPr>
                <w:rFonts w:ascii="Book Antiqua" w:hAnsi="Book Antiqua"/>
                <w:i/>
                <w:iCs/>
                <w:color w:val="002060"/>
                <w:lang w:bidi="ar-SY"/>
              </w:rPr>
              <w:t>Similarly, fibrosis can strangulate some or all of the nerve roots at their exit from the thecal sac at the level of the intervertebral foramen.</w:t>
            </w:r>
            <w:r w:rsidR="004F56BC">
              <w:rPr>
                <w:rFonts w:ascii="Book Antiqua" w:hAnsi="Book Antiqua"/>
                <w:i/>
                <w:iCs/>
                <w:color w:val="002060"/>
                <w:lang w:bidi="ar-SY"/>
              </w:rPr>
              <w:br/>
            </w:r>
            <w:r w:rsidRPr="005644C9">
              <w:rPr>
                <w:rFonts w:ascii="Book Antiqua" w:hAnsi="Book Antiqua"/>
                <w:i/>
                <w:iCs/>
                <w:color w:val="002060"/>
                <w:lang w:bidi="ar-SY"/>
              </w:rPr>
              <w:t>The yellow circles in the drawing indicate the presumed locations of the pathological events without encompassing all of them. We know that the action of fibrosis is random in its distribution. It may affect the exit points of all nerve roots, or it may affect some and spare others.</w:t>
            </w:r>
          </w:p>
          <w:p w14:paraId="4213050C" w14:textId="77777777" w:rsidR="005644C9" w:rsidRDefault="005644C9" w:rsidP="005644C9">
            <w:pPr>
              <w:jc w:val="both"/>
              <w:rPr>
                <w:rFonts w:ascii="Book Antiqua" w:hAnsi="Book Antiqua"/>
                <w:i/>
                <w:iCs/>
                <w:color w:val="002060"/>
                <w:sz w:val="28"/>
                <w:szCs w:val="28"/>
                <w:lang w:bidi="ar-SY"/>
              </w:rPr>
            </w:pPr>
          </w:p>
        </w:tc>
      </w:tr>
    </w:tbl>
    <w:p w14:paraId="63C8F905" w14:textId="7A31132C" w:rsidR="004C707B" w:rsidRPr="005644C9" w:rsidRDefault="004F56BC" w:rsidP="004C707B">
      <w:pPr>
        <w:rPr>
          <w:rFonts w:ascii="Book Antiqua" w:hAnsi="Book Antiqua"/>
          <w:b/>
          <w:bCs/>
          <w:i/>
          <w:iCs/>
          <w:color w:val="002060"/>
          <w:sz w:val="32"/>
          <w:szCs w:val="32"/>
          <w:lang w:bidi="ar-SY"/>
        </w:rPr>
      </w:pPr>
      <w:r>
        <w:rPr>
          <w:rFonts w:ascii="Book Antiqua" w:hAnsi="Book Antiqua"/>
          <w:b/>
          <w:bCs/>
          <w:i/>
          <w:iCs/>
          <w:color w:val="002060"/>
          <w:sz w:val="32"/>
          <w:szCs w:val="32"/>
          <w:lang w:bidi="ar-SY"/>
        </w:rPr>
        <w:lastRenderedPageBreak/>
        <w:br/>
      </w:r>
      <w:r w:rsidR="004C707B" w:rsidRPr="005644C9">
        <w:rPr>
          <w:rFonts w:ascii="Book Antiqua" w:hAnsi="Book Antiqua"/>
          <w:b/>
          <w:bCs/>
          <w:i/>
          <w:iCs/>
          <w:color w:val="002060"/>
          <w:sz w:val="32"/>
          <w:szCs w:val="32"/>
          <w:lang w:bidi="ar-SY"/>
        </w:rPr>
        <w:t>Relevant Anatomical Details</w:t>
      </w:r>
    </w:p>
    <w:p w14:paraId="78CDF6C1" w14:textId="77777777" w:rsidR="004C707B" w:rsidRPr="004C707B" w:rsidRDefault="004C707B" w:rsidP="005644C9">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Each spinal segment gives off a pair of nerve roots: a dorsal root and a ventral root. The two nerve roots of each specific spinal segment converge to form the corresponding spinal nerve. This point of convergence may be within the space of the intervertebral foramen, as in the cervical spinal nerves. Or, the roots may hold their meeting just before that, as in the rest of the spinal nerves.</w:t>
      </w:r>
    </w:p>
    <w:p w14:paraId="2200D602" w14:textId="77777777" w:rsidR="004C707B" w:rsidRPr="004C707B" w:rsidRDefault="004C707B" w:rsidP="00314770">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Each nerve root exits the meningeal sac accompanied by two extensions: one from the dura mater and another from the arachnoid membrane. These two meningeal extensions form a meningeal sleeve that initially envelops the nerve root and then extends to envelop the corresponding spinal nerve.</w:t>
      </w:r>
    </w:p>
    <w:p w14:paraId="5B4216B8" w14:textId="77777777" w:rsidR="004C707B" w:rsidRDefault="004C707B" w:rsidP="00314770">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entire neural structure—whether two nerve roots or a spinal nerve—along with the meningeal sleeve, passes through the corresponding intervertebral foramen. This obligatory passage is considered the most critical point in the course of the nerve root. There, the slightest fibrosis or compressive action is capable of completely impeding the function of the nerve root. And since the fibrotic process is random, the distribution and degree of fibrosis will differ from one site to another within the thecal sac. This explains the breadth of the spectrum of clinical symptoms and their asymmetry in cauda equina injuries; see Figure (3).</w:t>
      </w:r>
    </w:p>
    <w:p w14:paraId="6A5110E7" w14:textId="77777777" w:rsidR="00314770" w:rsidRDefault="00314770" w:rsidP="00314770">
      <w:pPr>
        <w:jc w:val="both"/>
        <w:rPr>
          <w:rFonts w:ascii="Book Antiqua" w:hAnsi="Book Antiqua"/>
          <w:i/>
          <w:iCs/>
          <w:color w:val="002060"/>
          <w:sz w:val="28"/>
          <w:szCs w:val="28"/>
          <w:lang w:bidi="ar-SY"/>
        </w:rPr>
      </w:pPr>
      <w:r>
        <w:rPr>
          <w:rFonts w:ascii="Book Antiqua" w:hAnsi="Book Antiqua"/>
          <w:i/>
          <w:iCs/>
          <w:color w:val="002060"/>
          <w:sz w:val="28"/>
          <w:szCs w:val="28"/>
          <w:lang w:bidi="ar-SY"/>
        </w:rPr>
        <w:br/>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34"/>
      </w:tblGrid>
      <w:tr w:rsidR="00314770" w14:paraId="24ED4C10" w14:textId="77777777" w:rsidTr="002C59EC">
        <w:trPr>
          <w:jc w:val="center"/>
        </w:trPr>
        <w:tc>
          <w:tcPr>
            <w:tcW w:w="4716" w:type="dxa"/>
          </w:tcPr>
          <w:p w14:paraId="2452BFE8" w14:textId="2B002329" w:rsidR="00314770" w:rsidRDefault="00314770" w:rsidP="00314770">
            <w:pPr>
              <w:jc w:val="center"/>
              <w:rPr>
                <w:rFonts w:ascii="Book Antiqua" w:hAnsi="Book Antiqua"/>
                <w:i/>
                <w:iCs/>
                <w:color w:val="002060"/>
                <w:sz w:val="28"/>
                <w:szCs w:val="28"/>
                <w:lang w:bidi="ar-SY"/>
              </w:rPr>
            </w:pPr>
            <w:r w:rsidRPr="00847678">
              <w:rPr>
                <w:rFonts w:ascii="Times New Roman" w:hAnsi="Times New Roman" w:cs="Times New Roman"/>
                <w:i/>
                <w:iCs/>
                <w:noProof/>
                <w:color w:val="002060"/>
                <w:lang w:bidi="ar-SY"/>
              </w:rPr>
              <w:lastRenderedPageBreak/>
              <w:drawing>
                <wp:inline distT="0" distB="0" distL="0" distR="0" wp14:anchorId="3F51966A" wp14:editId="38043507">
                  <wp:extent cx="2314949" cy="1961778"/>
                  <wp:effectExtent l="171450" t="171450" r="371475" b="381635"/>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10"/>
                          <a:stretch>
                            <a:fillRect/>
                          </a:stretch>
                        </pic:blipFill>
                        <pic:spPr>
                          <a:xfrm>
                            <a:off x="0" y="0"/>
                            <a:ext cx="2314575" cy="1961515"/>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c>
          <w:tcPr>
            <w:tcW w:w="4634" w:type="dxa"/>
          </w:tcPr>
          <w:p w14:paraId="1598E09B" w14:textId="263C1D2B" w:rsidR="00314770" w:rsidRDefault="00314770" w:rsidP="00314770">
            <w:pPr>
              <w:jc w:val="center"/>
              <w:rPr>
                <w:rFonts w:ascii="Book Antiqua" w:hAnsi="Book Antiqua"/>
                <w:i/>
                <w:iCs/>
                <w:color w:val="002060"/>
                <w:sz w:val="28"/>
                <w:szCs w:val="28"/>
                <w:lang w:bidi="ar-SY"/>
              </w:rPr>
            </w:pPr>
            <w:r w:rsidRPr="00847678">
              <w:rPr>
                <w:rFonts w:ascii="Times New Roman" w:hAnsi="Times New Roman" w:cs="Times New Roman"/>
                <w:i/>
                <w:iCs/>
                <w:noProof/>
                <w:color w:val="002060"/>
                <w:lang w:bidi="ar-SY"/>
              </w:rPr>
              <mc:AlternateContent>
                <mc:Choice Requires="wps">
                  <w:drawing>
                    <wp:anchor distT="0" distB="0" distL="114300" distR="114300" simplePos="0" relativeHeight="251659264" behindDoc="0" locked="0" layoutInCell="1" allowOverlap="1" wp14:anchorId="0D1AA67F" wp14:editId="250302DE">
                      <wp:simplePos x="0" y="0"/>
                      <wp:positionH relativeFrom="column">
                        <wp:posOffset>980440</wp:posOffset>
                      </wp:positionH>
                      <wp:positionV relativeFrom="paragraph">
                        <wp:posOffset>1007110</wp:posOffset>
                      </wp:positionV>
                      <wp:extent cx="625475" cy="666115"/>
                      <wp:effectExtent l="11430" t="18415" r="10795" b="10795"/>
                      <wp:wrapNone/>
                      <wp:docPr id="2007576897" name="مخطط انسيابي: راب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666115"/>
                              </a:xfrm>
                              <a:prstGeom prst="flowChartConnector">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0940A"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5" o:spid="_x0000_s1026" type="#_x0000_t120" style="position:absolute;margin-left:77.2pt;margin-top:79.3pt;width:49.25pt;height:5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" filled="f" strokecolor="#c00000" strokeweight="1.5pt"/>
                  </w:pict>
                </mc:Fallback>
              </mc:AlternateContent>
            </w:r>
            <w:r w:rsidRPr="00847678">
              <w:rPr>
                <w:rFonts w:ascii="Times New Roman" w:hAnsi="Times New Roman" w:cs="Times New Roman"/>
                <w:i/>
                <w:iCs/>
                <w:noProof/>
                <w:color w:val="002060"/>
                <w:lang w:bidi="ar-SY"/>
              </w:rPr>
              <w:drawing>
                <wp:inline distT="0" distB="0" distL="0" distR="0" wp14:anchorId="302A307E" wp14:editId="5D93132F">
                  <wp:extent cx="1707452" cy="1974062"/>
                  <wp:effectExtent l="171450" t="171450" r="369570" b="38862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11"/>
                          <a:stretch>
                            <a:fillRect/>
                          </a:stretch>
                        </pic:blipFill>
                        <pic:spPr>
                          <a:xfrm>
                            <a:off x="0" y="0"/>
                            <a:ext cx="1707452" cy="1974062"/>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314770" w14:paraId="306493DD" w14:textId="77777777" w:rsidTr="002C59EC">
        <w:trPr>
          <w:jc w:val="center"/>
        </w:trPr>
        <w:tc>
          <w:tcPr>
            <w:tcW w:w="9350" w:type="dxa"/>
            <w:gridSpan w:val="2"/>
          </w:tcPr>
          <w:p w14:paraId="458FCE6A" w14:textId="77777777" w:rsidR="00314770" w:rsidRPr="00314770" w:rsidRDefault="00314770" w:rsidP="00314770">
            <w:pPr>
              <w:jc w:val="center"/>
              <w:rPr>
                <w:rFonts w:ascii="Book Antiqua" w:hAnsi="Book Antiqua"/>
                <w:b/>
                <w:bCs/>
                <w:i/>
                <w:iCs/>
                <w:color w:val="002060"/>
                <w:sz w:val="26"/>
                <w:szCs w:val="26"/>
                <w:lang w:bidi="ar-SY"/>
              </w:rPr>
            </w:pPr>
            <w:r w:rsidRPr="00314770">
              <w:rPr>
                <w:rFonts w:ascii="Book Antiqua" w:hAnsi="Book Antiqua"/>
                <w:b/>
                <w:bCs/>
                <w:i/>
                <w:iCs/>
                <w:color w:val="002060"/>
                <w:sz w:val="26"/>
                <w:szCs w:val="26"/>
                <w:lang w:bidi="ar-SY"/>
              </w:rPr>
              <w:t>Figure (3): Relevant Anatomical Details, The Meningeal Sleeve</w:t>
            </w:r>
          </w:p>
          <w:p w14:paraId="38EE90D9" w14:textId="77777777" w:rsidR="00314770" w:rsidRPr="00314770" w:rsidRDefault="00314770" w:rsidP="00314770">
            <w:pPr>
              <w:jc w:val="center"/>
              <w:rPr>
                <w:rFonts w:ascii="Book Antiqua" w:hAnsi="Book Antiqua"/>
                <w:b/>
                <w:bCs/>
                <w:i/>
                <w:iCs/>
                <w:color w:val="002060"/>
                <w:lang w:bidi="ar-SY"/>
              </w:rPr>
            </w:pPr>
          </w:p>
          <w:p w14:paraId="3337B497" w14:textId="77777777" w:rsidR="00314770" w:rsidRPr="00314770" w:rsidRDefault="00314770" w:rsidP="00314770">
            <w:pPr>
              <w:jc w:val="center"/>
              <w:rPr>
                <w:rFonts w:ascii="Book Antiqua" w:hAnsi="Book Antiqua"/>
                <w:i/>
                <w:iCs/>
                <w:color w:val="002060"/>
                <w:lang w:bidi="ar-SY"/>
              </w:rPr>
            </w:pPr>
            <w:r w:rsidRPr="00314770">
              <w:rPr>
                <w:rFonts w:ascii="Book Antiqua" w:hAnsi="Book Antiqua"/>
                <w:i/>
                <w:iCs/>
                <w:color w:val="002060"/>
                <w:lang w:bidi="ar-SY"/>
              </w:rPr>
              <w:t>The meninges consist of three layers: the pia mater internally, the arachnoid membrane in the middle, and the dura mater externally.</w:t>
            </w:r>
          </w:p>
          <w:p w14:paraId="7B17E3F0" w14:textId="77777777" w:rsidR="00314770" w:rsidRPr="00314770" w:rsidRDefault="00314770" w:rsidP="00314770">
            <w:pPr>
              <w:jc w:val="center"/>
              <w:rPr>
                <w:rFonts w:ascii="Book Antiqua" w:hAnsi="Book Antiqua"/>
                <w:i/>
                <w:iCs/>
                <w:color w:val="002060"/>
                <w:lang w:bidi="ar-SY"/>
              </w:rPr>
            </w:pPr>
            <w:r w:rsidRPr="00314770">
              <w:rPr>
                <w:rFonts w:ascii="Book Antiqua" w:hAnsi="Book Antiqua"/>
                <w:i/>
                <w:iCs/>
                <w:color w:val="002060"/>
                <w:lang w:bidi="ar-SY"/>
              </w:rPr>
              <w:t>Each spinal segment gives off a pair of spinal roots. The ventral and dorsal nerve roots of the same spinal segment converge to form the corresponding spinal nerve.</w:t>
            </w:r>
          </w:p>
          <w:p w14:paraId="5E905B48" w14:textId="77777777" w:rsidR="00314770" w:rsidRPr="00314770" w:rsidRDefault="00314770" w:rsidP="00314770">
            <w:pPr>
              <w:jc w:val="center"/>
              <w:rPr>
                <w:rFonts w:ascii="Book Antiqua" w:hAnsi="Book Antiqua"/>
                <w:i/>
                <w:iCs/>
                <w:color w:val="002060"/>
                <w:lang w:bidi="ar-SY"/>
              </w:rPr>
            </w:pPr>
            <w:r w:rsidRPr="00314770">
              <w:rPr>
                <w:rFonts w:ascii="Book Antiqua" w:hAnsi="Book Antiqua"/>
                <w:i/>
                <w:iCs/>
                <w:color w:val="002060"/>
                <w:lang w:bidi="ar-SY"/>
              </w:rPr>
              <w:t>Accompanying each nerve root is a tube from the dura mater and another from the arachnoid membrane. The bi-layer meningeal sleeve surrounds the nerve root and then the spinal nerve, extending with the latter for a short distance.</w:t>
            </w:r>
          </w:p>
          <w:p w14:paraId="630AC4FA" w14:textId="77777777" w:rsidR="00314770" w:rsidRPr="00314770" w:rsidRDefault="00314770" w:rsidP="00314770">
            <w:pPr>
              <w:jc w:val="center"/>
              <w:rPr>
                <w:rFonts w:ascii="Book Antiqua" w:hAnsi="Book Antiqua"/>
                <w:i/>
                <w:iCs/>
                <w:color w:val="002060"/>
                <w:lang w:bidi="ar-SY"/>
              </w:rPr>
            </w:pPr>
            <w:r w:rsidRPr="00314770">
              <w:rPr>
                <w:rFonts w:ascii="Book Antiqua" w:hAnsi="Book Antiqua"/>
                <w:i/>
                <w:iCs/>
                <w:color w:val="002060"/>
                <w:lang w:bidi="ar-SY"/>
              </w:rPr>
              <w:t>The entire neural structure, along with the meningeal sleeve, passes through a bony tunnel, the intervertebral foramen. The latter is considered the most critical point in the journey of the spinal nerve. A little fibrosis or a minor compressive factor is capable of completely abolishing the function of the nerve root (red circle).</w:t>
            </w:r>
          </w:p>
          <w:p w14:paraId="14378135" w14:textId="77777777" w:rsidR="00314770" w:rsidRDefault="00314770" w:rsidP="00314770">
            <w:pPr>
              <w:jc w:val="center"/>
              <w:rPr>
                <w:rFonts w:ascii="Book Antiqua" w:hAnsi="Book Antiqua"/>
                <w:i/>
                <w:iCs/>
                <w:color w:val="002060"/>
                <w:sz w:val="28"/>
                <w:szCs w:val="28"/>
                <w:lang w:bidi="ar-SY"/>
              </w:rPr>
            </w:pPr>
          </w:p>
        </w:tc>
      </w:tr>
    </w:tbl>
    <w:p w14:paraId="3A488EDB" w14:textId="25E6E71D" w:rsidR="00314770" w:rsidRDefault="00314770" w:rsidP="00314770">
      <w:pPr>
        <w:jc w:val="both"/>
        <w:rPr>
          <w:rFonts w:ascii="Book Antiqua" w:hAnsi="Book Antiqua"/>
          <w:i/>
          <w:iCs/>
          <w:color w:val="002060"/>
          <w:sz w:val="28"/>
          <w:szCs w:val="28"/>
          <w:lang w:bidi="ar-SY"/>
        </w:rPr>
      </w:pPr>
    </w:p>
    <w:p w14:paraId="277EDFC9" w14:textId="483EF271" w:rsidR="004C707B" w:rsidRPr="00314770" w:rsidRDefault="004C707B" w:rsidP="004C707B">
      <w:pPr>
        <w:rPr>
          <w:rFonts w:ascii="Book Antiqua" w:hAnsi="Book Antiqua"/>
          <w:b/>
          <w:bCs/>
          <w:i/>
          <w:iCs/>
          <w:color w:val="002060"/>
          <w:sz w:val="32"/>
          <w:szCs w:val="32"/>
          <w:lang w:bidi="ar-SY"/>
        </w:rPr>
      </w:pPr>
      <w:r w:rsidRPr="00314770">
        <w:rPr>
          <w:rFonts w:ascii="Book Antiqua" w:hAnsi="Book Antiqua"/>
          <w:b/>
          <w:bCs/>
          <w:i/>
          <w:iCs/>
          <w:color w:val="002060"/>
          <w:sz w:val="32"/>
          <w:szCs w:val="32"/>
          <w:lang w:bidi="ar-SY"/>
        </w:rPr>
        <w:t>Surgical Approach and Early Results</w:t>
      </w:r>
    </w:p>
    <w:p w14:paraId="64C0C7CC" w14:textId="77777777" w:rsidR="004C707B" w:rsidRPr="004C707B" w:rsidRDefault="004C707B" w:rsidP="00314770">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Previously, in managing cauda equina injuries, practitioners adhered to a strategy of active monitoring. When surgery was adopted, it was limited to laminectomy, removal of the protruding part of the intervertebral disc (if present), while exercising extreme caution when handling the cauda equina roots. No one had previously attempted to explore the exit points of the nerve roots in search of constrictive fibrosis and/or adhesions compromising the nerve root.</w:t>
      </w:r>
    </w:p>
    <w:p w14:paraId="5442ACE3" w14:textId="77777777" w:rsidR="004C707B" w:rsidRPr="004C707B" w:rsidRDefault="004C707B" w:rsidP="00314770">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 xml:space="preserve">Releasing the nerve roots of the cauda equina requires wide exposure of the thecal sac, at least at the level of the lumbar and first sacral vertebrae. After opening the thecal sac, each nerve root is followed from its origin to its exit via the corresponding </w:t>
      </w:r>
      <w:r w:rsidRPr="004C707B">
        <w:rPr>
          <w:rFonts w:ascii="Book Antiqua" w:hAnsi="Book Antiqua"/>
          <w:i/>
          <w:iCs/>
          <w:color w:val="002060"/>
          <w:sz w:val="28"/>
          <w:szCs w:val="28"/>
          <w:lang w:bidi="ar-SY"/>
        </w:rPr>
        <w:lastRenderedPageBreak/>
        <w:t>intervertebral foramen. We verify the integrity of the nerve root structure (in cases of penetrating traumatic injuries at this level) and its freedom from any adhesions or fixating fibrosis.</w:t>
      </w:r>
    </w:p>
    <w:p w14:paraId="26344AD4"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early results of the nerve root release procedure at the level of the first (L1), second (L2), and third (L3) lumbar roots appeared very encouraging. I will not discuss the sensory and psychological gains, despite their richness, as they are subjective signs with emotional dimensions. Instead, I will only discuss the objective, stable, and measurable clinical signs, regardless of the examiner's inclination.</w:t>
      </w:r>
    </w:p>
    <w:p w14:paraId="65DB2D85"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Two months after surgery, movement appeared in the medial (M2) and lateral (M2) thigh rotator muscles. Motor strength also returned to the gluteus maximus (M3), hip flexors (M3), and adductor muscles (M3). Among the reflexes that returned with strength and consistency was the Cremasteric reflex (L2 level).</w:t>
      </w:r>
    </w:p>
    <w:p w14:paraId="2DD984D5" w14:textId="64651DE9"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The patient can now stand spontaneously without assistive devices. Physiotherapy rehabilitation is still ongoing.</w:t>
      </w:r>
      <w:r w:rsidR="007E2BE7">
        <w:rPr>
          <w:rFonts w:ascii="Book Antiqua" w:hAnsi="Book Antiqua"/>
          <w:i/>
          <w:iCs/>
          <w:color w:val="002060"/>
          <w:sz w:val="28"/>
          <w:szCs w:val="28"/>
          <w:lang w:bidi="ar-SY"/>
        </w:rPr>
        <w:t xml:space="preserve"> </w:t>
      </w:r>
      <w:r w:rsidRPr="004C707B">
        <w:rPr>
          <w:rFonts w:ascii="Book Antiqua" w:hAnsi="Book Antiqua"/>
          <w:i/>
          <w:iCs/>
          <w:color w:val="002060"/>
          <w:sz w:val="28"/>
          <w:szCs w:val="28"/>
          <w:lang w:bidi="ar-SY"/>
        </w:rPr>
        <w:t>We will wait for a period of time before proceeding to the second stage of surgery to release the remaining nerve roots of the cauda equina.</w:t>
      </w:r>
    </w:p>
    <w:p w14:paraId="2DA61B20" w14:textId="50B3148B" w:rsidR="004C707B" w:rsidRPr="007E2BE7" w:rsidRDefault="004C707B" w:rsidP="004C707B">
      <w:pPr>
        <w:rPr>
          <w:rFonts w:ascii="Book Antiqua" w:hAnsi="Book Antiqua"/>
          <w:b/>
          <w:bCs/>
          <w:i/>
          <w:iCs/>
          <w:color w:val="002060"/>
          <w:sz w:val="32"/>
          <w:szCs w:val="32"/>
          <w:lang w:bidi="ar-SY"/>
        </w:rPr>
      </w:pPr>
      <w:r w:rsidRPr="007E2BE7">
        <w:rPr>
          <w:rFonts w:ascii="Book Antiqua" w:hAnsi="Book Antiqua"/>
          <w:b/>
          <w:bCs/>
          <w:i/>
          <w:iCs/>
          <w:color w:val="002060"/>
          <w:sz w:val="32"/>
          <w:szCs w:val="32"/>
          <w:lang w:bidi="ar-SY"/>
        </w:rPr>
        <w:t>Conclusion</w:t>
      </w:r>
      <w:r w:rsidR="00482957">
        <w:rPr>
          <w:rFonts w:ascii="Book Antiqua" w:hAnsi="Book Antiqua"/>
          <w:b/>
          <w:bCs/>
          <w:i/>
          <w:iCs/>
          <w:color w:val="002060"/>
          <w:sz w:val="32"/>
          <w:szCs w:val="32"/>
          <w:lang w:bidi="ar-SY"/>
        </w:rPr>
        <w:t>s</w:t>
      </w:r>
      <w:r w:rsidRPr="007E2BE7">
        <w:rPr>
          <w:rFonts w:ascii="Book Antiqua" w:hAnsi="Book Antiqua"/>
          <w:b/>
          <w:bCs/>
          <w:i/>
          <w:iCs/>
          <w:color w:val="002060"/>
          <w:sz w:val="32"/>
          <w:szCs w:val="32"/>
          <w:lang w:bidi="ar-SY"/>
        </w:rPr>
        <w:t xml:space="preserve"> and Recommendations</w:t>
      </w:r>
    </w:p>
    <w:p w14:paraId="2D150E44"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Science cannot be reduced, nor can absolute conviction be reached, through a single clinical case. Conversely, a single anomalous case, rich in its elements, can be the detector and guide to many of the body's hidden secrets. I pondered at length over this patient's case, and the clear contradiction between the site of the mechanical action of the projectile (T9, T10) and the location of the resulting functional deficit (below L1) preoccupied me.</w:t>
      </w:r>
    </w:p>
    <w:p w14:paraId="3F9854A7"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 xml:space="preserve">Matters only became clear by assuming injury to the cauda equina. Similarly, the injury could only be fibrotic due to the absence of any mechanical breach of the protective vertebral column. Given the frequency of peripheral nerve injuries addressed similarly, the theory of nerve root fixation at its exit from the thecal sac at the level of the intervertebral foramen seemed most probable. And indeed, this was the case. The exposed nerve root exits appeared fibrotic and narrow. A simple release of these exits was sufficient to resolve a devastating problem that had lasted a full </w:t>
      </w:r>
      <w:r w:rsidRPr="004C707B">
        <w:rPr>
          <w:rFonts w:ascii="Book Antiqua" w:hAnsi="Book Antiqua"/>
          <w:i/>
          <w:iCs/>
          <w:color w:val="002060"/>
          <w:sz w:val="28"/>
          <w:szCs w:val="28"/>
          <w:lang w:bidi="ar-SY"/>
        </w:rPr>
        <w:lastRenderedPageBreak/>
        <w:t>year. The rapid clinical improvement specifically in the segments of the released nerve roots (L1, L2, L3), and not others, further strengthens this conviction.</w:t>
      </w:r>
    </w:p>
    <w:p w14:paraId="56B46C1C" w14:textId="77777777" w:rsidR="00D470E4" w:rsidRPr="00D470E4" w:rsidRDefault="00D470E4" w:rsidP="00D470E4">
      <w:pPr>
        <w:jc w:val="both"/>
        <w:rPr>
          <w:rFonts w:ascii="Book Antiqua" w:hAnsi="Book Antiqua"/>
          <w:i/>
          <w:iCs/>
          <w:color w:val="002060"/>
          <w:sz w:val="28"/>
          <w:szCs w:val="28"/>
          <w:rtl/>
          <w:lang w:bidi="ar-SY"/>
        </w:rPr>
      </w:pPr>
      <w:r w:rsidRPr="00D470E4">
        <w:rPr>
          <w:rFonts w:ascii="Book Antiqua" w:hAnsi="Book Antiqua"/>
          <w:i/>
          <w:iCs/>
          <w:color w:val="002060"/>
          <w:sz w:val="28"/>
          <w:szCs w:val="28"/>
          <w:lang w:bidi="ar-SY"/>
        </w:rPr>
        <w:t>Therefore, based on these findings, a proactive surgical approach is strongly recommended over watchful waiting. Specifically, surgical intervention is indicated in cauda equina injuries under the following circumstances:</w:t>
      </w:r>
    </w:p>
    <w:p w14:paraId="6E99E42A" w14:textId="7A096D56" w:rsidR="004C707B" w:rsidRPr="004C707B" w:rsidRDefault="004C707B" w:rsidP="00D470E4">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1.  In every traumatic injury of the spine where the clinical reality contradicts the topographical implications of the mechanical action of the traumatic force (as in our case).</w:t>
      </w:r>
    </w:p>
    <w:p w14:paraId="20D314AC"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2.  Whenever the traumatic force, directly or through one of its products (e.g., a bony or metallic fragment), penetrates the spinal canal at the level of the first lumbar vertebra (L1) or below. Especially since we know the possibility of suturing the cauda equina nerve roots with direct microsurgical suturing or using a nerve graft.</w:t>
      </w:r>
    </w:p>
    <w:p w14:paraId="5CCCD63C" w14:textId="77777777" w:rsidR="004C707B" w:rsidRPr="004C707B" w:rsidRDefault="004C707B" w:rsidP="007E2BE7">
      <w:pPr>
        <w:jc w:val="both"/>
        <w:rPr>
          <w:rFonts w:ascii="Book Antiqua" w:hAnsi="Book Antiqua"/>
          <w:i/>
          <w:iCs/>
          <w:color w:val="002060"/>
          <w:sz w:val="28"/>
          <w:szCs w:val="28"/>
          <w:lang w:bidi="ar-SY"/>
        </w:rPr>
      </w:pPr>
      <w:r w:rsidRPr="004C707B">
        <w:rPr>
          <w:rFonts w:ascii="Book Antiqua" w:hAnsi="Book Antiqua"/>
          <w:i/>
          <w:iCs/>
          <w:color w:val="002060"/>
          <w:sz w:val="28"/>
          <w:szCs w:val="28"/>
          <w:lang w:bidi="ar-SY"/>
        </w:rPr>
        <w:t>3.  In old traumatic injuries of the cauda equina, we should not be content with laminectomy and/or removal of a protruding disc, but must explore the entire course of the cauda equina nerve roots from origin to exit. In this regard, we ensure the freedom of movement of the nerve root within its meningeal sleeve as well as through the intervertebral foramen.</w:t>
      </w:r>
    </w:p>
    <w:p w14:paraId="747C5598" w14:textId="77777777" w:rsidR="004C707B" w:rsidRPr="004C707B" w:rsidRDefault="004C707B" w:rsidP="007E2BE7">
      <w:pPr>
        <w:jc w:val="center"/>
        <w:rPr>
          <w:rFonts w:ascii="Book Antiqua" w:hAnsi="Book Antiqua"/>
          <w:i/>
          <w:iCs/>
          <w:color w:val="002060"/>
          <w:sz w:val="28"/>
          <w:szCs w:val="28"/>
          <w:lang w:bidi="ar-SY"/>
        </w:rPr>
      </w:pPr>
      <w:r w:rsidRPr="004C707B">
        <w:rPr>
          <w:rFonts w:ascii="Book Antiqua" w:hAnsi="Book Antiqua"/>
          <w:i/>
          <w:iCs/>
          <w:color w:val="002060"/>
          <w:sz w:val="28"/>
          <w:szCs w:val="28"/>
          <w:lang w:bidi="ar-SY"/>
        </w:rPr>
        <w:t>..................................................................................................</w:t>
      </w:r>
    </w:p>
    <w:p w14:paraId="60ECA319" w14:textId="60205690" w:rsidR="004C707B" w:rsidRPr="002C59EC" w:rsidRDefault="004C707B" w:rsidP="004C707B">
      <w:pPr>
        <w:rPr>
          <w:rFonts w:ascii="Book Antiqua" w:hAnsi="Book Antiqua"/>
          <w:b/>
          <w:bCs/>
          <w:i/>
          <w:iCs/>
          <w:color w:val="002060"/>
          <w:sz w:val="28"/>
          <w:szCs w:val="28"/>
          <w:u w:val="single"/>
          <w:lang w:bidi="ar-SY"/>
        </w:rPr>
      </w:pPr>
      <w:r w:rsidRPr="002C59EC">
        <w:rPr>
          <w:rFonts w:ascii="Book Antiqua" w:hAnsi="Book Antiqua"/>
          <w:b/>
          <w:bCs/>
          <w:i/>
          <w:iCs/>
          <w:color w:val="002060"/>
          <w:sz w:val="28"/>
          <w:szCs w:val="28"/>
          <w:u w:val="single"/>
          <w:lang w:bidi="ar-SY"/>
        </w:rPr>
        <w:t>Currently Under Study:</w:t>
      </w:r>
    </w:p>
    <w:p w14:paraId="5709276F" w14:textId="77777777" w:rsidR="004C707B" w:rsidRPr="002C59EC" w:rsidRDefault="004C707B" w:rsidP="007E2BE7">
      <w:pPr>
        <w:jc w:val="both"/>
        <w:rPr>
          <w:rFonts w:ascii="Book Antiqua" w:hAnsi="Book Antiqua"/>
          <w:b/>
          <w:bCs/>
          <w:i/>
          <w:iCs/>
          <w:color w:val="002060"/>
          <w:lang w:bidi="ar-SY"/>
        </w:rPr>
      </w:pPr>
      <w:r w:rsidRPr="002C59EC">
        <w:rPr>
          <w:rFonts w:ascii="Book Antiqua" w:hAnsi="Book Antiqua"/>
          <w:b/>
          <w:bCs/>
          <w:i/>
          <w:iCs/>
          <w:color w:val="002060"/>
          <w:lang w:bidi="ar-SY"/>
        </w:rPr>
        <w:t>1.  I am currently studying the possibility of using the 1st Coccygeal Root (Co1) to graft other nerve roots of the cauda equina. If the loss of nerve root substance is greater than the compensatory capacity of the first coccygeal nerve pair (Co1), the fifth lumbar nerve root (L5) can be utilized. The study aims to replace traditional peripheral nerve grafts, which have poor yield due to the predominance of connective tissue in their structure, with the first coccygeal root, due to its richness in neural tissue over connective tissue on one hand, and its low clinical significance on the other, or the fifth lumbar root when necessary, even at the expense of a foot drop.</w:t>
      </w:r>
    </w:p>
    <w:p w14:paraId="62C6E1B8" w14:textId="153AA777" w:rsidR="00731040" w:rsidRDefault="004C707B" w:rsidP="004C707B">
      <w:pPr>
        <w:rPr>
          <w:rFonts w:ascii="Book Antiqua" w:hAnsi="Book Antiqua"/>
          <w:b/>
          <w:bCs/>
          <w:i/>
          <w:iCs/>
          <w:color w:val="002060"/>
          <w:rtl/>
          <w:lang w:bidi="ar-SY"/>
        </w:rPr>
      </w:pPr>
      <w:r w:rsidRPr="002C59EC">
        <w:rPr>
          <w:rFonts w:ascii="Book Antiqua" w:hAnsi="Book Antiqua"/>
          <w:b/>
          <w:bCs/>
          <w:i/>
          <w:iCs/>
          <w:color w:val="002060"/>
          <w:lang w:bidi="ar-SY"/>
        </w:rPr>
        <w:t>2.  Using an endoscope to release the nerve roots of the cauda equina. The endoscope can access the inside of the thecal sac through a small window. The endoscope has both diagnostic and therapeutic roles simultaneously.</w:t>
      </w:r>
    </w:p>
    <w:p w14:paraId="6F27D944" w14:textId="61D262C1" w:rsidR="002C59EC" w:rsidRDefault="002C59EC" w:rsidP="004C707B">
      <w:pPr>
        <w:rPr>
          <w:rFonts w:ascii="Book Antiqua" w:hAnsi="Book Antiqua"/>
          <w:b/>
          <w:bCs/>
          <w:i/>
          <w:iCs/>
          <w:color w:val="002060"/>
          <w:lang w:bidi="ar-SY"/>
        </w:rPr>
      </w:pPr>
      <w:r>
        <w:rPr>
          <w:rFonts w:ascii="Book Antiqua" w:hAnsi="Book Antiqua"/>
          <w:b/>
          <w:bCs/>
          <w:i/>
          <w:iCs/>
          <w:color w:val="002060"/>
          <w:lang w:bidi="ar-SY"/>
        </w:rPr>
        <w:t>,,,,,,,,,,,,,,,,,,,,,,,,,,,,,,,,,,,,,,,,,,,,,,,,,,,,,,,,,,,,,,,,,,,,,,,,,,,,,,,,,,,,,,,,,,,,,,,,,,,,,,,,,,,,,,,,,,,,,,,,,,,,,,,,,,,,,,,,,,,,,,,,,,,,,,,,,,,,</w:t>
      </w:r>
    </w:p>
    <w:p w14:paraId="6E9A3D7A" w14:textId="725CD46E" w:rsidR="002C59EC" w:rsidRPr="002C59EC" w:rsidRDefault="002C59EC" w:rsidP="004C707B">
      <w:pPr>
        <w:rPr>
          <w:rFonts w:ascii="Book Antiqua" w:hAnsi="Book Antiqua"/>
          <w:i/>
          <w:iCs/>
          <w:color w:val="0070C0"/>
          <w:sz w:val="28"/>
          <w:szCs w:val="28"/>
          <w:lang w:bidi="ar-SY"/>
        </w:rPr>
      </w:pPr>
      <w:r w:rsidRPr="002C59EC">
        <w:rPr>
          <w:rFonts w:ascii="Book Antiqua" w:hAnsi="Book Antiqua"/>
          <w:i/>
          <w:iCs/>
          <w:color w:val="0070C0"/>
          <w:sz w:val="28"/>
          <w:szCs w:val="28"/>
          <w:lang w:bidi="ar-SY"/>
        </w:rPr>
        <w:lastRenderedPageBreak/>
        <w:t>In other contexts, you can also read the following articles:</w:t>
      </w:r>
    </w:p>
    <w:tbl>
      <w:tblPr>
        <w:tblW w:w="0" w:type="auto"/>
        <w:tblLook w:val="04A0" w:firstRow="1" w:lastRow="0" w:firstColumn="1" w:lastColumn="0" w:noHBand="0" w:noVBand="1"/>
      </w:tblPr>
      <w:tblGrid>
        <w:gridCol w:w="606"/>
        <w:gridCol w:w="670"/>
        <w:gridCol w:w="6548"/>
      </w:tblGrid>
      <w:tr w:rsidR="002C59EC" w:rsidRPr="006E229B" w14:paraId="77757B99" w14:textId="77777777" w:rsidTr="004C11C6">
        <w:tc>
          <w:tcPr>
            <w:tcW w:w="606" w:type="dxa"/>
          </w:tcPr>
          <w:p w14:paraId="7E9AAB29" w14:textId="77777777" w:rsidR="002C59EC" w:rsidRPr="006E229B" w:rsidRDefault="002C59EC" w:rsidP="004C11C6">
            <w:pPr>
              <w:jc w:val="right"/>
              <w:rPr>
                <w:rFonts w:ascii="Book Antiqua" w:hAnsi="Book Antiqua"/>
                <w:i/>
                <w:iCs/>
                <w:noProof/>
                <w:color w:val="002060"/>
              </w:rPr>
            </w:pPr>
            <w:bookmarkStart w:id="0" w:name="_Hlk203816959"/>
            <w:r w:rsidRPr="006E229B">
              <w:rPr>
                <w:rFonts w:ascii="Book Antiqua" w:hAnsi="Book Antiqua"/>
                <w:i/>
                <w:iCs/>
                <w:noProof/>
                <w:color w:val="002060"/>
              </w:rPr>
              <w:drawing>
                <wp:inline distT="0" distB="0" distL="0" distR="0" wp14:anchorId="3431F25A" wp14:editId="7B2B33F2">
                  <wp:extent cx="247650" cy="247650"/>
                  <wp:effectExtent l="0" t="0" r="0" b="0"/>
                  <wp:docPr id="363591158" name="صورة 363591158"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EA53BA2" w14:textId="77777777" w:rsidR="002C59EC" w:rsidRPr="006E229B" w:rsidRDefault="002C59EC" w:rsidP="004C11C6">
            <w:pPr>
              <w:jc w:val="center"/>
              <w:rPr>
                <w:rFonts w:ascii="Book Antiqua" w:hAnsi="Book Antiqua"/>
                <w:i/>
                <w:iCs/>
                <w:noProof/>
                <w:color w:val="002060"/>
              </w:rPr>
            </w:pPr>
            <w:hyperlink r:id="rId14" w:history="1">
              <w:r w:rsidRPr="006E229B">
                <w:rPr>
                  <w:rStyle w:val="Hyperlink"/>
                  <w:rFonts w:ascii="Book Antiqua" w:hAnsi="Book Antiqua"/>
                  <w:i/>
                  <w:iCs/>
                  <w:color w:val="002060"/>
                </w:rPr>
                <w:t>DOI</w:t>
              </w:r>
            </w:hyperlink>
          </w:p>
        </w:tc>
        <w:tc>
          <w:tcPr>
            <w:tcW w:w="6548" w:type="dxa"/>
          </w:tcPr>
          <w:p w14:paraId="73ED7384" w14:textId="77777777" w:rsidR="002C59EC" w:rsidRPr="006E229B" w:rsidRDefault="002C59EC" w:rsidP="004C11C6">
            <w:pPr>
              <w:rPr>
                <w:rFonts w:ascii="Book Antiqua" w:hAnsi="Book Antiqua"/>
                <w:i/>
                <w:iCs/>
                <w:color w:val="002060"/>
                <w:u w:val="single"/>
              </w:rPr>
            </w:pPr>
            <w:hyperlink r:id="rId15" w:history="1">
              <w:r w:rsidRPr="006E229B">
                <w:rPr>
                  <w:rStyle w:val="Hyperlink"/>
                  <w:rFonts w:ascii="Book Antiqua" w:hAnsi="Book Antiqua"/>
                  <w:i/>
                  <w:iCs/>
                  <w:color w:val="002060"/>
                </w:rPr>
                <w:t>The Spinal Reflex, New Hypothesis</w:t>
              </w:r>
            </w:hyperlink>
            <w:r w:rsidRPr="006E229B">
              <w:rPr>
                <w:rFonts w:ascii="Book Antiqua" w:hAnsi="Book Antiqua"/>
                <w:i/>
                <w:iCs/>
                <w:color w:val="002060"/>
                <w:u w:val="single"/>
              </w:rPr>
              <w:t xml:space="preserve"> of Physiology</w:t>
            </w:r>
          </w:p>
        </w:tc>
      </w:tr>
      <w:tr w:rsidR="002C59EC" w:rsidRPr="006E229B" w14:paraId="5FCD9D36" w14:textId="77777777" w:rsidTr="004C11C6">
        <w:tc>
          <w:tcPr>
            <w:tcW w:w="606" w:type="dxa"/>
          </w:tcPr>
          <w:p w14:paraId="7113851B"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374BD8E" wp14:editId="7098C720">
                  <wp:extent cx="247650" cy="247650"/>
                  <wp:effectExtent l="0" t="0" r="0" b="0"/>
                  <wp:docPr id="23287775" name="صورة 23287775"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4E645A3"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610A362F" w14:textId="77777777" w:rsidR="002C59EC" w:rsidRPr="006E229B" w:rsidRDefault="002C59EC" w:rsidP="004C11C6">
            <w:pPr>
              <w:rPr>
                <w:rFonts w:ascii="Book Antiqua" w:hAnsi="Book Antiqua"/>
                <w:i/>
                <w:iCs/>
                <w:color w:val="002060"/>
              </w:rPr>
            </w:pPr>
            <w:hyperlink r:id="rId17" w:history="1">
              <w:r w:rsidRPr="006E229B">
                <w:rPr>
                  <w:rStyle w:val="Hyperlink"/>
                  <w:rFonts w:ascii="Book Antiqua" w:hAnsi="Book Antiqua"/>
                  <w:i/>
                  <w:iCs/>
                  <w:color w:val="002060"/>
                </w:rPr>
                <w:t>The Hyperreflexia, Innovated Pathophysiology</w:t>
              </w:r>
            </w:hyperlink>
          </w:p>
        </w:tc>
      </w:tr>
      <w:tr w:rsidR="002C59EC" w:rsidRPr="006E229B" w14:paraId="5F8FA041" w14:textId="77777777" w:rsidTr="004C11C6">
        <w:tc>
          <w:tcPr>
            <w:tcW w:w="606" w:type="dxa"/>
          </w:tcPr>
          <w:p w14:paraId="6E150F49"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01C0EF6" wp14:editId="3F76C26B">
                  <wp:extent cx="247650" cy="247650"/>
                  <wp:effectExtent l="0" t="0" r="0" b="0"/>
                  <wp:docPr id="1556442503" name="صورة 155644250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8F84839" w14:textId="77777777" w:rsidR="002C59EC" w:rsidRPr="006E229B" w:rsidRDefault="002C59EC" w:rsidP="004C11C6">
            <w:pPr>
              <w:jc w:val="center"/>
              <w:rPr>
                <w:rFonts w:ascii="Book Antiqua" w:hAnsi="Book Antiqua"/>
                <w:i/>
                <w:iCs/>
                <w:color w:val="002060"/>
              </w:rPr>
            </w:pPr>
            <w:hyperlink r:id="rId19" w:history="1">
              <w:r w:rsidRPr="006E229B">
                <w:rPr>
                  <w:rStyle w:val="Hyperlink"/>
                  <w:rFonts w:ascii="Book Antiqua" w:hAnsi="Book Antiqua"/>
                  <w:i/>
                  <w:iCs/>
                  <w:color w:val="002060"/>
                </w:rPr>
                <w:t>DOI</w:t>
              </w:r>
            </w:hyperlink>
          </w:p>
        </w:tc>
        <w:tc>
          <w:tcPr>
            <w:tcW w:w="6548" w:type="dxa"/>
          </w:tcPr>
          <w:p w14:paraId="27F79158" w14:textId="77777777" w:rsidR="002C59EC" w:rsidRPr="006E229B" w:rsidRDefault="002C59EC" w:rsidP="004C11C6">
            <w:pPr>
              <w:rPr>
                <w:rFonts w:ascii="Book Antiqua" w:hAnsi="Book Antiqua"/>
                <w:i/>
                <w:iCs/>
                <w:color w:val="002060"/>
                <w:lang w:bidi="ar-SY"/>
              </w:rPr>
            </w:pPr>
            <w:hyperlink r:id="rId20" w:history="1">
              <w:r w:rsidRPr="006E229B">
                <w:rPr>
                  <w:rStyle w:val="Hyperlink"/>
                  <w:rFonts w:ascii="Book Antiqua" w:hAnsi="Book Antiqua"/>
                  <w:i/>
                  <w:iCs/>
                  <w:color w:val="002060"/>
                  <w:lang w:bidi="ar-SY"/>
                </w:rPr>
                <w:t xml:space="preserve">The Spinal Shock </w:t>
              </w:r>
            </w:hyperlink>
          </w:p>
        </w:tc>
      </w:tr>
      <w:tr w:rsidR="002C59EC" w:rsidRPr="006E229B" w14:paraId="55789CA0" w14:textId="77777777" w:rsidTr="004C11C6">
        <w:tc>
          <w:tcPr>
            <w:tcW w:w="606" w:type="dxa"/>
          </w:tcPr>
          <w:p w14:paraId="2403BBCD" w14:textId="77777777" w:rsidR="002C59EC" w:rsidRPr="006E229B" w:rsidRDefault="002C59EC" w:rsidP="004C11C6">
            <w:pPr>
              <w:jc w:val="right"/>
              <w:rPr>
                <w:rFonts w:ascii="Book Antiqua" w:hAnsi="Book Antiqua"/>
                <w:i/>
                <w:iCs/>
                <w:noProof/>
                <w:color w:val="002060"/>
                <w:highlight w:val="yellow"/>
              </w:rPr>
            </w:pPr>
            <w:r w:rsidRPr="006E229B">
              <w:rPr>
                <w:rFonts w:ascii="Book Antiqua" w:hAnsi="Book Antiqua"/>
                <w:i/>
                <w:iCs/>
                <w:noProof/>
                <w:color w:val="002060"/>
                <w:highlight w:val="yellow"/>
              </w:rPr>
              <w:drawing>
                <wp:inline distT="0" distB="0" distL="0" distR="0" wp14:anchorId="4A0D4E8C" wp14:editId="7B8B3C3A">
                  <wp:extent cx="247650" cy="247650"/>
                  <wp:effectExtent l="0" t="0" r="0" b="0"/>
                  <wp:docPr id="658022194" name="صورة 658022194"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486750" w14:textId="77777777" w:rsidR="002C59EC" w:rsidRPr="006E229B" w:rsidRDefault="002C59EC" w:rsidP="004C11C6">
            <w:pPr>
              <w:jc w:val="center"/>
              <w:rPr>
                <w:rFonts w:ascii="Book Antiqua" w:hAnsi="Book Antiqua"/>
                <w:i/>
                <w:iCs/>
                <w:noProof/>
                <w:color w:val="002060"/>
                <w:highlight w:val="yellow"/>
              </w:rPr>
            </w:pPr>
            <w:r w:rsidRPr="006E229B">
              <w:rPr>
                <w:rFonts w:ascii="Book Antiqua" w:hAnsi="Book Antiqua"/>
                <w:i/>
                <w:iCs/>
                <w:noProof/>
                <w:color w:val="002060"/>
              </w:rPr>
              <w:t>-</w:t>
            </w:r>
          </w:p>
        </w:tc>
        <w:tc>
          <w:tcPr>
            <w:tcW w:w="6548" w:type="dxa"/>
          </w:tcPr>
          <w:p w14:paraId="7AB0389B" w14:textId="77777777" w:rsidR="002C59EC" w:rsidRPr="006E229B" w:rsidRDefault="002C59EC" w:rsidP="004C11C6">
            <w:pPr>
              <w:rPr>
                <w:rFonts w:ascii="Book Antiqua" w:hAnsi="Book Antiqua"/>
                <w:i/>
                <w:iCs/>
                <w:color w:val="002060"/>
              </w:rPr>
            </w:pPr>
            <w:hyperlink r:id="rId22" w:history="1">
              <w:r w:rsidRPr="006E229B">
                <w:rPr>
                  <w:rStyle w:val="Hyperlink"/>
                  <w:rFonts w:ascii="Book Antiqua" w:hAnsi="Book Antiqua"/>
                  <w:i/>
                  <w:iCs/>
                  <w:color w:val="002060"/>
                </w:rPr>
                <w:t>The Spinal Injury, the Pathophysiology of the Spinal Shock, the Pathophysiology of the Hyperreflexia</w:t>
              </w:r>
            </w:hyperlink>
          </w:p>
        </w:tc>
      </w:tr>
      <w:tr w:rsidR="002C59EC" w:rsidRPr="006E229B" w14:paraId="4A00D3F1" w14:textId="77777777" w:rsidTr="004C11C6">
        <w:tc>
          <w:tcPr>
            <w:tcW w:w="606" w:type="dxa"/>
          </w:tcPr>
          <w:p w14:paraId="0F1D8BF5"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7928870" wp14:editId="3B8904D5">
                  <wp:extent cx="247650" cy="247650"/>
                  <wp:effectExtent l="0" t="0" r="0" b="0"/>
                  <wp:docPr id="250762123" name="صورة 250762123"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8EE3B5" w14:textId="77777777" w:rsidR="002C59EC" w:rsidRPr="006E229B" w:rsidRDefault="002C59EC" w:rsidP="004C11C6">
            <w:pPr>
              <w:jc w:val="center"/>
              <w:rPr>
                <w:rFonts w:ascii="Book Antiqua" w:hAnsi="Book Antiqua"/>
                <w:i/>
                <w:iCs/>
                <w:color w:val="002060"/>
                <w:lang w:bidi="ar-SY"/>
              </w:rPr>
            </w:pPr>
            <w:hyperlink r:id="rId23" w:history="1">
              <w:r w:rsidRPr="006E229B">
                <w:rPr>
                  <w:rStyle w:val="Hyperlink"/>
                  <w:rFonts w:ascii="Book Antiqua" w:hAnsi="Book Antiqua"/>
                  <w:i/>
                  <w:iCs/>
                  <w:color w:val="002060"/>
                </w:rPr>
                <w:t>DOI</w:t>
              </w:r>
            </w:hyperlink>
          </w:p>
        </w:tc>
        <w:tc>
          <w:tcPr>
            <w:tcW w:w="6548" w:type="dxa"/>
          </w:tcPr>
          <w:p w14:paraId="33C28F51" w14:textId="77777777" w:rsidR="002C59EC" w:rsidRPr="006E229B" w:rsidRDefault="002C59EC" w:rsidP="004C11C6">
            <w:pPr>
              <w:rPr>
                <w:rFonts w:ascii="Book Antiqua" w:hAnsi="Book Antiqua"/>
                <w:i/>
                <w:iCs/>
                <w:color w:val="002060"/>
              </w:rPr>
            </w:pPr>
            <w:hyperlink r:id="rId24" w:history="1">
              <w:r w:rsidRPr="006E229B">
                <w:rPr>
                  <w:rStyle w:val="Hyperlink"/>
                  <w:rFonts w:ascii="Book Antiqua" w:hAnsi="Book Antiqua"/>
                  <w:i/>
                  <w:iCs/>
                  <w:color w:val="002060"/>
                </w:rPr>
                <w:t>Upper Motor Neuron Lesions, the Pathophysiology of the Symptomatology</w:t>
              </w:r>
            </w:hyperlink>
          </w:p>
        </w:tc>
      </w:tr>
      <w:tr w:rsidR="002C59EC" w:rsidRPr="006E229B" w14:paraId="2CC5D0BC" w14:textId="77777777" w:rsidTr="004C11C6">
        <w:tc>
          <w:tcPr>
            <w:tcW w:w="606" w:type="dxa"/>
          </w:tcPr>
          <w:p w14:paraId="1CCFA34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128B388C" wp14:editId="02050C2F">
                  <wp:extent cx="247650" cy="247650"/>
                  <wp:effectExtent l="0" t="0" r="0" b="0"/>
                  <wp:docPr id="947313913" name="صورة 947313913"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4B70B98" w14:textId="77777777" w:rsidR="002C59EC" w:rsidRPr="006E229B" w:rsidRDefault="002C59EC" w:rsidP="004C11C6">
            <w:pPr>
              <w:jc w:val="center"/>
              <w:rPr>
                <w:rFonts w:ascii="Book Antiqua" w:hAnsi="Book Antiqua"/>
                <w:i/>
                <w:iCs/>
                <w:noProof/>
                <w:color w:val="002060"/>
              </w:rPr>
            </w:pPr>
            <w:hyperlink r:id="rId26" w:history="1">
              <w:r w:rsidRPr="006E229B">
                <w:rPr>
                  <w:rStyle w:val="Hyperlink"/>
                  <w:rFonts w:ascii="Book Antiqua" w:hAnsi="Book Antiqua"/>
                  <w:i/>
                  <w:iCs/>
                  <w:noProof/>
                  <w:color w:val="002060"/>
                </w:rPr>
                <w:t>DOI</w:t>
              </w:r>
            </w:hyperlink>
          </w:p>
        </w:tc>
        <w:tc>
          <w:tcPr>
            <w:tcW w:w="6548" w:type="dxa"/>
          </w:tcPr>
          <w:p w14:paraId="5D44A048" w14:textId="77777777" w:rsidR="002C59EC" w:rsidRPr="006E229B" w:rsidRDefault="002C59EC" w:rsidP="004C11C6">
            <w:pPr>
              <w:rPr>
                <w:rFonts w:ascii="Book Antiqua" w:hAnsi="Book Antiqua"/>
                <w:i/>
                <w:iCs/>
                <w:color w:val="002060"/>
              </w:rPr>
            </w:pPr>
            <w:hyperlink r:id="rId27" w:history="1">
              <w:r w:rsidRPr="006E229B">
                <w:rPr>
                  <w:rStyle w:val="Hyperlink"/>
                  <w:rFonts w:ascii="Book Antiqua" w:hAnsi="Book Antiqua"/>
                  <w:i/>
                  <w:iCs/>
                  <w:color w:val="002060"/>
                </w:rPr>
                <w:t>Hyperreflexia (1): Pathophysiology of Disproportionate Motor Response</w:t>
              </w:r>
            </w:hyperlink>
          </w:p>
        </w:tc>
      </w:tr>
      <w:tr w:rsidR="002C59EC" w:rsidRPr="006E229B" w14:paraId="0DD3EFC4" w14:textId="77777777" w:rsidTr="004C11C6">
        <w:tc>
          <w:tcPr>
            <w:tcW w:w="606" w:type="dxa"/>
          </w:tcPr>
          <w:p w14:paraId="3BE5895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16B118D4" wp14:editId="231247E0">
                  <wp:extent cx="247650" cy="247650"/>
                  <wp:effectExtent l="0" t="0" r="0" b="0"/>
                  <wp:docPr id="612941473" name="صورة 612941473"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FD20480" w14:textId="77777777" w:rsidR="002C59EC" w:rsidRPr="006E229B" w:rsidRDefault="002C59EC" w:rsidP="004C11C6">
            <w:pPr>
              <w:jc w:val="center"/>
              <w:rPr>
                <w:rFonts w:ascii="Book Antiqua" w:hAnsi="Book Antiqua"/>
                <w:i/>
                <w:iCs/>
                <w:noProof/>
                <w:color w:val="002060"/>
              </w:rPr>
            </w:pPr>
            <w:hyperlink r:id="rId29" w:history="1">
              <w:r w:rsidRPr="006E229B">
                <w:rPr>
                  <w:rStyle w:val="Hyperlink"/>
                  <w:rFonts w:ascii="Book Antiqua" w:hAnsi="Book Antiqua"/>
                  <w:i/>
                  <w:iCs/>
                  <w:noProof/>
                  <w:color w:val="002060"/>
                </w:rPr>
                <w:t>DOI</w:t>
              </w:r>
            </w:hyperlink>
          </w:p>
        </w:tc>
        <w:tc>
          <w:tcPr>
            <w:tcW w:w="6548" w:type="dxa"/>
          </w:tcPr>
          <w:p w14:paraId="67038A0D" w14:textId="77777777" w:rsidR="002C59EC" w:rsidRPr="006E229B" w:rsidRDefault="002C59EC" w:rsidP="004C11C6">
            <w:pPr>
              <w:rPr>
                <w:rFonts w:ascii="Book Antiqua" w:hAnsi="Book Antiqua"/>
                <w:i/>
                <w:iCs/>
                <w:color w:val="002060"/>
              </w:rPr>
            </w:pPr>
            <w:hyperlink r:id="rId30" w:history="1">
              <w:r w:rsidRPr="006E229B">
                <w:rPr>
                  <w:rStyle w:val="Hyperlink"/>
                  <w:rFonts w:ascii="Book Antiqua" w:hAnsi="Book Antiqua"/>
                  <w:i/>
                  <w:iCs/>
                  <w:color w:val="002060"/>
                </w:rPr>
                <w:t>Hyperreflexia (2): Pathophysiology of Bilateral-Response Hyperreflexia</w:t>
              </w:r>
            </w:hyperlink>
          </w:p>
        </w:tc>
      </w:tr>
      <w:tr w:rsidR="002C59EC" w:rsidRPr="006E229B" w14:paraId="3363782A" w14:textId="77777777" w:rsidTr="004C11C6">
        <w:tc>
          <w:tcPr>
            <w:tcW w:w="606" w:type="dxa"/>
          </w:tcPr>
          <w:p w14:paraId="16A1D9EB"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0F5C121A" wp14:editId="5A2F2BFC">
                  <wp:extent cx="247650" cy="247650"/>
                  <wp:effectExtent l="0" t="0" r="0" b="0"/>
                  <wp:docPr id="1463032907" name="صورة 1463032907"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A31CA30" w14:textId="77777777" w:rsidR="002C59EC" w:rsidRPr="006E229B" w:rsidRDefault="002C59EC" w:rsidP="004C11C6">
            <w:pPr>
              <w:jc w:val="center"/>
              <w:rPr>
                <w:rFonts w:ascii="Book Antiqua" w:hAnsi="Book Antiqua"/>
                <w:i/>
                <w:iCs/>
                <w:noProof/>
                <w:color w:val="002060"/>
              </w:rPr>
            </w:pPr>
            <w:hyperlink r:id="rId32" w:history="1">
              <w:r w:rsidRPr="006E229B">
                <w:rPr>
                  <w:rStyle w:val="Hyperlink"/>
                  <w:rFonts w:ascii="Book Antiqua" w:hAnsi="Book Antiqua"/>
                  <w:i/>
                  <w:iCs/>
                  <w:color w:val="002060"/>
                </w:rPr>
                <w:t>DOI</w:t>
              </w:r>
            </w:hyperlink>
          </w:p>
        </w:tc>
        <w:tc>
          <w:tcPr>
            <w:tcW w:w="6548" w:type="dxa"/>
          </w:tcPr>
          <w:p w14:paraId="432667A8" w14:textId="77777777" w:rsidR="002C59EC" w:rsidRPr="006E229B" w:rsidRDefault="002C59EC" w:rsidP="004C11C6">
            <w:pPr>
              <w:rPr>
                <w:rFonts w:ascii="Book Antiqua" w:hAnsi="Book Antiqua"/>
                <w:i/>
                <w:iCs/>
                <w:color w:val="002060"/>
              </w:rPr>
            </w:pPr>
            <w:hyperlink r:id="rId33" w:history="1">
              <w:r w:rsidRPr="006E229B">
                <w:rPr>
                  <w:rStyle w:val="Hyperlink"/>
                  <w:rFonts w:ascii="Book Antiqua" w:hAnsi="Book Antiqua"/>
                  <w:i/>
                  <w:iCs/>
                  <w:color w:val="002060"/>
                </w:rPr>
                <w:t>Hyperreflexia (3): Pathophysiology of Extended Hyperreflexia</w:t>
              </w:r>
            </w:hyperlink>
          </w:p>
        </w:tc>
      </w:tr>
      <w:tr w:rsidR="002C59EC" w:rsidRPr="006E229B" w14:paraId="577BA9C0" w14:textId="77777777" w:rsidTr="004C11C6">
        <w:tc>
          <w:tcPr>
            <w:tcW w:w="606" w:type="dxa"/>
          </w:tcPr>
          <w:p w14:paraId="0A05BED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EB759C2" wp14:editId="3AFB40F1">
                  <wp:extent cx="247650" cy="247650"/>
                  <wp:effectExtent l="0" t="0" r="0" b="0"/>
                  <wp:docPr id="116560518" name="صورة 116560518"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97656C8" w14:textId="77777777" w:rsidR="002C59EC" w:rsidRPr="006E229B" w:rsidRDefault="002C59EC" w:rsidP="004C11C6">
            <w:pPr>
              <w:jc w:val="center"/>
              <w:rPr>
                <w:rFonts w:ascii="Book Antiqua" w:hAnsi="Book Antiqua"/>
                <w:i/>
                <w:iCs/>
                <w:noProof/>
                <w:color w:val="002060"/>
              </w:rPr>
            </w:pPr>
            <w:hyperlink r:id="rId35" w:history="1">
              <w:r w:rsidRPr="006E229B">
                <w:rPr>
                  <w:rStyle w:val="Hyperlink"/>
                  <w:rFonts w:ascii="Book Antiqua" w:hAnsi="Book Antiqua"/>
                  <w:i/>
                  <w:iCs/>
                  <w:color w:val="002060"/>
                </w:rPr>
                <w:t>DOI</w:t>
              </w:r>
            </w:hyperlink>
          </w:p>
        </w:tc>
        <w:tc>
          <w:tcPr>
            <w:tcW w:w="6548" w:type="dxa"/>
          </w:tcPr>
          <w:p w14:paraId="6BEBFDFC" w14:textId="77777777" w:rsidR="002C59EC" w:rsidRPr="006E229B" w:rsidRDefault="002C59EC" w:rsidP="004C11C6">
            <w:pPr>
              <w:rPr>
                <w:rFonts w:ascii="Book Antiqua" w:hAnsi="Book Antiqua"/>
                <w:i/>
                <w:iCs/>
                <w:color w:val="002060"/>
                <w:u w:val="single"/>
                <w:rtl/>
                <w:lang w:bidi="ar-SY"/>
              </w:rPr>
            </w:pPr>
            <w:hyperlink r:id="rId36" w:history="1">
              <w:r w:rsidRPr="006E229B">
                <w:rPr>
                  <w:rStyle w:val="Hyperlink"/>
                  <w:rFonts w:ascii="Book Antiqua" w:hAnsi="Book Antiqua"/>
                  <w:i/>
                  <w:iCs/>
                  <w:color w:val="002060"/>
                </w:rPr>
                <w:t>Hyperreflexia (4): Pathophysiology of Multi-Motor-Response Hyperreflexia</w:t>
              </w:r>
            </w:hyperlink>
          </w:p>
        </w:tc>
      </w:tr>
      <w:tr w:rsidR="002C59EC" w:rsidRPr="006E229B" w14:paraId="40F840E4" w14:textId="77777777" w:rsidTr="004C11C6">
        <w:tc>
          <w:tcPr>
            <w:tcW w:w="606" w:type="dxa"/>
          </w:tcPr>
          <w:p w14:paraId="3E2C18AC"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70" w:type="dxa"/>
          </w:tcPr>
          <w:p w14:paraId="3CBB43DE" w14:textId="77777777" w:rsidR="002C59EC" w:rsidRPr="006E229B" w:rsidRDefault="002C59EC" w:rsidP="004C11C6">
            <w:pPr>
              <w:jc w:val="center"/>
              <w:rPr>
                <w:rFonts w:ascii="Book Antiqua" w:hAnsi="Book Antiqua"/>
                <w:i/>
                <w:iCs/>
                <w:noProof/>
                <w:color w:val="002060"/>
              </w:rPr>
            </w:pPr>
            <w:hyperlink r:id="rId37" w:history="1">
              <w:r w:rsidRPr="006E229B">
                <w:rPr>
                  <w:rStyle w:val="Hyperlink"/>
                  <w:rFonts w:ascii="Book Antiqua" w:hAnsi="Book Antiqua"/>
                  <w:i/>
                  <w:iCs/>
                  <w:noProof/>
                  <w:color w:val="002060"/>
                </w:rPr>
                <w:t>DOI</w:t>
              </w:r>
            </w:hyperlink>
          </w:p>
        </w:tc>
        <w:tc>
          <w:tcPr>
            <w:tcW w:w="6548" w:type="dxa"/>
          </w:tcPr>
          <w:p w14:paraId="77277D21" w14:textId="77777777" w:rsidR="002C59EC" w:rsidRPr="006E229B" w:rsidRDefault="002C59EC" w:rsidP="004C11C6">
            <w:pPr>
              <w:rPr>
                <w:rFonts w:ascii="Book Antiqua" w:hAnsi="Book Antiqua"/>
                <w:i/>
                <w:iCs/>
                <w:color w:val="002060"/>
              </w:rPr>
            </w:pPr>
            <w:hyperlink r:id="rId38" w:history="1">
              <w:r w:rsidRPr="006E229B">
                <w:rPr>
                  <w:rStyle w:val="Hyperlink"/>
                  <w:rFonts w:ascii="Book Antiqua" w:hAnsi="Book Antiqua"/>
                  <w:i/>
                  <w:iCs/>
                  <w:color w:val="002060"/>
                </w:rPr>
                <w:t>The pathophysiology of Triple flexion Reflex</w:t>
              </w:r>
            </w:hyperlink>
          </w:p>
        </w:tc>
      </w:tr>
      <w:tr w:rsidR="002C59EC" w:rsidRPr="006E229B" w14:paraId="17E02E30" w14:textId="77777777" w:rsidTr="004C11C6">
        <w:tc>
          <w:tcPr>
            <w:tcW w:w="606" w:type="dxa"/>
          </w:tcPr>
          <w:p w14:paraId="0EDE45DF"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3F732BE" wp14:editId="4D629105">
                  <wp:extent cx="247650" cy="247650"/>
                  <wp:effectExtent l="0" t="0" r="0" b="0"/>
                  <wp:docPr id="901179781" name="صورة 901179781"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02B23BA" w14:textId="77777777" w:rsidR="002C59EC" w:rsidRPr="006E229B" w:rsidRDefault="002C59EC" w:rsidP="004C11C6">
            <w:pPr>
              <w:jc w:val="center"/>
              <w:rPr>
                <w:rFonts w:ascii="Book Antiqua" w:hAnsi="Book Antiqua"/>
                <w:i/>
                <w:iCs/>
                <w:noProof/>
                <w:color w:val="002060"/>
              </w:rPr>
            </w:pPr>
            <w:hyperlink r:id="rId40" w:history="1">
              <w:r w:rsidRPr="006E229B">
                <w:rPr>
                  <w:rStyle w:val="Hyperlink"/>
                  <w:rFonts w:ascii="Book Antiqua" w:hAnsi="Book Antiqua"/>
                  <w:i/>
                  <w:iCs/>
                  <w:color w:val="002060"/>
                </w:rPr>
                <w:t>DOI</w:t>
              </w:r>
            </w:hyperlink>
          </w:p>
        </w:tc>
        <w:tc>
          <w:tcPr>
            <w:tcW w:w="6548" w:type="dxa"/>
          </w:tcPr>
          <w:p w14:paraId="12065464" w14:textId="77777777" w:rsidR="002C59EC" w:rsidRPr="006E229B" w:rsidRDefault="002C59EC" w:rsidP="004C11C6">
            <w:pPr>
              <w:rPr>
                <w:rFonts w:ascii="Book Antiqua" w:hAnsi="Book Antiqua"/>
                <w:i/>
                <w:iCs/>
                <w:color w:val="002060"/>
              </w:rPr>
            </w:pPr>
            <w:hyperlink r:id="rId41" w:history="1">
              <w:r w:rsidRPr="006E229B">
                <w:rPr>
                  <w:rStyle w:val="Hyperlink"/>
                  <w:rFonts w:ascii="Book Antiqua" w:hAnsi="Book Antiqua"/>
                  <w:i/>
                  <w:iCs/>
                  <w:color w:val="002060"/>
                </w:rPr>
                <w:t>The Clonus, 1</w:t>
              </w:r>
              <w:r w:rsidRPr="006E229B">
                <w:rPr>
                  <w:rStyle w:val="Hyperlink"/>
                  <w:rFonts w:ascii="Book Antiqua" w:hAnsi="Book Antiqua"/>
                  <w:i/>
                  <w:iCs/>
                  <w:color w:val="002060"/>
                  <w:vertAlign w:val="superscript"/>
                </w:rPr>
                <w:t>st</w:t>
              </w:r>
              <w:r w:rsidRPr="006E229B">
                <w:rPr>
                  <w:rStyle w:val="Hyperlink"/>
                  <w:rFonts w:ascii="Book Antiqua" w:hAnsi="Book Antiqua"/>
                  <w:i/>
                  <w:iCs/>
                  <w:color w:val="002060"/>
                </w:rPr>
                <w:t xml:space="preserve"> Hypothesis of Pathophysiology</w:t>
              </w:r>
            </w:hyperlink>
          </w:p>
        </w:tc>
      </w:tr>
      <w:tr w:rsidR="002C59EC" w:rsidRPr="006E229B" w14:paraId="6B40761A" w14:textId="77777777" w:rsidTr="004C11C6">
        <w:tc>
          <w:tcPr>
            <w:tcW w:w="606" w:type="dxa"/>
          </w:tcPr>
          <w:p w14:paraId="0E58AF94"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962392B" wp14:editId="283803FC">
                  <wp:extent cx="247650" cy="247650"/>
                  <wp:effectExtent l="0" t="0" r="0" b="0"/>
                  <wp:docPr id="1497101421" name="صورة 1497101421"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547904" w14:textId="77777777" w:rsidR="002C59EC" w:rsidRPr="006E229B" w:rsidRDefault="002C59EC" w:rsidP="004C11C6">
            <w:pPr>
              <w:jc w:val="center"/>
              <w:rPr>
                <w:rFonts w:ascii="Book Antiqua" w:hAnsi="Book Antiqua"/>
                <w:i/>
                <w:iCs/>
                <w:noProof/>
                <w:color w:val="002060"/>
              </w:rPr>
            </w:pPr>
            <w:hyperlink r:id="rId43" w:history="1">
              <w:r w:rsidRPr="006E229B">
                <w:rPr>
                  <w:rStyle w:val="Hyperlink"/>
                  <w:rFonts w:ascii="Book Antiqua" w:hAnsi="Book Antiqua"/>
                  <w:i/>
                  <w:iCs/>
                  <w:noProof/>
                  <w:color w:val="002060"/>
                </w:rPr>
                <w:t>DOI</w:t>
              </w:r>
            </w:hyperlink>
          </w:p>
        </w:tc>
        <w:tc>
          <w:tcPr>
            <w:tcW w:w="6548" w:type="dxa"/>
          </w:tcPr>
          <w:p w14:paraId="72B37FF3" w14:textId="77777777" w:rsidR="002C59EC" w:rsidRPr="006E229B" w:rsidRDefault="002C59EC" w:rsidP="004C11C6">
            <w:pPr>
              <w:rPr>
                <w:rFonts w:ascii="Book Antiqua" w:hAnsi="Book Antiqua"/>
                <w:i/>
                <w:iCs/>
                <w:color w:val="002060"/>
              </w:rPr>
            </w:pPr>
            <w:hyperlink r:id="rId44" w:history="1">
              <w:r w:rsidRPr="006E229B">
                <w:rPr>
                  <w:rStyle w:val="Hyperlink"/>
                  <w:rFonts w:ascii="Book Antiqua" w:hAnsi="Book Antiqua"/>
                  <w:i/>
                  <w:iCs/>
                  <w:color w:val="002060"/>
                </w:rPr>
                <w:t>The Clonus, 2</w:t>
              </w:r>
              <w:r w:rsidRPr="006E229B">
                <w:rPr>
                  <w:rStyle w:val="Hyperlink"/>
                  <w:rFonts w:ascii="Book Antiqua" w:hAnsi="Book Antiqua"/>
                  <w:i/>
                  <w:iCs/>
                  <w:color w:val="002060"/>
                  <w:vertAlign w:val="superscript"/>
                </w:rPr>
                <w:t>nd</w:t>
              </w:r>
              <w:r w:rsidRPr="006E229B">
                <w:rPr>
                  <w:rStyle w:val="Hyperlink"/>
                  <w:rFonts w:ascii="Book Antiqua" w:hAnsi="Book Antiqua"/>
                  <w:i/>
                  <w:iCs/>
                  <w:color w:val="002060"/>
                </w:rPr>
                <w:t xml:space="preserve"> Hypothesis of Pathophysiology</w:t>
              </w:r>
            </w:hyperlink>
          </w:p>
        </w:tc>
      </w:tr>
      <w:tr w:rsidR="002C59EC" w:rsidRPr="006E229B" w14:paraId="7B608C14" w14:textId="77777777" w:rsidTr="004C11C6">
        <w:tc>
          <w:tcPr>
            <w:tcW w:w="606" w:type="dxa"/>
          </w:tcPr>
          <w:p w14:paraId="22FFA1C8"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07FD9A77" wp14:editId="271B7863">
                  <wp:extent cx="247650" cy="247650"/>
                  <wp:effectExtent l="0" t="0" r="0" b="0"/>
                  <wp:docPr id="106548851" name="صورة 106548851"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3EE4382" w14:textId="77777777" w:rsidR="002C59EC" w:rsidRPr="006E229B" w:rsidRDefault="002C59EC" w:rsidP="004C11C6">
            <w:pPr>
              <w:jc w:val="center"/>
              <w:rPr>
                <w:rFonts w:ascii="Book Antiqua" w:hAnsi="Book Antiqua"/>
                <w:i/>
                <w:iCs/>
                <w:noProof/>
                <w:color w:val="002060"/>
              </w:rPr>
            </w:pPr>
            <w:hyperlink r:id="rId46" w:history="1">
              <w:r w:rsidRPr="006E229B">
                <w:rPr>
                  <w:rStyle w:val="Hyperlink"/>
                  <w:rFonts w:ascii="Book Antiqua" w:hAnsi="Book Antiqua"/>
                  <w:i/>
                  <w:iCs/>
                  <w:noProof/>
                  <w:color w:val="002060"/>
                </w:rPr>
                <w:t>DOI</w:t>
              </w:r>
            </w:hyperlink>
          </w:p>
        </w:tc>
        <w:tc>
          <w:tcPr>
            <w:tcW w:w="6548" w:type="dxa"/>
          </w:tcPr>
          <w:p w14:paraId="26A0A181" w14:textId="77777777" w:rsidR="002C59EC" w:rsidRPr="006E229B" w:rsidRDefault="002C59EC" w:rsidP="004C11C6">
            <w:pPr>
              <w:rPr>
                <w:rFonts w:ascii="Book Antiqua" w:hAnsi="Book Antiqua"/>
                <w:i/>
                <w:iCs/>
                <w:color w:val="002060"/>
              </w:rPr>
            </w:pPr>
            <w:hyperlink r:id="rId47" w:history="1">
              <w:r w:rsidRPr="006E229B">
                <w:rPr>
                  <w:rStyle w:val="Hyperlink"/>
                  <w:rFonts w:ascii="Book Antiqua" w:hAnsi="Book Antiqua"/>
                  <w:i/>
                  <w:iCs/>
                  <w:color w:val="002060"/>
                </w:rPr>
                <w:t>The Clonus, Two Hypotheses of Pathophysiology</w:t>
              </w:r>
            </w:hyperlink>
          </w:p>
        </w:tc>
      </w:tr>
      <w:tr w:rsidR="002C59EC" w:rsidRPr="006E229B" w14:paraId="02B2E2F0" w14:textId="77777777" w:rsidTr="004C11C6">
        <w:tc>
          <w:tcPr>
            <w:tcW w:w="606" w:type="dxa"/>
          </w:tcPr>
          <w:p w14:paraId="41EAE0A3" w14:textId="77777777" w:rsidR="002C59EC" w:rsidRPr="006E229B" w:rsidRDefault="002C59EC" w:rsidP="004C11C6">
            <w:pPr>
              <w:rPr>
                <w:rFonts w:ascii="Book Antiqua" w:hAnsi="Book Antiqua"/>
                <w:i/>
                <w:iCs/>
                <w:noProof/>
                <w:color w:val="002060"/>
              </w:rPr>
            </w:pPr>
          </w:p>
        </w:tc>
        <w:tc>
          <w:tcPr>
            <w:tcW w:w="670" w:type="dxa"/>
          </w:tcPr>
          <w:p w14:paraId="6AB8B357" w14:textId="77777777" w:rsidR="002C59EC" w:rsidRPr="006E229B" w:rsidRDefault="002C59EC" w:rsidP="004C11C6">
            <w:pPr>
              <w:jc w:val="center"/>
              <w:rPr>
                <w:rFonts w:ascii="Book Antiqua" w:hAnsi="Book Antiqua"/>
                <w:i/>
                <w:iCs/>
                <w:noProof/>
                <w:color w:val="002060"/>
              </w:rPr>
            </w:pPr>
          </w:p>
        </w:tc>
        <w:tc>
          <w:tcPr>
            <w:tcW w:w="6548" w:type="dxa"/>
          </w:tcPr>
          <w:p w14:paraId="4AC5008C" w14:textId="77777777" w:rsidR="002C59EC" w:rsidRPr="006E229B" w:rsidRDefault="002C59EC" w:rsidP="004C11C6">
            <w:pPr>
              <w:rPr>
                <w:rFonts w:ascii="Book Antiqua" w:hAnsi="Book Antiqua"/>
                <w:i/>
                <w:iCs/>
                <w:color w:val="002060"/>
              </w:rPr>
            </w:pPr>
          </w:p>
        </w:tc>
      </w:tr>
      <w:tr w:rsidR="002C59EC" w:rsidRPr="006E229B" w14:paraId="6E9A4A3D" w14:textId="77777777" w:rsidTr="004C11C6">
        <w:tc>
          <w:tcPr>
            <w:tcW w:w="606" w:type="dxa"/>
          </w:tcPr>
          <w:p w14:paraId="23B8D021"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63E6276F" wp14:editId="0F83B361">
                  <wp:extent cx="247650" cy="247650"/>
                  <wp:effectExtent l="0" t="0" r="0" b="0"/>
                  <wp:docPr id="1923403312" name="صورة 1923403312"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4154BA6" w14:textId="77777777" w:rsidR="002C59EC" w:rsidRPr="006E229B" w:rsidRDefault="002C59EC" w:rsidP="004C11C6">
            <w:pPr>
              <w:jc w:val="center"/>
              <w:rPr>
                <w:rFonts w:ascii="Book Antiqua" w:hAnsi="Book Antiqua"/>
                <w:i/>
                <w:iCs/>
                <w:color w:val="002060"/>
                <w:lang w:bidi="ar-SY"/>
              </w:rPr>
            </w:pPr>
            <w:hyperlink r:id="rId49" w:history="1">
              <w:r w:rsidRPr="006E229B">
                <w:rPr>
                  <w:rStyle w:val="Hyperlink"/>
                  <w:rFonts w:ascii="Book Antiqua" w:hAnsi="Book Antiqua"/>
                  <w:i/>
                  <w:iCs/>
                  <w:color w:val="002060"/>
                </w:rPr>
                <w:t>DOI</w:t>
              </w:r>
            </w:hyperlink>
          </w:p>
        </w:tc>
        <w:tc>
          <w:tcPr>
            <w:tcW w:w="6548" w:type="dxa"/>
          </w:tcPr>
          <w:p w14:paraId="4003D8A0" w14:textId="77777777" w:rsidR="002C59EC" w:rsidRPr="006E229B" w:rsidRDefault="002C59EC" w:rsidP="004C11C6">
            <w:pPr>
              <w:rPr>
                <w:rFonts w:ascii="Book Antiqua" w:hAnsi="Book Antiqua"/>
                <w:i/>
                <w:iCs/>
                <w:color w:val="002060"/>
                <w:lang w:bidi="ar-SY"/>
              </w:rPr>
            </w:pPr>
            <w:hyperlink r:id="rId50" w:history="1">
              <w:r w:rsidRPr="006E229B">
                <w:rPr>
                  <w:rStyle w:val="Hyperlink"/>
                  <w:rFonts w:ascii="Book Antiqua" w:hAnsi="Book Antiqua"/>
                  <w:i/>
                  <w:iCs/>
                  <w:color w:val="002060"/>
                  <w:lang w:bidi="ar-SY"/>
                </w:rPr>
                <w:t xml:space="preserve">The Nerve Transmission through Neural Fiber, Personal View vs. International View </w:t>
              </w:r>
            </w:hyperlink>
          </w:p>
        </w:tc>
      </w:tr>
      <w:tr w:rsidR="002C59EC" w:rsidRPr="006E229B" w14:paraId="790FC4C0" w14:textId="77777777" w:rsidTr="004C11C6">
        <w:tc>
          <w:tcPr>
            <w:tcW w:w="606" w:type="dxa"/>
          </w:tcPr>
          <w:p w14:paraId="301EF761"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4A8552D9" wp14:editId="77C83B07">
                  <wp:extent cx="247650" cy="247650"/>
                  <wp:effectExtent l="0" t="0" r="0" b="0"/>
                  <wp:docPr id="696827859" name="صورة 696827859"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F050966" w14:textId="77777777" w:rsidR="002C59EC" w:rsidRPr="006E229B" w:rsidRDefault="002C59EC" w:rsidP="004C11C6">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6F465AA1" w14:textId="77777777" w:rsidR="002C59EC" w:rsidRPr="006E229B" w:rsidRDefault="002C59EC" w:rsidP="004C11C6">
            <w:pPr>
              <w:rPr>
                <w:rFonts w:ascii="Book Antiqua" w:hAnsi="Book Antiqua"/>
                <w:i/>
                <w:iCs/>
                <w:color w:val="002060"/>
                <w:lang w:bidi="ar-SY"/>
              </w:rPr>
            </w:pPr>
            <w:hyperlink r:id="rId52" w:history="1">
              <w:r w:rsidRPr="006E229B">
                <w:rPr>
                  <w:rStyle w:val="Hyperlink"/>
                  <w:rFonts w:ascii="Book Antiqua" w:hAnsi="Book Antiqua"/>
                  <w:i/>
                  <w:iCs/>
                  <w:color w:val="002060"/>
                  <w:lang w:bidi="ar-SY"/>
                </w:rPr>
                <w:t>The Nerve Transmission through Neural Fiber (1), The Action Pressure Waves</w:t>
              </w:r>
            </w:hyperlink>
          </w:p>
        </w:tc>
      </w:tr>
      <w:tr w:rsidR="002C59EC" w:rsidRPr="006E229B" w14:paraId="3B5DA789" w14:textId="77777777" w:rsidTr="004C11C6">
        <w:tc>
          <w:tcPr>
            <w:tcW w:w="606" w:type="dxa"/>
          </w:tcPr>
          <w:p w14:paraId="6CFBFA1A"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78D6078" wp14:editId="65BACF35">
                  <wp:extent cx="247650" cy="247650"/>
                  <wp:effectExtent l="0" t="0" r="0" b="0"/>
                  <wp:docPr id="2132855194" name="صورة 2132855194"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9B69722" w14:textId="77777777" w:rsidR="002C59EC" w:rsidRPr="006E229B" w:rsidRDefault="002C59EC" w:rsidP="004C11C6">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0CD0A52F" w14:textId="77777777" w:rsidR="002C59EC" w:rsidRPr="006E229B" w:rsidRDefault="002C59EC" w:rsidP="004C11C6">
            <w:pPr>
              <w:rPr>
                <w:rFonts w:ascii="Book Antiqua" w:hAnsi="Book Antiqua"/>
                <w:i/>
                <w:iCs/>
                <w:color w:val="002060"/>
                <w:lang w:bidi="ar-SY"/>
              </w:rPr>
            </w:pPr>
            <w:hyperlink r:id="rId54" w:history="1">
              <w:r w:rsidRPr="006E229B">
                <w:rPr>
                  <w:rStyle w:val="Hyperlink"/>
                  <w:rFonts w:ascii="Book Antiqua" w:hAnsi="Book Antiqua"/>
                  <w:i/>
                  <w:iCs/>
                  <w:color w:val="002060"/>
                  <w:lang w:bidi="ar-SY"/>
                </w:rPr>
                <w:t>The Nerve Transmission through Neural Fiber (2), The Action Potentials</w:t>
              </w:r>
            </w:hyperlink>
          </w:p>
        </w:tc>
      </w:tr>
      <w:tr w:rsidR="002C59EC" w:rsidRPr="006E229B" w14:paraId="74585753" w14:textId="77777777" w:rsidTr="004C11C6">
        <w:tc>
          <w:tcPr>
            <w:tcW w:w="606" w:type="dxa"/>
          </w:tcPr>
          <w:p w14:paraId="12F0F3BC"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4AAC0882" wp14:editId="44CF3E6A">
                  <wp:extent cx="247650" cy="247650"/>
                  <wp:effectExtent l="0" t="0" r="0" b="0"/>
                  <wp:docPr id="1083712250" name="صورة 1083712250"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0C33948" w14:textId="77777777" w:rsidR="002C59EC" w:rsidRPr="006E229B" w:rsidRDefault="002C59EC" w:rsidP="004C11C6">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1C794BA9" w14:textId="77777777" w:rsidR="002C59EC" w:rsidRPr="006E229B" w:rsidRDefault="002C59EC" w:rsidP="004C11C6">
            <w:pPr>
              <w:rPr>
                <w:rFonts w:ascii="Book Antiqua" w:hAnsi="Book Antiqua"/>
                <w:i/>
                <w:iCs/>
                <w:color w:val="002060"/>
                <w:lang w:bidi="ar-SY"/>
              </w:rPr>
            </w:pPr>
            <w:hyperlink r:id="rId56" w:history="1">
              <w:r w:rsidRPr="006E229B">
                <w:rPr>
                  <w:rStyle w:val="Hyperlink"/>
                  <w:rFonts w:ascii="Book Antiqua" w:hAnsi="Book Antiqua"/>
                  <w:i/>
                  <w:iCs/>
                  <w:color w:val="002060"/>
                  <w:lang w:bidi="ar-SY"/>
                </w:rPr>
                <w:t>The Nerve Transmission through Neural Fiber (3), The Action Electrical Currents</w:t>
              </w:r>
            </w:hyperlink>
          </w:p>
        </w:tc>
      </w:tr>
      <w:tr w:rsidR="002C59EC" w:rsidRPr="006E229B" w14:paraId="2A8F617F" w14:textId="77777777" w:rsidTr="004C11C6">
        <w:tc>
          <w:tcPr>
            <w:tcW w:w="606" w:type="dxa"/>
          </w:tcPr>
          <w:p w14:paraId="7C1B0F8C"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D9A4485" wp14:editId="02437E42">
                  <wp:extent cx="247650" cy="247650"/>
                  <wp:effectExtent l="0" t="0" r="0" b="0"/>
                  <wp:docPr id="2" name="صورة 2"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5306C90" w14:textId="77777777" w:rsidR="002C59EC" w:rsidRPr="006E229B" w:rsidRDefault="002C59EC" w:rsidP="004C11C6">
            <w:pPr>
              <w:jc w:val="center"/>
              <w:rPr>
                <w:rFonts w:ascii="Book Antiqua" w:hAnsi="Book Antiqua"/>
                <w:i/>
                <w:iCs/>
                <w:noProof/>
                <w:color w:val="002060"/>
              </w:rPr>
            </w:pPr>
            <w:bookmarkStart w:id="1" w:name="_Hlk194431116"/>
            <w:r w:rsidRPr="006E229B">
              <w:rPr>
                <w:rFonts w:ascii="Book Antiqua" w:hAnsi="Book Antiqua"/>
                <w:i/>
                <w:iCs/>
                <w:color w:val="002060"/>
              </w:rPr>
              <w:t>-</w:t>
            </w:r>
          </w:p>
        </w:tc>
        <w:tc>
          <w:tcPr>
            <w:tcW w:w="6548" w:type="dxa"/>
          </w:tcPr>
          <w:p w14:paraId="1DC1B026" w14:textId="77777777" w:rsidR="002C59EC" w:rsidRPr="006E229B" w:rsidRDefault="002C59EC" w:rsidP="004C11C6">
            <w:pPr>
              <w:rPr>
                <w:rFonts w:ascii="Book Antiqua" w:hAnsi="Book Antiqua"/>
                <w:i/>
                <w:iCs/>
                <w:color w:val="002060"/>
              </w:rPr>
            </w:pPr>
            <w:hyperlink r:id="rId58" w:history="1">
              <w:r w:rsidRPr="006E229B">
                <w:rPr>
                  <w:rStyle w:val="Hyperlink"/>
                  <w:rFonts w:ascii="Book Antiqua" w:hAnsi="Book Antiqua"/>
                  <w:i/>
                  <w:iCs/>
                  <w:color w:val="002060"/>
                </w:rPr>
                <w:t>The Function of Standard Action Potentials &amp; Currents</w:t>
              </w:r>
            </w:hyperlink>
          </w:p>
        </w:tc>
      </w:tr>
      <w:tr w:rsidR="002C59EC" w:rsidRPr="006E229B" w14:paraId="501207A0" w14:textId="77777777" w:rsidTr="004C11C6">
        <w:tc>
          <w:tcPr>
            <w:tcW w:w="606" w:type="dxa"/>
          </w:tcPr>
          <w:p w14:paraId="599C07BF"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724F5894" wp14:editId="69062538">
                  <wp:extent cx="247650" cy="247650"/>
                  <wp:effectExtent l="0" t="0" r="0" b="0"/>
                  <wp:docPr id="1519902077" name="صورة 1519902077"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70" w:type="dxa"/>
          </w:tcPr>
          <w:p w14:paraId="51E21695" w14:textId="77777777" w:rsidR="002C59EC" w:rsidRPr="006E229B" w:rsidRDefault="002C59EC" w:rsidP="004C11C6">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6989370E" w14:textId="77777777" w:rsidR="002C59EC" w:rsidRPr="006E229B" w:rsidRDefault="002C59EC" w:rsidP="004C11C6">
            <w:pPr>
              <w:rPr>
                <w:rFonts w:ascii="Book Antiqua" w:hAnsi="Book Antiqua"/>
                <w:i/>
                <w:iCs/>
                <w:color w:val="002060"/>
                <w:lang w:bidi="ar-SY"/>
              </w:rPr>
            </w:pPr>
            <w:hyperlink r:id="rId60" w:history="1">
              <w:r w:rsidRPr="006E229B">
                <w:rPr>
                  <w:rStyle w:val="Hyperlink"/>
                  <w:rFonts w:ascii="Book Antiqua" w:hAnsi="Book Antiqua"/>
                  <w:i/>
                  <w:iCs/>
                  <w:color w:val="002060"/>
                  <w:lang w:bidi="ar-SY"/>
                </w:rPr>
                <w:t>The Three Phases of Nerve transmission</w:t>
              </w:r>
            </w:hyperlink>
          </w:p>
        </w:tc>
      </w:tr>
      <w:tr w:rsidR="002C59EC" w:rsidRPr="006E229B" w14:paraId="035277C1" w14:textId="77777777" w:rsidTr="004C11C6">
        <w:tc>
          <w:tcPr>
            <w:tcW w:w="606" w:type="dxa"/>
          </w:tcPr>
          <w:p w14:paraId="5EBB6269" w14:textId="77777777" w:rsidR="002C59EC" w:rsidRPr="006E229B" w:rsidRDefault="002C59EC" w:rsidP="004C11C6">
            <w:pPr>
              <w:rPr>
                <w:rFonts w:ascii="Book Antiqua" w:hAnsi="Book Antiqua"/>
                <w:i/>
                <w:iCs/>
                <w:noProof/>
                <w:color w:val="002060"/>
                <w:highlight w:val="yellow"/>
              </w:rPr>
            </w:pPr>
          </w:p>
        </w:tc>
        <w:tc>
          <w:tcPr>
            <w:tcW w:w="670" w:type="dxa"/>
          </w:tcPr>
          <w:p w14:paraId="55BB3574" w14:textId="77777777" w:rsidR="002C59EC" w:rsidRPr="006E229B" w:rsidRDefault="002C59EC" w:rsidP="004C11C6">
            <w:pPr>
              <w:jc w:val="center"/>
              <w:rPr>
                <w:rFonts w:ascii="Book Antiqua" w:hAnsi="Book Antiqua"/>
                <w:i/>
                <w:iCs/>
                <w:noProof/>
                <w:color w:val="002060"/>
                <w:highlight w:val="yellow"/>
              </w:rPr>
            </w:pPr>
          </w:p>
        </w:tc>
        <w:tc>
          <w:tcPr>
            <w:tcW w:w="6548" w:type="dxa"/>
          </w:tcPr>
          <w:p w14:paraId="09FE7EC8" w14:textId="77777777" w:rsidR="002C59EC" w:rsidRPr="006E229B" w:rsidRDefault="002C59EC" w:rsidP="004C11C6">
            <w:pPr>
              <w:rPr>
                <w:rFonts w:ascii="Book Antiqua" w:hAnsi="Book Antiqua"/>
                <w:i/>
                <w:iCs/>
                <w:color w:val="002060"/>
                <w:rtl/>
                <w:lang w:bidi="ar-SY"/>
              </w:rPr>
            </w:pPr>
          </w:p>
        </w:tc>
      </w:tr>
      <w:tr w:rsidR="002C59EC" w:rsidRPr="006E229B" w14:paraId="7C60BB93" w14:textId="77777777" w:rsidTr="004C11C6">
        <w:tc>
          <w:tcPr>
            <w:tcW w:w="606" w:type="dxa"/>
          </w:tcPr>
          <w:p w14:paraId="0DC8EA54"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2BCEC510" wp14:editId="366AC9FC">
                  <wp:extent cx="247650" cy="247650"/>
                  <wp:effectExtent l="0" t="0" r="0" b="0"/>
                  <wp:docPr id="15" name="صورة 15"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70" w:type="dxa"/>
          </w:tcPr>
          <w:p w14:paraId="6FD2495E"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fldChar w:fldCharType="begin"/>
            </w:r>
            <w:r w:rsidRPr="006E229B">
              <w:rPr>
                <w:rFonts w:ascii="Book Antiqua" w:hAnsi="Book Antiqua"/>
                <w:i/>
                <w:iCs/>
                <w:color w:val="002060"/>
              </w:rPr>
              <w:instrText>HYPERLINK "https://doi.org/10.5281/zenodo.16094736"</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noProof/>
                <w:color w:val="002060"/>
              </w:rPr>
              <w:t>DOI</w:t>
            </w:r>
            <w:r w:rsidRPr="006E229B">
              <w:rPr>
                <w:rFonts w:ascii="Book Antiqua" w:hAnsi="Book Antiqua"/>
                <w:i/>
                <w:iCs/>
                <w:color w:val="002060"/>
              </w:rPr>
              <w:fldChar w:fldCharType="end"/>
            </w:r>
          </w:p>
        </w:tc>
        <w:bookmarkStart w:id="3" w:name="_Hlk85522536"/>
        <w:tc>
          <w:tcPr>
            <w:tcW w:w="6548" w:type="dxa"/>
          </w:tcPr>
          <w:p w14:paraId="71559C79" w14:textId="77777777" w:rsidR="002C59EC" w:rsidRPr="006E229B" w:rsidRDefault="002C59EC" w:rsidP="004C11C6">
            <w:pPr>
              <w:rPr>
                <w:rFonts w:ascii="Book Antiqua" w:hAnsi="Book Antiqua"/>
                <w:i/>
                <w:iCs/>
                <w:color w:val="002060"/>
                <w:lang w:bidi="ar-SY"/>
              </w:rPr>
            </w:pPr>
            <w:r w:rsidRPr="006E229B">
              <w:rPr>
                <w:rFonts w:ascii="Times New Roman" w:hAnsi="Times New Roman"/>
              </w:rPr>
              <w:fldChar w:fldCharType="begin"/>
            </w:r>
            <w:r w:rsidRPr="006E229B">
              <w:rPr>
                <w:rFonts w:ascii="Book Antiqua" w:hAnsi="Book Antiqua"/>
                <w:i/>
                <w:iCs/>
                <w:color w:val="002060"/>
              </w:rPr>
              <w:instrText>HYPERLINK "https://drive.google.com/file/d/1zsVbsJKN-JefkMdGBJcRKbBzjX4ly24S/view?usp=share_link"</w:instrText>
            </w:r>
            <w:r w:rsidRPr="006E229B">
              <w:rPr>
                <w:rFonts w:ascii="Times New Roman" w:hAnsi="Times New Roman"/>
              </w:rPr>
            </w:r>
            <w:r w:rsidRPr="006E229B">
              <w:rPr>
                <w:rFonts w:ascii="Times New Roman" w:hAnsi="Times New Roman"/>
              </w:rPr>
              <w:fldChar w:fldCharType="separate"/>
            </w:r>
            <w:r w:rsidRPr="006E229B">
              <w:rPr>
                <w:rStyle w:val="Hyperlink"/>
                <w:rFonts w:ascii="Book Antiqua" w:hAnsi="Book Antiqua"/>
                <w:i/>
                <w:iCs/>
                <w:color w:val="002060"/>
                <w:lang w:bidi="ar-SY"/>
              </w:rPr>
              <w:t>Neural Conduction in the Synapse (Innovated)</w:t>
            </w:r>
            <w:r w:rsidRPr="006E229B">
              <w:rPr>
                <w:rStyle w:val="Hyperlink"/>
                <w:rFonts w:ascii="Book Antiqua" w:hAnsi="Book Antiqua"/>
                <w:i/>
                <w:iCs/>
                <w:color w:val="002060"/>
                <w:lang w:bidi="ar-SY"/>
              </w:rPr>
              <w:fldChar w:fldCharType="end"/>
            </w:r>
            <w:bookmarkEnd w:id="3"/>
          </w:p>
        </w:tc>
      </w:tr>
      <w:tr w:rsidR="002C59EC" w:rsidRPr="006E229B" w14:paraId="55B133C1" w14:textId="77777777" w:rsidTr="004C11C6">
        <w:tc>
          <w:tcPr>
            <w:tcW w:w="606" w:type="dxa"/>
          </w:tcPr>
          <w:p w14:paraId="2608ECB7" w14:textId="77777777" w:rsidR="002C59EC" w:rsidRPr="006E229B" w:rsidRDefault="002C59EC" w:rsidP="004C11C6">
            <w:pPr>
              <w:rPr>
                <w:rFonts w:ascii="Book Antiqua" w:hAnsi="Book Antiqua"/>
                <w:i/>
                <w:iCs/>
                <w:noProof/>
                <w:color w:val="002060"/>
              </w:rPr>
            </w:pPr>
          </w:p>
        </w:tc>
        <w:tc>
          <w:tcPr>
            <w:tcW w:w="670" w:type="dxa"/>
          </w:tcPr>
          <w:p w14:paraId="3F6DFB20" w14:textId="77777777" w:rsidR="002C59EC" w:rsidRPr="006E229B" w:rsidRDefault="002C59EC" w:rsidP="004C11C6">
            <w:pPr>
              <w:jc w:val="center"/>
              <w:rPr>
                <w:rFonts w:ascii="Book Antiqua" w:hAnsi="Book Antiqua"/>
                <w:i/>
                <w:iCs/>
                <w:noProof/>
                <w:color w:val="002060"/>
              </w:rPr>
            </w:pPr>
          </w:p>
        </w:tc>
        <w:tc>
          <w:tcPr>
            <w:tcW w:w="6548" w:type="dxa"/>
          </w:tcPr>
          <w:p w14:paraId="7947E1DF" w14:textId="77777777" w:rsidR="002C59EC" w:rsidRPr="006E229B" w:rsidRDefault="002C59EC" w:rsidP="004C11C6">
            <w:pPr>
              <w:rPr>
                <w:rFonts w:ascii="Book Antiqua" w:hAnsi="Book Antiqua"/>
                <w:i/>
                <w:iCs/>
                <w:color w:val="002060"/>
              </w:rPr>
            </w:pPr>
          </w:p>
        </w:tc>
      </w:tr>
      <w:tr w:rsidR="002C59EC" w:rsidRPr="006E229B" w14:paraId="279223A1" w14:textId="77777777" w:rsidTr="004C11C6">
        <w:tc>
          <w:tcPr>
            <w:tcW w:w="606" w:type="dxa"/>
          </w:tcPr>
          <w:p w14:paraId="0A1B43D1"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39D393DA" wp14:editId="04DBDABB">
                  <wp:extent cx="247650" cy="247650"/>
                  <wp:effectExtent l="0" t="0" r="0" b="0"/>
                  <wp:docPr id="1583084332" name="صورة 1583084332"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3054E17" w14:textId="77777777" w:rsidR="002C59EC" w:rsidRPr="006E229B" w:rsidRDefault="002C59EC" w:rsidP="004C11C6">
            <w:pPr>
              <w:jc w:val="center"/>
              <w:rPr>
                <w:rFonts w:ascii="Book Antiqua" w:hAnsi="Book Antiqua"/>
                <w:i/>
                <w:iCs/>
                <w:color w:val="002060"/>
              </w:rPr>
            </w:pPr>
            <w:hyperlink r:id="rId63" w:history="1">
              <w:r w:rsidRPr="006E229B">
                <w:rPr>
                  <w:rStyle w:val="Hyperlink"/>
                  <w:rFonts w:ascii="Book Antiqua" w:hAnsi="Book Antiqua"/>
                  <w:i/>
                  <w:iCs/>
                  <w:noProof/>
                  <w:color w:val="002060"/>
                </w:rPr>
                <w:t>DOI</w:t>
              </w:r>
            </w:hyperlink>
          </w:p>
        </w:tc>
        <w:tc>
          <w:tcPr>
            <w:tcW w:w="6548" w:type="dxa"/>
          </w:tcPr>
          <w:p w14:paraId="0D91A5CB" w14:textId="77777777" w:rsidR="002C59EC" w:rsidRPr="006E229B" w:rsidRDefault="002C59EC" w:rsidP="004C11C6">
            <w:pPr>
              <w:rPr>
                <w:rFonts w:ascii="Book Antiqua" w:hAnsi="Book Antiqua"/>
                <w:i/>
                <w:iCs/>
                <w:color w:val="002060"/>
                <w:lang w:bidi="ar-SY"/>
              </w:rPr>
            </w:pPr>
            <w:hyperlink r:id="rId64" w:history="1">
              <w:r w:rsidRPr="006E229B">
                <w:rPr>
                  <w:rStyle w:val="Hyperlink"/>
                  <w:rFonts w:ascii="Book Antiqua" w:hAnsi="Book Antiqua"/>
                  <w:i/>
                  <w:iCs/>
                  <w:color w:val="002060"/>
                  <w:lang w:bidi="ar-SY"/>
                </w:rPr>
                <w:t>Nodes of Ranvier, the Equalizers</w:t>
              </w:r>
            </w:hyperlink>
          </w:p>
        </w:tc>
      </w:tr>
      <w:tr w:rsidR="002C59EC" w:rsidRPr="006E229B" w14:paraId="637460CD" w14:textId="77777777" w:rsidTr="004C11C6">
        <w:tc>
          <w:tcPr>
            <w:tcW w:w="606" w:type="dxa"/>
          </w:tcPr>
          <w:p w14:paraId="2C6DAAE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0162E4D2" wp14:editId="49F0F832">
                  <wp:extent cx="247650" cy="247650"/>
                  <wp:effectExtent l="0" t="0" r="0" b="0"/>
                  <wp:docPr id="1462046036" name="صورة 146204603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6418050"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19E4393C" w14:textId="77777777" w:rsidR="002C59EC" w:rsidRPr="006E229B" w:rsidRDefault="002C59EC" w:rsidP="004C11C6">
            <w:pPr>
              <w:rPr>
                <w:rFonts w:ascii="Book Antiqua" w:hAnsi="Book Antiqua"/>
                <w:i/>
                <w:iCs/>
                <w:color w:val="002060"/>
                <w:lang w:bidi="ar-SY"/>
              </w:rPr>
            </w:pPr>
            <w:hyperlink r:id="rId66" w:history="1">
              <w:r w:rsidRPr="006E229B">
                <w:rPr>
                  <w:rStyle w:val="Hyperlink"/>
                  <w:rFonts w:ascii="Book Antiqua" w:hAnsi="Book Antiqua"/>
                  <w:i/>
                  <w:iCs/>
                  <w:color w:val="002060"/>
                  <w:lang w:bidi="ar-SY"/>
                </w:rPr>
                <w:t>Nodes of Ranvier, the Functions</w:t>
              </w:r>
            </w:hyperlink>
          </w:p>
        </w:tc>
      </w:tr>
      <w:tr w:rsidR="002C59EC" w:rsidRPr="006E229B" w14:paraId="3F64A4EA" w14:textId="77777777" w:rsidTr="004C11C6">
        <w:tc>
          <w:tcPr>
            <w:tcW w:w="606" w:type="dxa"/>
          </w:tcPr>
          <w:p w14:paraId="02B2868C"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3C6E80F0" wp14:editId="76555645">
                  <wp:extent cx="247650" cy="247650"/>
                  <wp:effectExtent l="0" t="0" r="0" b="0"/>
                  <wp:docPr id="1673440676" name="صورة 1673440676"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5E055D2"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5A490C2B" w14:textId="77777777" w:rsidR="002C59EC" w:rsidRPr="006E229B" w:rsidRDefault="002C59EC" w:rsidP="004C11C6">
            <w:pPr>
              <w:rPr>
                <w:rFonts w:ascii="Book Antiqua" w:hAnsi="Book Antiqua"/>
                <w:i/>
                <w:iCs/>
                <w:color w:val="002060"/>
                <w:lang w:bidi="ar-SY"/>
              </w:rPr>
            </w:pPr>
            <w:hyperlink r:id="rId68" w:history="1">
              <w:r w:rsidRPr="006E229B">
                <w:rPr>
                  <w:rStyle w:val="Hyperlink"/>
                  <w:rFonts w:ascii="Book Antiqua" w:hAnsi="Book Antiqua"/>
                  <w:i/>
                  <w:iCs/>
                  <w:color w:val="002060"/>
                  <w:lang w:bidi="ar-SY"/>
                </w:rPr>
                <w:t>Nodes of Ranvier, First Function</w:t>
              </w:r>
            </w:hyperlink>
          </w:p>
        </w:tc>
      </w:tr>
      <w:tr w:rsidR="002C59EC" w:rsidRPr="006E229B" w14:paraId="3944E57D" w14:textId="77777777" w:rsidTr="004C11C6">
        <w:tc>
          <w:tcPr>
            <w:tcW w:w="606" w:type="dxa"/>
          </w:tcPr>
          <w:p w14:paraId="13176FF0"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42DB822A" wp14:editId="7A1D4AB7">
                  <wp:extent cx="247650" cy="247650"/>
                  <wp:effectExtent l="0" t="0" r="0" b="0"/>
                  <wp:docPr id="405581240" name="صورة 405581240"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52E163E"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54180A03" w14:textId="77777777" w:rsidR="002C59EC" w:rsidRPr="006E229B" w:rsidRDefault="002C59EC" w:rsidP="004C11C6">
            <w:pPr>
              <w:rPr>
                <w:rFonts w:ascii="Book Antiqua" w:hAnsi="Book Antiqua"/>
                <w:i/>
                <w:iCs/>
                <w:color w:val="002060"/>
                <w:lang w:bidi="ar-SY"/>
              </w:rPr>
            </w:pPr>
            <w:hyperlink r:id="rId70" w:history="1">
              <w:r w:rsidRPr="006E229B">
                <w:rPr>
                  <w:rStyle w:val="Hyperlink"/>
                  <w:rFonts w:ascii="Book Antiqua" w:hAnsi="Book Antiqua"/>
                  <w:i/>
                  <w:iCs/>
                  <w:color w:val="002060"/>
                  <w:lang w:bidi="ar-SY"/>
                </w:rPr>
                <w:t>Nodes of Ranvier, Second Function</w:t>
              </w:r>
            </w:hyperlink>
          </w:p>
        </w:tc>
      </w:tr>
      <w:tr w:rsidR="002C59EC" w:rsidRPr="006E229B" w14:paraId="7F532081" w14:textId="77777777" w:rsidTr="004C11C6">
        <w:tc>
          <w:tcPr>
            <w:tcW w:w="606" w:type="dxa"/>
          </w:tcPr>
          <w:p w14:paraId="2324C26E"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0C836EE" wp14:editId="2BF02A65">
                  <wp:extent cx="247650" cy="247650"/>
                  <wp:effectExtent l="0" t="0" r="0" b="0"/>
                  <wp:docPr id="1153178579" name="صورة 115317857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443BD84"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45CA5CB3" w14:textId="77777777" w:rsidR="002C59EC" w:rsidRPr="006E229B" w:rsidRDefault="002C59EC" w:rsidP="004C11C6">
            <w:pPr>
              <w:rPr>
                <w:rFonts w:ascii="Book Antiqua" w:hAnsi="Book Antiqua"/>
                <w:i/>
                <w:iCs/>
                <w:color w:val="002060"/>
                <w:lang w:bidi="ar-SY"/>
              </w:rPr>
            </w:pPr>
            <w:hyperlink r:id="rId72" w:history="1">
              <w:r w:rsidRPr="006E229B">
                <w:rPr>
                  <w:rStyle w:val="Hyperlink"/>
                  <w:rFonts w:ascii="Book Antiqua" w:hAnsi="Book Antiqua"/>
                  <w:i/>
                  <w:iCs/>
                  <w:color w:val="002060"/>
                  <w:lang w:bidi="ar-SY"/>
                </w:rPr>
                <w:t>Nodes of Ranvier, Third Function</w:t>
              </w:r>
            </w:hyperlink>
          </w:p>
        </w:tc>
      </w:tr>
      <w:tr w:rsidR="002C59EC" w:rsidRPr="006E229B" w14:paraId="0102BDBB" w14:textId="77777777" w:rsidTr="004C11C6">
        <w:tc>
          <w:tcPr>
            <w:tcW w:w="606" w:type="dxa"/>
          </w:tcPr>
          <w:p w14:paraId="33130121"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379727AE" wp14:editId="3CDA0086">
                  <wp:extent cx="247650" cy="247650"/>
                  <wp:effectExtent l="0" t="0" r="0" b="0"/>
                  <wp:docPr id="747803499" name="صورة 74780349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1F2A06"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759C1C9E" w14:textId="77777777" w:rsidR="002C59EC" w:rsidRPr="006E229B" w:rsidRDefault="002C59EC" w:rsidP="004C11C6">
            <w:pPr>
              <w:rPr>
                <w:rFonts w:ascii="Book Antiqua" w:hAnsi="Book Antiqua"/>
                <w:i/>
                <w:iCs/>
                <w:color w:val="002060"/>
              </w:rPr>
            </w:pPr>
            <w:hyperlink r:id="rId74" w:history="1">
              <w:r w:rsidRPr="006E229B">
                <w:rPr>
                  <w:rStyle w:val="Hyperlink"/>
                  <w:rFonts w:ascii="Book Antiqua" w:hAnsi="Book Antiqua"/>
                  <w:i/>
                  <w:iCs/>
                  <w:color w:val="002060"/>
                  <w:lang w:bidi="ar-SY"/>
                </w:rPr>
                <w:t>Node of Ranvier, The Anatomy</w:t>
              </w:r>
            </w:hyperlink>
          </w:p>
        </w:tc>
      </w:tr>
      <w:tr w:rsidR="002C59EC" w:rsidRPr="006E229B" w14:paraId="6CC01292" w14:textId="77777777" w:rsidTr="004C11C6">
        <w:tc>
          <w:tcPr>
            <w:tcW w:w="606" w:type="dxa"/>
          </w:tcPr>
          <w:p w14:paraId="61356ACD" w14:textId="77777777" w:rsidR="002C59EC" w:rsidRPr="006E229B" w:rsidRDefault="002C59EC" w:rsidP="004C11C6">
            <w:pPr>
              <w:rPr>
                <w:rFonts w:ascii="Book Antiqua" w:hAnsi="Book Antiqua"/>
                <w:i/>
                <w:iCs/>
                <w:noProof/>
                <w:color w:val="002060"/>
              </w:rPr>
            </w:pPr>
          </w:p>
        </w:tc>
        <w:tc>
          <w:tcPr>
            <w:tcW w:w="670" w:type="dxa"/>
          </w:tcPr>
          <w:p w14:paraId="594F1955" w14:textId="77777777" w:rsidR="002C59EC" w:rsidRPr="006E229B" w:rsidRDefault="002C59EC" w:rsidP="004C11C6">
            <w:pPr>
              <w:jc w:val="center"/>
              <w:rPr>
                <w:rFonts w:ascii="Book Antiqua" w:hAnsi="Book Antiqua"/>
                <w:i/>
                <w:iCs/>
                <w:noProof/>
                <w:color w:val="002060"/>
              </w:rPr>
            </w:pPr>
          </w:p>
        </w:tc>
        <w:tc>
          <w:tcPr>
            <w:tcW w:w="6548" w:type="dxa"/>
          </w:tcPr>
          <w:p w14:paraId="4A8BB589" w14:textId="77777777" w:rsidR="002C59EC" w:rsidRPr="006E229B" w:rsidRDefault="002C59EC" w:rsidP="004C11C6">
            <w:pPr>
              <w:rPr>
                <w:rFonts w:ascii="Book Antiqua" w:hAnsi="Book Antiqua"/>
                <w:i/>
                <w:iCs/>
                <w:color w:val="002060"/>
              </w:rPr>
            </w:pPr>
          </w:p>
        </w:tc>
      </w:tr>
      <w:tr w:rsidR="002C59EC" w:rsidRPr="006E229B" w14:paraId="6E294B17" w14:textId="77777777" w:rsidTr="004C11C6">
        <w:tc>
          <w:tcPr>
            <w:tcW w:w="606" w:type="dxa"/>
          </w:tcPr>
          <w:p w14:paraId="1F956806"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1252E502" wp14:editId="1128266A">
                  <wp:extent cx="247650" cy="247650"/>
                  <wp:effectExtent l="0" t="0" r="0" b="0"/>
                  <wp:docPr id="171666562" name="صورة 171666562"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1C460C2" w14:textId="77777777" w:rsidR="002C59EC" w:rsidRPr="006E229B" w:rsidRDefault="002C59EC" w:rsidP="004C11C6">
            <w:pPr>
              <w:jc w:val="center"/>
              <w:rPr>
                <w:rFonts w:ascii="Book Antiqua" w:hAnsi="Book Antiqua"/>
                <w:i/>
                <w:iCs/>
                <w:color w:val="002060"/>
              </w:rPr>
            </w:pPr>
            <w:hyperlink r:id="rId76" w:history="1">
              <w:r w:rsidRPr="006E229B">
                <w:rPr>
                  <w:rStyle w:val="Hyperlink"/>
                  <w:rFonts w:ascii="Book Antiqua" w:hAnsi="Book Antiqua"/>
                  <w:i/>
                  <w:iCs/>
                  <w:color w:val="002060"/>
                </w:rPr>
                <w:t>DOI</w:t>
              </w:r>
            </w:hyperlink>
          </w:p>
        </w:tc>
        <w:tc>
          <w:tcPr>
            <w:tcW w:w="6548" w:type="dxa"/>
          </w:tcPr>
          <w:p w14:paraId="25C0BD42" w14:textId="77777777" w:rsidR="002C59EC" w:rsidRPr="006E229B" w:rsidRDefault="002C59EC" w:rsidP="004C11C6">
            <w:pPr>
              <w:rPr>
                <w:rFonts w:ascii="Book Antiqua" w:hAnsi="Book Antiqua"/>
                <w:i/>
                <w:iCs/>
                <w:color w:val="002060"/>
                <w:lang w:bidi="ar-SY"/>
              </w:rPr>
            </w:pPr>
            <w:hyperlink r:id="rId77" w:history="1">
              <w:r w:rsidRPr="006E229B">
                <w:rPr>
                  <w:rStyle w:val="Hyperlink"/>
                  <w:rFonts w:ascii="Book Antiqua" w:hAnsi="Book Antiqua"/>
                  <w:i/>
                  <w:iCs/>
                  <w:color w:val="002060"/>
                  <w:lang w:bidi="ar-SY"/>
                </w:rPr>
                <w:t>Vesicular Dynamics: A Unifying Theory for Wallerian Degeneration and Neural Regeneration</w:t>
              </w:r>
            </w:hyperlink>
          </w:p>
        </w:tc>
      </w:tr>
      <w:tr w:rsidR="002C59EC" w:rsidRPr="006E229B" w14:paraId="7EA80FCB" w14:textId="77777777" w:rsidTr="004C11C6">
        <w:tc>
          <w:tcPr>
            <w:tcW w:w="606" w:type="dxa"/>
          </w:tcPr>
          <w:p w14:paraId="4132A17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4C567C2F" wp14:editId="2CE70273">
                  <wp:extent cx="247650" cy="247650"/>
                  <wp:effectExtent l="0" t="0" r="0" b="0"/>
                  <wp:docPr id="2107881529" name="صورة 210788152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E68886D"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1B469AA9" w14:textId="77777777" w:rsidR="002C59EC" w:rsidRPr="006E229B" w:rsidRDefault="002C59EC" w:rsidP="004C11C6">
            <w:pPr>
              <w:rPr>
                <w:rFonts w:ascii="Book Antiqua" w:hAnsi="Book Antiqua"/>
                <w:i/>
                <w:iCs/>
                <w:color w:val="002060"/>
                <w:lang w:bidi="ar-SY"/>
              </w:rPr>
            </w:pPr>
            <w:hyperlink r:id="rId80" w:history="1">
              <w:r w:rsidRPr="006E229B">
                <w:rPr>
                  <w:rStyle w:val="Hyperlink"/>
                  <w:rFonts w:ascii="Book Antiqua" w:hAnsi="Book Antiqua"/>
                  <w:i/>
                  <w:iCs/>
                  <w:color w:val="002060"/>
                  <w:lang w:bidi="ar-SY"/>
                </w:rPr>
                <w:t>The Wallerian Degeneration</w:t>
              </w:r>
            </w:hyperlink>
          </w:p>
        </w:tc>
      </w:tr>
      <w:tr w:rsidR="002C59EC" w:rsidRPr="006E229B" w14:paraId="7C39A4AA" w14:textId="77777777" w:rsidTr="004C11C6">
        <w:tc>
          <w:tcPr>
            <w:tcW w:w="606" w:type="dxa"/>
          </w:tcPr>
          <w:p w14:paraId="1072ED1D"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3555B46B" wp14:editId="33F74104">
                  <wp:extent cx="247650" cy="247650"/>
                  <wp:effectExtent l="0" t="0" r="0" b="0"/>
                  <wp:docPr id="443534539" name="صورة 443534539"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3FF2982" w14:textId="77777777" w:rsidR="002C59EC" w:rsidRPr="006E229B" w:rsidRDefault="002C59EC" w:rsidP="004C11C6">
            <w:pPr>
              <w:jc w:val="center"/>
              <w:rPr>
                <w:rFonts w:ascii="Book Antiqua" w:hAnsi="Book Antiqua"/>
                <w:i/>
                <w:iCs/>
                <w:color w:val="002060"/>
              </w:rPr>
            </w:pPr>
            <w:r w:rsidRPr="006E229B">
              <w:rPr>
                <w:rFonts w:ascii="Book Antiqua" w:hAnsi="Book Antiqua"/>
                <w:i/>
                <w:iCs/>
                <w:color w:val="002060"/>
              </w:rPr>
              <w:t>-</w:t>
            </w:r>
          </w:p>
        </w:tc>
        <w:tc>
          <w:tcPr>
            <w:tcW w:w="6548" w:type="dxa"/>
          </w:tcPr>
          <w:p w14:paraId="0EE82E01" w14:textId="77777777" w:rsidR="002C59EC" w:rsidRPr="006E229B" w:rsidRDefault="002C59EC" w:rsidP="004C11C6">
            <w:pPr>
              <w:rPr>
                <w:rFonts w:ascii="Book Antiqua" w:hAnsi="Book Antiqua"/>
                <w:i/>
                <w:iCs/>
                <w:color w:val="002060"/>
                <w:lang w:bidi="ar-SY"/>
              </w:rPr>
            </w:pPr>
            <w:hyperlink r:id="rId81" w:history="1">
              <w:r w:rsidRPr="006E229B">
                <w:rPr>
                  <w:rStyle w:val="Hyperlink"/>
                  <w:rFonts w:ascii="Book Antiqua" w:hAnsi="Book Antiqua"/>
                  <w:i/>
                  <w:iCs/>
                  <w:color w:val="002060"/>
                  <w:lang w:bidi="ar-SY"/>
                </w:rPr>
                <w:t>The Neural Regeneration</w:t>
              </w:r>
            </w:hyperlink>
          </w:p>
        </w:tc>
      </w:tr>
      <w:tr w:rsidR="002C59EC" w:rsidRPr="006E229B" w14:paraId="753C1ECE" w14:textId="77777777" w:rsidTr="004C11C6">
        <w:tc>
          <w:tcPr>
            <w:tcW w:w="606" w:type="dxa"/>
          </w:tcPr>
          <w:p w14:paraId="4A6F18D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2F860F9E" wp14:editId="45120015">
                  <wp:extent cx="247650" cy="247650"/>
                  <wp:effectExtent l="0" t="0" r="0" b="0"/>
                  <wp:docPr id="2027773542" name="صورة 2027773542"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318354A" w14:textId="77777777" w:rsidR="002C59EC" w:rsidRPr="006E229B" w:rsidRDefault="002C59EC" w:rsidP="004C11C6">
            <w:pPr>
              <w:jc w:val="center"/>
              <w:rPr>
                <w:rFonts w:ascii="Book Antiqua" w:hAnsi="Book Antiqua"/>
                <w:i/>
                <w:iCs/>
                <w:color w:val="002060"/>
              </w:rPr>
            </w:pPr>
            <w:hyperlink r:id="rId82" w:history="1">
              <w:r w:rsidRPr="006E229B">
                <w:rPr>
                  <w:rStyle w:val="Hyperlink"/>
                  <w:rFonts w:ascii="Book Antiqua" w:hAnsi="Book Antiqua"/>
                  <w:i/>
                  <w:iCs/>
                  <w:color w:val="002060"/>
                </w:rPr>
                <w:t>DOI</w:t>
              </w:r>
            </w:hyperlink>
          </w:p>
        </w:tc>
        <w:tc>
          <w:tcPr>
            <w:tcW w:w="6548" w:type="dxa"/>
          </w:tcPr>
          <w:p w14:paraId="72C11B2A" w14:textId="77777777" w:rsidR="002C59EC" w:rsidRPr="006E229B" w:rsidRDefault="002C59EC" w:rsidP="004C11C6">
            <w:pPr>
              <w:rPr>
                <w:rFonts w:ascii="Book Antiqua" w:hAnsi="Book Antiqua"/>
                <w:i/>
                <w:iCs/>
                <w:color w:val="002060"/>
                <w:lang w:bidi="ar-SY"/>
              </w:rPr>
            </w:pPr>
            <w:hyperlink r:id="rId83" w:history="1">
              <w:r w:rsidRPr="006E229B">
                <w:rPr>
                  <w:rStyle w:val="Hyperlink"/>
                  <w:rFonts w:ascii="Book Antiqua" w:hAnsi="Book Antiqua"/>
                  <w:i/>
                  <w:iCs/>
                  <w:color w:val="002060"/>
                  <w:lang w:bidi="ar-SY"/>
                </w:rPr>
                <w:t>Wallerian Degeneration: Affects Motor Axons while Sparing Sensory Axons</w:t>
              </w:r>
            </w:hyperlink>
          </w:p>
        </w:tc>
      </w:tr>
      <w:tr w:rsidR="002C59EC" w:rsidRPr="006E229B" w14:paraId="10CEE888" w14:textId="77777777" w:rsidTr="004C11C6">
        <w:tc>
          <w:tcPr>
            <w:tcW w:w="606" w:type="dxa"/>
          </w:tcPr>
          <w:p w14:paraId="1E76AB1E" w14:textId="77777777" w:rsidR="002C59EC" w:rsidRPr="006E229B" w:rsidRDefault="002C59EC" w:rsidP="004C11C6">
            <w:pPr>
              <w:jc w:val="right"/>
              <w:rPr>
                <w:rFonts w:ascii="Book Antiqua" w:hAnsi="Book Antiqua"/>
                <w:i/>
                <w:iCs/>
                <w:noProof/>
                <w:color w:val="002060"/>
              </w:rPr>
            </w:pPr>
          </w:p>
        </w:tc>
        <w:tc>
          <w:tcPr>
            <w:tcW w:w="670" w:type="dxa"/>
          </w:tcPr>
          <w:p w14:paraId="498F4F20" w14:textId="77777777" w:rsidR="002C59EC" w:rsidRPr="006E229B" w:rsidRDefault="002C59EC" w:rsidP="004C11C6">
            <w:pPr>
              <w:jc w:val="center"/>
              <w:rPr>
                <w:rFonts w:ascii="Book Antiqua" w:hAnsi="Book Antiqua"/>
                <w:i/>
                <w:iCs/>
                <w:noProof/>
                <w:color w:val="002060"/>
              </w:rPr>
            </w:pPr>
          </w:p>
        </w:tc>
        <w:tc>
          <w:tcPr>
            <w:tcW w:w="6548" w:type="dxa"/>
          </w:tcPr>
          <w:p w14:paraId="19DB656E" w14:textId="77777777" w:rsidR="002C59EC" w:rsidRPr="006E229B" w:rsidRDefault="002C59EC" w:rsidP="004C11C6">
            <w:pPr>
              <w:rPr>
                <w:rFonts w:ascii="Book Antiqua" w:hAnsi="Book Antiqua"/>
                <w:i/>
                <w:iCs/>
                <w:color w:val="002060"/>
              </w:rPr>
            </w:pPr>
          </w:p>
        </w:tc>
      </w:tr>
      <w:tr w:rsidR="002C59EC" w:rsidRPr="006E229B" w14:paraId="276455EF" w14:textId="77777777" w:rsidTr="004C11C6">
        <w:tc>
          <w:tcPr>
            <w:tcW w:w="606" w:type="dxa"/>
          </w:tcPr>
          <w:p w14:paraId="6CBB6C6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E99FDBE" wp14:editId="54A8533D">
                  <wp:extent cx="247650" cy="247650"/>
                  <wp:effectExtent l="0" t="0" r="0" b="0"/>
                  <wp:docPr id="14" name="صورة 14"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D3A2100" w14:textId="77777777" w:rsidR="002C59EC" w:rsidRPr="006E229B" w:rsidRDefault="002C59EC" w:rsidP="004C11C6">
            <w:pPr>
              <w:jc w:val="center"/>
              <w:rPr>
                <w:rFonts w:ascii="Book Antiqua" w:hAnsi="Book Antiqua"/>
                <w:i/>
                <w:iCs/>
                <w:color w:val="002060"/>
                <w:lang w:bidi="ar-SY"/>
              </w:rPr>
            </w:pPr>
            <w:hyperlink r:id="rId85" w:history="1">
              <w:r w:rsidRPr="006E229B">
                <w:rPr>
                  <w:rStyle w:val="Hyperlink"/>
                  <w:rFonts w:ascii="Book Antiqua" w:hAnsi="Book Antiqua"/>
                  <w:i/>
                  <w:iCs/>
                  <w:noProof/>
                  <w:color w:val="002060"/>
                </w:rPr>
                <w:t>DOI</w:t>
              </w:r>
            </w:hyperlink>
          </w:p>
        </w:tc>
        <w:tc>
          <w:tcPr>
            <w:tcW w:w="6548" w:type="dxa"/>
          </w:tcPr>
          <w:p w14:paraId="6A10F3C2" w14:textId="77777777" w:rsidR="002C59EC" w:rsidRPr="006E229B" w:rsidRDefault="002C59EC" w:rsidP="004C11C6">
            <w:pPr>
              <w:rPr>
                <w:rFonts w:ascii="Book Antiqua" w:hAnsi="Book Antiqua"/>
                <w:i/>
                <w:iCs/>
                <w:color w:val="002060"/>
                <w:lang w:bidi="ar-SY"/>
              </w:rPr>
            </w:pPr>
            <w:hyperlink r:id="rId86" w:history="1">
              <w:r w:rsidRPr="006E229B">
                <w:rPr>
                  <w:rStyle w:val="Hyperlink"/>
                  <w:rFonts w:ascii="Book Antiqua" w:hAnsi="Book Antiqua"/>
                  <w:i/>
                  <w:iCs/>
                  <w:color w:val="002060"/>
                  <w:lang w:bidi="ar-SY"/>
                </w:rPr>
                <w:t>The Sensory Receptors</w:t>
              </w:r>
            </w:hyperlink>
          </w:p>
        </w:tc>
      </w:tr>
      <w:tr w:rsidR="002C59EC" w:rsidRPr="006E229B" w14:paraId="3AAC774E" w14:textId="77777777" w:rsidTr="004C11C6">
        <w:tc>
          <w:tcPr>
            <w:tcW w:w="606" w:type="dxa"/>
          </w:tcPr>
          <w:p w14:paraId="4F418059" w14:textId="77777777" w:rsidR="002C59EC" w:rsidRPr="006E229B" w:rsidRDefault="002C59EC" w:rsidP="004C11C6">
            <w:pPr>
              <w:jc w:val="right"/>
              <w:rPr>
                <w:rFonts w:ascii="Book Antiqua" w:hAnsi="Book Antiqua"/>
                <w:i/>
                <w:iCs/>
                <w:noProof/>
                <w:color w:val="002060"/>
              </w:rPr>
            </w:pPr>
          </w:p>
        </w:tc>
        <w:tc>
          <w:tcPr>
            <w:tcW w:w="670" w:type="dxa"/>
          </w:tcPr>
          <w:p w14:paraId="1EE5BDF6" w14:textId="77777777" w:rsidR="002C59EC" w:rsidRPr="006E229B" w:rsidRDefault="002C59EC" w:rsidP="004C11C6">
            <w:pPr>
              <w:jc w:val="center"/>
              <w:rPr>
                <w:rFonts w:ascii="Book Antiqua" w:hAnsi="Book Antiqua"/>
                <w:i/>
                <w:iCs/>
                <w:noProof/>
                <w:color w:val="002060"/>
              </w:rPr>
            </w:pPr>
          </w:p>
        </w:tc>
        <w:tc>
          <w:tcPr>
            <w:tcW w:w="6548" w:type="dxa"/>
          </w:tcPr>
          <w:p w14:paraId="6EB541DC" w14:textId="77777777" w:rsidR="002C59EC" w:rsidRPr="006E229B" w:rsidRDefault="002C59EC" w:rsidP="004C11C6">
            <w:pPr>
              <w:rPr>
                <w:rFonts w:ascii="Book Antiqua" w:hAnsi="Book Antiqua"/>
                <w:i/>
                <w:iCs/>
                <w:color w:val="002060"/>
              </w:rPr>
            </w:pPr>
          </w:p>
        </w:tc>
      </w:tr>
      <w:tr w:rsidR="002C59EC" w:rsidRPr="006E229B" w14:paraId="6077692A" w14:textId="77777777" w:rsidTr="004C11C6">
        <w:tc>
          <w:tcPr>
            <w:tcW w:w="606" w:type="dxa"/>
          </w:tcPr>
          <w:p w14:paraId="0569B1D9"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88E369B" wp14:editId="62D1C447">
                  <wp:extent cx="247650" cy="247650"/>
                  <wp:effectExtent l="0" t="0" r="0" b="0"/>
                  <wp:docPr id="61" name="صورة 61"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2D88263" w14:textId="77777777" w:rsidR="002C59EC" w:rsidRPr="006E229B" w:rsidRDefault="002C59EC" w:rsidP="004C11C6">
            <w:pPr>
              <w:jc w:val="center"/>
              <w:rPr>
                <w:rFonts w:ascii="Book Antiqua" w:hAnsi="Book Antiqua"/>
                <w:i/>
                <w:iCs/>
                <w:color w:val="002060"/>
              </w:rPr>
            </w:pPr>
            <w:hyperlink r:id="rId88" w:history="1">
              <w:r w:rsidRPr="006E229B">
                <w:rPr>
                  <w:rStyle w:val="Hyperlink"/>
                  <w:rFonts w:ascii="Book Antiqua" w:hAnsi="Book Antiqua"/>
                  <w:i/>
                  <w:iCs/>
                  <w:color w:val="002060"/>
                </w:rPr>
                <w:t>DOI</w:t>
              </w:r>
            </w:hyperlink>
          </w:p>
        </w:tc>
        <w:tc>
          <w:tcPr>
            <w:tcW w:w="6548" w:type="dxa"/>
          </w:tcPr>
          <w:p w14:paraId="070EDE6B" w14:textId="77777777" w:rsidR="002C59EC" w:rsidRPr="006E229B" w:rsidRDefault="002C59EC" w:rsidP="004C11C6">
            <w:pPr>
              <w:rPr>
                <w:rFonts w:ascii="Book Antiqua" w:hAnsi="Book Antiqua"/>
                <w:i/>
                <w:iCs/>
                <w:color w:val="002060"/>
              </w:rPr>
            </w:pPr>
            <w:hyperlink r:id="rId89" w:history="1">
              <w:r w:rsidRPr="006E229B">
                <w:rPr>
                  <w:rStyle w:val="Hyperlink"/>
                  <w:rFonts w:ascii="Book Antiqua" w:hAnsi="Book Antiqua"/>
                  <w:i/>
                  <w:iCs/>
                  <w:color w:val="002060"/>
                </w:rPr>
                <w:t>Electroneurography vs. Neural Reality: Hidden Fallacies in Nerve Conduction Studies</w:t>
              </w:r>
            </w:hyperlink>
          </w:p>
        </w:tc>
      </w:tr>
      <w:tr w:rsidR="002C59EC" w:rsidRPr="006E229B" w14:paraId="1529F6F1" w14:textId="77777777" w:rsidTr="004C11C6">
        <w:tc>
          <w:tcPr>
            <w:tcW w:w="606" w:type="dxa"/>
          </w:tcPr>
          <w:p w14:paraId="600A563C" w14:textId="77777777" w:rsidR="002C59EC" w:rsidRPr="006E229B" w:rsidRDefault="002C59EC" w:rsidP="004C11C6">
            <w:pPr>
              <w:jc w:val="right"/>
              <w:rPr>
                <w:rFonts w:ascii="Book Antiqua" w:hAnsi="Book Antiqua"/>
                <w:i/>
                <w:iCs/>
                <w:noProof/>
                <w:color w:val="002060"/>
              </w:rPr>
            </w:pPr>
          </w:p>
        </w:tc>
        <w:tc>
          <w:tcPr>
            <w:tcW w:w="670" w:type="dxa"/>
          </w:tcPr>
          <w:p w14:paraId="079B1DCF" w14:textId="77777777" w:rsidR="002C59EC" w:rsidRPr="006E229B" w:rsidRDefault="002C59EC" w:rsidP="004C11C6">
            <w:pPr>
              <w:jc w:val="center"/>
              <w:rPr>
                <w:rFonts w:ascii="Book Antiqua" w:hAnsi="Book Antiqua"/>
                <w:i/>
                <w:iCs/>
                <w:noProof/>
                <w:color w:val="002060"/>
              </w:rPr>
            </w:pPr>
          </w:p>
        </w:tc>
        <w:tc>
          <w:tcPr>
            <w:tcW w:w="6548" w:type="dxa"/>
          </w:tcPr>
          <w:p w14:paraId="64D331CA" w14:textId="77777777" w:rsidR="002C59EC" w:rsidRPr="006E229B" w:rsidRDefault="002C59EC" w:rsidP="004C11C6">
            <w:pPr>
              <w:rPr>
                <w:rFonts w:ascii="Book Antiqua" w:hAnsi="Book Antiqua"/>
                <w:i/>
                <w:iCs/>
                <w:color w:val="002060"/>
              </w:rPr>
            </w:pPr>
          </w:p>
        </w:tc>
      </w:tr>
      <w:tr w:rsidR="002C59EC" w:rsidRPr="006E229B" w14:paraId="751165FF" w14:textId="77777777" w:rsidTr="004C11C6">
        <w:tc>
          <w:tcPr>
            <w:tcW w:w="606" w:type="dxa"/>
          </w:tcPr>
          <w:p w14:paraId="05F325E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463CE2F" wp14:editId="23E99441">
                  <wp:extent cx="247650" cy="247650"/>
                  <wp:effectExtent l="0" t="0" r="0" b="0"/>
                  <wp:docPr id="50" name="صورة 50"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C0140FE" w14:textId="77777777" w:rsidR="002C59EC" w:rsidRPr="006E229B" w:rsidRDefault="002C59EC" w:rsidP="004C11C6">
            <w:pPr>
              <w:jc w:val="center"/>
              <w:rPr>
                <w:rFonts w:ascii="Book Antiqua" w:hAnsi="Book Antiqua"/>
                <w:i/>
                <w:iCs/>
                <w:noProof/>
                <w:color w:val="002060"/>
              </w:rPr>
            </w:pPr>
            <w:hyperlink r:id="rId91" w:history="1">
              <w:r w:rsidRPr="006E229B">
                <w:rPr>
                  <w:rStyle w:val="Hyperlink"/>
                  <w:rFonts w:ascii="Book Antiqua" w:hAnsi="Book Antiqua"/>
                  <w:i/>
                  <w:iCs/>
                  <w:noProof/>
                  <w:color w:val="002060"/>
                </w:rPr>
                <w:t>DOI</w:t>
              </w:r>
            </w:hyperlink>
          </w:p>
        </w:tc>
        <w:tc>
          <w:tcPr>
            <w:tcW w:w="6548" w:type="dxa"/>
          </w:tcPr>
          <w:p w14:paraId="37272DB6" w14:textId="77777777" w:rsidR="002C59EC" w:rsidRPr="006E229B" w:rsidRDefault="002C59EC" w:rsidP="004C11C6">
            <w:pPr>
              <w:rPr>
                <w:rFonts w:ascii="Book Antiqua" w:hAnsi="Book Antiqua"/>
                <w:i/>
                <w:iCs/>
                <w:color w:val="002060"/>
                <w:u w:val="single"/>
              </w:rPr>
            </w:pPr>
            <w:hyperlink r:id="rId92" w:history="1">
              <w:r w:rsidRPr="006E229B">
                <w:rPr>
                  <w:rStyle w:val="Hyperlink"/>
                  <w:rFonts w:ascii="Book Antiqua" w:hAnsi="Book Antiqua"/>
                  <w:i/>
                  <w:iCs/>
                  <w:color w:val="002060"/>
                </w:rPr>
                <w:t>Piriformis Muscle Injection: Personal Approach</w:t>
              </w:r>
            </w:hyperlink>
          </w:p>
        </w:tc>
      </w:tr>
      <w:tr w:rsidR="002C59EC" w:rsidRPr="006E229B" w14:paraId="2DB43341" w14:textId="77777777" w:rsidTr="004C11C6">
        <w:tc>
          <w:tcPr>
            <w:tcW w:w="606" w:type="dxa"/>
          </w:tcPr>
          <w:p w14:paraId="3782E165" w14:textId="77777777" w:rsidR="002C59EC" w:rsidRPr="006E229B" w:rsidRDefault="002C59EC" w:rsidP="004C11C6">
            <w:pPr>
              <w:jc w:val="right"/>
              <w:rPr>
                <w:rFonts w:ascii="Book Antiqua" w:hAnsi="Book Antiqua"/>
                <w:i/>
                <w:iCs/>
                <w:noProof/>
                <w:color w:val="002060"/>
              </w:rPr>
            </w:pPr>
          </w:p>
        </w:tc>
        <w:tc>
          <w:tcPr>
            <w:tcW w:w="670" w:type="dxa"/>
          </w:tcPr>
          <w:p w14:paraId="330DBFFA" w14:textId="77777777" w:rsidR="002C59EC" w:rsidRPr="006E229B" w:rsidRDefault="002C59EC" w:rsidP="004C11C6">
            <w:pPr>
              <w:jc w:val="center"/>
              <w:rPr>
                <w:rFonts w:ascii="Book Antiqua" w:hAnsi="Book Antiqua"/>
                <w:i/>
                <w:iCs/>
                <w:noProof/>
                <w:color w:val="002060"/>
              </w:rPr>
            </w:pPr>
          </w:p>
        </w:tc>
        <w:tc>
          <w:tcPr>
            <w:tcW w:w="6548" w:type="dxa"/>
          </w:tcPr>
          <w:p w14:paraId="318A9CF5" w14:textId="77777777" w:rsidR="002C59EC" w:rsidRPr="006E229B" w:rsidRDefault="002C59EC" w:rsidP="004C11C6">
            <w:pPr>
              <w:rPr>
                <w:rFonts w:ascii="Book Antiqua" w:hAnsi="Book Antiqua"/>
                <w:i/>
                <w:iCs/>
                <w:color w:val="002060"/>
              </w:rPr>
            </w:pPr>
          </w:p>
        </w:tc>
      </w:tr>
      <w:tr w:rsidR="002C59EC" w:rsidRPr="006E229B" w14:paraId="6B8C13AE" w14:textId="77777777" w:rsidTr="004C11C6">
        <w:tc>
          <w:tcPr>
            <w:tcW w:w="606" w:type="dxa"/>
          </w:tcPr>
          <w:p w14:paraId="751F0CB1"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2E93769" wp14:editId="57FFA104">
                  <wp:extent cx="247650" cy="247650"/>
                  <wp:effectExtent l="0" t="0" r="0" b="0"/>
                  <wp:docPr id="60" name="صورة 60"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336D876" w14:textId="77777777" w:rsidR="002C59EC" w:rsidRPr="006E229B" w:rsidRDefault="002C59EC" w:rsidP="004C11C6">
            <w:pPr>
              <w:jc w:val="center"/>
              <w:rPr>
                <w:rFonts w:ascii="Book Antiqua" w:hAnsi="Book Antiqua"/>
                <w:i/>
                <w:iCs/>
                <w:color w:val="002060"/>
              </w:rPr>
            </w:pPr>
            <w:hyperlink r:id="rId94" w:history="1">
              <w:r w:rsidRPr="006E229B">
                <w:rPr>
                  <w:rStyle w:val="Hyperlink"/>
                  <w:rFonts w:ascii="Book Antiqua" w:hAnsi="Book Antiqua"/>
                  <w:i/>
                  <w:iCs/>
                  <w:color w:val="002060"/>
                </w:rPr>
                <w:t>DOI</w:t>
              </w:r>
            </w:hyperlink>
          </w:p>
        </w:tc>
        <w:tc>
          <w:tcPr>
            <w:tcW w:w="6548" w:type="dxa"/>
          </w:tcPr>
          <w:p w14:paraId="2A1B11F1" w14:textId="77777777" w:rsidR="002C59EC" w:rsidRPr="006E229B" w:rsidRDefault="002C59EC" w:rsidP="004C11C6">
            <w:pPr>
              <w:rPr>
                <w:rFonts w:ascii="Book Antiqua" w:hAnsi="Book Antiqua"/>
                <w:i/>
                <w:iCs/>
                <w:color w:val="002060"/>
                <w:lang w:bidi="ar-SY"/>
              </w:rPr>
            </w:pPr>
            <w:hyperlink r:id="rId95" w:history="1">
              <w:r w:rsidRPr="006E229B">
                <w:rPr>
                  <w:rStyle w:val="Hyperlink"/>
                  <w:rFonts w:ascii="Book Antiqua" w:hAnsi="Book Antiqua"/>
                  <w:i/>
                  <w:iCs/>
                  <w:color w:val="002060"/>
                  <w:lang w:bidi="ar-SY"/>
                </w:rPr>
                <w:t>I</w:t>
              </w:r>
              <w:r w:rsidRPr="006E229B">
                <w:rPr>
                  <w:rStyle w:val="Hyperlink"/>
                  <w:rFonts w:ascii="Book Antiqua" w:hAnsi="Book Antiqua"/>
                  <w:i/>
                  <w:iCs/>
                  <w:color w:val="002060"/>
                </w:rPr>
                <w:t>n</w:t>
              </w:r>
              <w:r w:rsidRPr="006E229B">
                <w:rPr>
                  <w:rStyle w:val="Hyperlink"/>
                  <w:rFonts w:ascii="Book Antiqua" w:hAnsi="Book Antiqua"/>
                  <w:i/>
                  <w:iCs/>
                  <w:color w:val="002060"/>
                  <w:lang w:bidi="ar-SY"/>
                </w:rPr>
                <w:t xml:space="preserve"> Philosophy of Nerves: Pain First!</w:t>
              </w:r>
            </w:hyperlink>
          </w:p>
        </w:tc>
      </w:tr>
      <w:tr w:rsidR="002C59EC" w:rsidRPr="006E229B" w14:paraId="5949878A" w14:textId="77777777" w:rsidTr="004C11C6">
        <w:tc>
          <w:tcPr>
            <w:tcW w:w="606" w:type="dxa"/>
          </w:tcPr>
          <w:p w14:paraId="77DBDED6"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4D1098C" wp14:editId="6267F355">
                  <wp:extent cx="247650" cy="247650"/>
                  <wp:effectExtent l="0" t="0" r="0" b="0"/>
                  <wp:docPr id="66" name="صورة 66"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900B5D9" w14:textId="77777777" w:rsidR="002C59EC" w:rsidRPr="006E229B" w:rsidRDefault="002C59EC" w:rsidP="004C11C6">
            <w:pPr>
              <w:jc w:val="center"/>
              <w:rPr>
                <w:rFonts w:ascii="Book Antiqua" w:hAnsi="Book Antiqua"/>
                <w:i/>
                <w:iCs/>
                <w:color w:val="002060"/>
              </w:rPr>
            </w:pPr>
            <w:hyperlink r:id="rId97" w:history="1">
              <w:r w:rsidRPr="006E229B">
                <w:rPr>
                  <w:rStyle w:val="Hyperlink"/>
                  <w:rFonts w:ascii="Book Antiqua" w:hAnsi="Book Antiqua"/>
                  <w:i/>
                  <w:iCs/>
                  <w:color w:val="002060"/>
                </w:rPr>
                <w:t>DOI</w:t>
              </w:r>
            </w:hyperlink>
          </w:p>
        </w:tc>
        <w:tc>
          <w:tcPr>
            <w:tcW w:w="6548" w:type="dxa"/>
          </w:tcPr>
          <w:p w14:paraId="3B4D1448" w14:textId="77777777" w:rsidR="002C59EC" w:rsidRPr="006E229B" w:rsidRDefault="002C59EC" w:rsidP="004C11C6">
            <w:pPr>
              <w:rPr>
                <w:rFonts w:ascii="Book Antiqua" w:hAnsi="Book Antiqua"/>
                <w:i/>
                <w:iCs/>
                <w:color w:val="002060"/>
              </w:rPr>
            </w:pPr>
            <w:hyperlink r:id="rId98" w:history="1">
              <w:r w:rsidRPr="006E229B">
                <w:rPr>
                  <w:rStyle w:val="Hyperlink"/>
                  <w:rFonts w:ascii="Book Antiqua" w:hAnsi="Book Antiqua"/>
                  <w:i/>
                  <w:iCs/>
                  <w:color w:val="002060"/>
                </w:rPr>
                <w:t>In Neurodoctrines: Form is Necessity!</w:t>
              </w:r>
            </w:hyperlink>
          </w:p>
          <w:p w14:paraId="170FEED1" w14:textId="77777777" w:rsidR="002C59EC" w:rsidRPr="006E229B" w:rsidRDefault="002C59EC" w:rsidP="004C11C6">
            <w:pPr>
              <w:rPr>
                <w:rFonts w:ascii="Book Antiqua" w:hAnsi="Book Antiqua"/>
                <w:i/>
                <w:iCs/>
                <w:color w:val="002060"/>
                <w:lang w:bidi="ar-SY"/>
              </w:rPr>
            </w:pPr>
          </w:p>
        </w:tc>
      </w:tr>
      <w:tr w:rsidR="002C59EC" w:rsidRPr="006E229B" w14:paraId="1023A870" w14:textId="77777777" w:rsidTr="004C11C6">
        <w:tc>
          <w:tcPr>
            <w:tcW w:w="606" w:type="dxa"/>
          </w:tcPr>
          <w:p w14:paraId="74E19B23"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8EEFBEA" wp14:editId="13431966">
                  <wp:extent cx="247650" cy="247650"/>
                  <wp:effectExtent l="0" t="0" r="0" b="0"/>
                  <wp:docPr id="25"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E097E09" w14:textId="77777777" w:rsidR="002C59EC" w:rsidRPr="006E229B" w:rsidRDefault="002C59EC" w:rsidP="004C11C6">
            <w:pPr>
              <w:jc w:val="center"/>
              <w:rPr>
                <w:rFonts w:ascii="Book Antiqua" w:hAnsi="Book Antiqua"/>
                <w:i/>
                <w:iCs/>
                <w:noProof/>
                <w:color w:val="002060"/>
              </w:rPr>
            </w:pPr>
            <w:hyperlink r:id="rId100" w:history="1">
              <w:r w:rsidRPr="006E229B">
                <w:rPr>
                  <w:rStyle w:val="Hyperlink"/>
                  <w:rFonts w:ascii="Book Antiqua" w:hAnsi="Book Antiqua"/>
                  <w:i/>
                  <w:iCs/>
                  <w:noProof/>
                  <w:color w:val="002060"/>
                </w:rPr>
                <w:t>DOI</w:t>
              </w:r>
            </w:hyperlink>
          </w:p>
        </w:tc>
        <w:tc>
          <w:tcPr>
            <w:tcW w:w="6548" w:type="dxa"/>
          </w:tcPr>
          <w:p w14:paraId="1D34DD8A" w14:textId="77777777" w:rsidR="002C59EC" w:rsidRPr="006E229B" w:rsidRDefault="002C59EC" w:rsidP="004C11C6">
            <w:pPr>
              <w:rPr>
                <w:rFonts w:ascii="Book Antiqua" w:hAnsi="Book Antiqua"/>
                <w:i/>
                <w:iCs/>
                <w:color w:val="002060"/>
              </w:rPr>
            </w:pPr>
            <w:hyperlink r:id="rId101" w:history="1">
              <w:r w:rsidRPr="006E229B">
                <w:rPr>
                  <w:rStyle w:val="Hyperlink"/>
                  <w:rFonts w:ascii="Book Antiqua" w:hAnsi="Book Antiqua"/>
                  <w:i/>
                  <w:iCs/>
                  <w:color w:val="002060"/>
                </w:rPr>
                <w:t>Pronator Teres Syndrome, Struthers-Like Ligament</w:t>
              </w:r>
            </w:hyperlink>
          </w:p>
        </w:tc>
      </w:tr>
      <w:tr w:rsidR="002C59EC" w:rsidRPr="006E229B" w14:paraId="285EF65C" w14:textId="77777777" w:rsidTr="004C11C6">
        <w:tc>
          <w:tcPr>
            <w:tcW w:w="606" w:type="dxa"/>
          </w:tcPr>
          <w:p w14:paraId="43019818"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0322C48" wp14:editId="6FD991E8">
                  <wp:extent cx="247650" cy="247650"/>
                  <wp:effectExtent l="0" t="0" r="0" b="0"/>
                  <wp:docPr id="38" name="صورة 38"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F34AE88" w14:textId="77777777" w:rsidR="002C59EC" w:rsidRPr="006E229B" w:rsidRDefault="002C59EC" w:rsidP="004C11C6">
            <w:pPr>
              <w:jc w:val="center"/>
              <w:rPr>
                <w:rFonts w:ascii="Book Antiqua" w:hAnsi="Book Antiqua"/>
                <w:i/>
                <w:iCs/>
                <w:noProof/>
                <w:color w:val="002060"/>
              </w:rPr>
            </w:pPr>
            <w:hyperlink r:id="rId103" w:history="1">
              <w:r w:rsidRPr="006E229B">
                <w:rPr>
                  <w:rStyle w:val="Hyperlink"/>
                  <w:rFonts w:ascii="Book Antiqua" w:hAnsi="Book Antiqua"/>
                  <w:i/>
                  <w:iCs/>
                  <w:noProof/>
                  <w:color w:val="002060"/>
                </w:rPr>
                <w:t>DOI</w:t>
              </w:r>
            </w:hyperlink>
          </w:p>
        </w:tc>
        <w:tc>
          <w:tcPr>
            <w:tcW w:w="6548" w:type="dxa"/>
          </w:tcPr>
          <w:p w14:paraId="13185AC5" w14:textId="77777777" w:rsidR="002C59EC" w:rsidRPr="006E229B" w:rsidRDefault="002C59EC" w:rsidP="004C11C6">
            <w:pPr>
              <w:rPr>
                <w:rFonts w:ascii="Book Antiqua" w:hAnsi="Book Antiqua"/>
                <w:i/>
                <w:iCs/>
                <w:color w:val="002060"/>
              </w:rPr>
            </w:pPr>
            <w:hyperlink r:id="rId104" w:history="1">
              <w:r w:rsidRPr="006E229B">
                <w:rPr>
                  <w:rStyle w:val="Hyperlink"/>
                  <w:rFonts w:ascii="Book Antiqua" w:hAnsi="Book Antiqua"/>
                  <w:i/>
                  <w:iCs/>
                  <w:color w:val="002060"/>
                </w:rPr>
                <w:t>Ulnar Nerve, Congenital Bilateral Dislocation</w:t>
              </w:r>
            </w:hyperlink>
          </w:p>
        </w:tc>
      </w:tr>
      <w:tr w:rsidR="002C59EC" w:rsidRPr="006E229B" w14:paraId="1E22A866" w14:textId="77777777" w:rsidTr="004C11C6">
        <w:tc>
          <w:tcPr>
            <w:tcW w:w="606" w:type="dxa"/>
          </w:tcPr>
          <w:p w14:paraId="5E1DE323"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8BF63A0" wp14:editId="315DABCC">
                  <wp:extent cx="247650" cy="247650"/>
                  <wp:effectExtent l="0" t="0" r="0" b="0"/>
                  <wp:docPr id="27" name="صورة 27"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9FAD00"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77BCB96E" w14:textId="77777777" w:rsidR="002C59EC" w:rsidRPr="006E229B" w:rsidRDefault="002C59EC" w:rsidP="004C11C6">
            <w:pPr>
              <w:rPr>
                <w:rFonts w:ascii="Book Antiqua" w:hAnsi="Book Antiqua"/>
                <w:i/>
                <w:iCs/>
                <w:color w:val="002060"/>
              </w:rPr>
            </w:pPr>
            <w:hyperlink r:id="rId106" w:history="1">
              <w:r w:rsidRPr="006E229B">
                <w:rPr>
                  <w:rStyle w:val="Hyperlink"/>
                  <w:rFonts w:ascii="Book Antiqua" w:hAnsi="Book Antiqua"/>
                  <w:i/>
                  <w:iCs/>
                  <w:color w:val="002060"/>
                </w:rPr>
                <w:t>Posterior Interosseous Nerve Syndrome</w:t>
              </w:r>
            </w:hyperlink>
          </w:p>
        </w:tc>
      </w:tr>
      <w:tr w:rsidR="002C59EC" w:rsidRPr="006E229B" w14:paraId="59450A38" w14:textId="77777777" w:rsidTr="004C11C6">
        <w:trPr>
          <w:trHeight w:val="349"/>
        </w:trPr>
        <w:tc>
          <w:tcPr>
            <w:tcW w:w="606" w:type="dxa"/>
          </w:tcPr>
          <w:p w14:paraId="32A31936"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1946D33" wp14:editId="662E314A">
                  <wp:extent cx="247650" cy="247650"/>
                  <wp:effectExtent l="0" t="0" r="0" b="0"/>
                  <wp:docPr id="67" name="صورة 67"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60B0363" w14:textId="77777777" w:rsidR="002C59EC" w:rsidRPr="006E229B" w:rsidRDefault="002C59EC" w:rsidP="004C11C6">
            <w:pPr>
              <w:jc w:val="center"/>
              <w:rPr>
                <w:rFonts w:ascii="Book Antiqua" w:hAnsi="Book Antiqua"/>
                <w:i/>
                <w:iCs/>
                <w:noProof/>
                <w:color w:val="002060"/>
              </w:rPr>
            </w:pPr>
            <w:hyperlink r:id="rId108" w:history="1">
              <w:r w:rsidRPr="006E229B">
                <w:rPr>
                  <w:rStyle w:val="Hyperlink"/>
                  <w:rFonts w:ascii="Book Antiqua" w:hAnsi="Book Antiqua"/>
                  <w:i/>
                  <w:iCs/>
                  <w:noProof/>
                  <w:color w:val="002060"/>
                </w:rPr>
                <w:t>DOI</w:t>
              </w:r>
            </w:hyperlink>
          </w:p>
        </w:tc>
        <w:tc>
          <w:tcPr>
            <w:tcW w:w="6548" w:type="dxa"/>
          </w:tcPr>
          <w:p w14:paraId="5F8DAD7A" w14:textId="77777777" w:rsidR="002C59EC" w:rsidRPr="006E229B" w:rsidRDefault="002C59EC" w:rsidP="004C11C6">
            <w:pPr>
              <w:rPr>
                <w:rFonts w:ascii="Book Antiqua" w:hAnsi="Book Antiqua"/>
                <w:i/>
                <w:iCs/>
                <w:color w:val="002060"/>
              </w:rPr>
            </w:pPr>
            <w:hyperlink r:id="rId109" w:history="1">
              <w:r w:rsidRPr="006E229B">
                <w:rPr>
                  <w:rStyle w:val="Hyperlink"/>
                  <w:rFonts w:ascii="Book Antiqua" w:hAnsi="Book Antiqua"/>
                  <w:i/>
                  <w:iCs/>
                  <w:color w:val="002060"/>
                </w:rPr>
                <w:t>The Multiple Sclerosis: The Causative Relationship Between</w:t>
              </w:r>
              <w:r w:rsidRPr="006E229B">
                <w:rPr>
                  <w:rStyle w:val="Hyperlink"/>
                  <w:rFonts w:ascii="Book Antiqua" w:hAnsi="Book Antiqua"/>
                  <w:i/>
                  <w:iCs/>
                  <w:color w:val="002060"/>
                </w:rPr>
                <w:br/>
                <w:t>The Galvanic Current &amp; Multiple Sclerosis?</w:t>
              </w:r>
            </w:hyperlink>
          </w:p>
        </w:tc>
      </w:tr>
      <w:tr w:rsidR="002C59EC" w:rsidRPr="006E229B" w14:paraId="489BF357" w14:textId="77777777" w:rsidTr="004C11C6">
        <w:trPr>
          <w:trHeight w:val="349"/>
        </w:trPr>
        <w:tc>
          <w:tcPr>
            <w:tcW w:w="606" w:type="dxa"/>
          </w:tcPr>
          <w:p w14:paraId="48A5EB92"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525D627" wp14:editId="679549B7">
                  <wp:extent cx="247650" cy="247650"/>
                  <wp:effectExtent l="0" t="0" r="0" b="0"/>
                  <wp:docPr id="69" name="صورة 69"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04B2917"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7E742427" w14:textId="77777777" w:rsidR="002C59EC" w:rsidRPr="006E229B" w:rsidRDefault="002C59EC" w:rsidP="004C11C6">
            <w:pPr>
              <w:rPr>
                <w:rFonts w:ascii="Book Antiqua" w:hAnsi="Book Antiqua"/>
                <w:i/>
                <w:iCs/>
                <w:color w:val="002060"/>
                <w:lang w:bidi="ar-SY"/>
              </w:rPr>
            </w:pPr>
            <w:hyperlink r:id="rId111" w:history="1">
              <w:r w:rsidRPr="006E229B">
                <w:rPr>
                  <w:rStyle w:val="Hyperlink"/>
                  <w:rFonts w:ascii="Book Antiqua" w:hAnsi="Book Antiqua"/>
                  <w:i/>
                  <w:iCs/>
                  <w:color w:val="002060"/>
                </w:rPr>
                <w:t>Cauda Equina Injury, New Surgical Approach</w:t>
              </w:r>
            </w:hyperlink>
          </w:p>
        </w:tc>
      </w:tr>
      <w:tr w:rsidR="002C59EC" w:rsidRPr="006E229B" w14:paraId="2F88BE93" w14:textId="77777777" w:rsidTr="004C11C6">
        <w:trPr>
          <w:trHeight w:val="349"/>
        </w:trPr>
        <w:tc>
          <w:tcPr>
            <w:tcW w:w="606" w:type="dxa"/>
          </w:tcPr>
          <w:p w14:paraId="21D31E29"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6539F07B" wp14:editId="7ACB9A50">
                  <wp:extent cx="247650" cy="247650"/>
                  <wp:effectExtent l="0" t="0" r="0" b="0"/>
                  <wp:docPr id="71" name="صورة 71"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38BE4C" w14:textId="77777777" w:rsidR="002C59EC" w:rsidRPr="006E229B" w:rsidRDefault="002C59EC" w:rsidP="004C11C6">
            <w:pPr>
              <w:jc w:val="center"/>
              <w:rPr>
                <w:rFonts w:ascii="Book Antiqua" w:hAnsi="Book Antiqua"/>
                <w:i/>
                <w:iCs/>
                <w:noProof/>
                <w:color w:val="002060"/>
              </w:rPr>
            </w:pPr>
            <w:hyperlink r:id="rId113" w:history="1">
              <w:r w:rsidRPr="006E229B">
                <w:rPr>
                  <w:rStyle w:val="Hyperlink"/>
                  <w:rFonts w:ascii="Book Antiqua" w:hAnsi="Book Antiqua"/>
                  <w:i/>
                  <w:iCs/>
                  <w:noProof/>
                  <w:color w:val="002060"/>
                </w:rPr>
                <w:t>DOI</w:t>
              </w:r>
            </w:hyperlink>
          </w:p>
        </w:tc>
        <w:tc>
          <w:tcPr>
            <w:tcW w:w="6548" w:type="dxa"/>
          </w:tcPr>
          <w:p w14:paraId="0AE93451" w14:textId="77777777" w:rsidR="002C59EC" w:rsidRPr="006E229B" w:rsidRDefault="002C59EC" w:rsidP="004C11C6">
            <w:pPr>
              <w:rPr>
                <w:rFonts w:ascii="Book Antiqua" w:hAnsi="Book Antiqua"/>
                <w:i/>
                <w:iCs/>
                <w:color w:val="002060"/>
                <w:lang w:bidi="ar-SY"/>
              </w:rPr>
            </w:pPr>
            <w:hyperlink r:id="rId114" w:history="1">
              <w:r w:rsidRPr="006E229B">
                <w:rPr>
                  <w:rStyle w:val="Hyperlink"/>
                  <w:rFonts w:ascii="Book Antiqua" w:hAnsi="Book Antiqua"/>
                  <w:i/>
                  <w:iCs/>
                  <w:color w:val="002060"/>
                  <w:lang w:bidi="ar-SY"/>
                </w:rPr>
                <w:t>Carpal Tunnel Syndrome Ends Its Adherence: Complete Median Nerve Transection</w:t>
              </w:r>
            </w:hyperlink>
          </w:p>
        </w:tc>
      </w:tr>
      <w:tr w:rsidR="002C59EC" w:rsidRPr="006E229B" w14:paraId="2F510F5F" w14:textId="77777777" w:rsidTr="004C11C6">
        <w:trPr>
          <w:trHeight w:val="349"/>
        </w:trPr>
        <w:tc>
          <w:tcPr>
            <w:tcW w:w="606" w:type="dxa"/>
          </w:tcPr>
          <w:p w14:paraId="2C03DB41"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6FEBE406" wp14:editId="4797A8D9">
                  <wp:extent cx="247650" cy="247650"/>
                  <wp:effectExtent l="0" t="0" r="0" b="0"/>
                  <wp:docPr id="74" name="صورة 74"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AFF1BE4" w14:textId="77777777" w:rsidR="002C59EC" w:rsidRPr="006E229B" w:rsidRDefault="002C59EC" w:rsidP="004C11C6">
            <w:pPr>
              <w:jc w:val="center"/>
              <w:rPr>
                <w:rFonts w:ascii="Book Antiqua" w:hAnsi="Book Antiqua"/>
                <w:i/>
                <w:iCs/>
                <w:noProof/>
                <w:color w:val="002060"/>
              </w:rPr>
            </w:pPr>
            <w:hyperlink r:id="rId116" w:history="1">
              <w:r w:rsidRPr="006E229B">
                <w:rPr>
                  <w:rStyle w:val="Hyperlink"/>
                  <w:rFonts w:ascii="Book Antiqua" w:hAnsi="Book Antiqua"/>
                  <w:i/>
                  <w:iCs/>
                  <w:noProof/>
                  <w:color w:val="002060"/>
                </w:rPr>
                <w:t>DOI</w:t>
              </w:r>
            </w:hyperlink>
          </w:p>
        </w:tc>
        <w:tc>
          <w:tcPr>
            <w:tcW w:w="6548" w:type="dxa"/>
          </w:tcPr>
          <w:p w14:paraId="17DDB40D" w14:textId="77777777" w:rsidR="002C59EC" w:rsidRPr="006E229B" w:rsidRDefault="002C59EC" w:rsidP="004C11C6">
            <w:pPr>
              <w:rPr>
                <w:rFonts w:ascii="Book Antiqua" w:hAnsi="Book Antiqua"/>
                <w:i/>
                <w:iCs/>
                <w:color w:val="002060"/>
                <w:lang w:bidi="ar-SY"/>
              </w:rPr>
            </w:pPr>
            <w:hyperlink r:id="rId117" w:history="1">
              <w:r w:rsidRPr="006E229B">
                <w:rPr>
                  <w:rStyle w:val="Hyperlink"/>
                  <w:rFonts w:ascii="Book Antiqua" w:hAnsi="Book Antiqua"/>
                  <w:i/>
                  <w:iCs/>
                  <w:color w:val="002060"/>
                  <w:lang w:bidi="ar-SY"/>
                </w:rPr>
                <w:t>Biceps Femoris' Long Head Syndrome (BFLHS)</w:t>
              </w:r>
            </w:hyperlink>
          </w:p>
        </w:tc>
      </w:tr>
      <w:tr w:rsidR="002C59EC" w:rsidRPr="006E229B" w14:paraId="4DD233CB" w14:textId="77777777" w:rsidTr="004C11C6">
        <w:tc>
          <w:tcPr>
            <w:tcW w:w="606" w:type="dxa"/>
          </w:tcPr>
          <w:p w14:paraId="53C76F46" w14:textId="77777777" w:rsidR="002C59EC" w:rsidRPr="006E229B" w:rsidRDefault="002C59EC" w:rsidP="004C11C6">
            <w:pPr>
              <w:rPr>
                <w:rFonts w:ascii="Book Antiqua" w:hAnsi="Book Antiqua"/>
                <w:i/>
                <w:iCs/>
                <w:noProof/>
                <w:color w:val="002060"/>
              </w:rPr>
            </w:pPr>
          </w:p>
        </w:tc>
        <w:tc>
          <w:tcPr>
            <w:tcW w:w="670" w:type="dxa"/>
          </w:tcPr>
          <w:p w14:paraId="2504C060" w14:textId="77777777" w:rsidR="002C59EC" w:rsidRPr="006E229B" w:rsidRDefault="002C59EC" w:rsidP="004C11C6">
            <w:pPr>
              <w:jc w:val="center"/>
              <w:rPr>
                <w:rFonts w:ascii="Book Antiqua" w:hAnsi="Book Antiqua"/>
                <w:i/>
                <w:iCs/>
                <w:noProof/>
                <w:color w:val="002060"/>
              </w:rPr>
            </w:pPr>
          </w:p>
        </w:tc>
        <w:tc>
          <w:tcPr>
            <w:tcW w:w="6548" w:type="dxa"/>
          </w:tcPr>
          <w:p w14:paraId="4254E496" w14:textId="77777777" w:rsidR="002C59EC" w:rsidRPr="006E229B" w:rsidRDefault="002C59EC" w:rsidP="004C11C6">
            <w:pPr>
              <w:rPr>
                <w:rFonts w:ascii="Book Antiqua" w:hAnsi="Book Antiqua"/>
                <w:i/>
                <w:iCs/>
                <w:color w:val="002060"/>
              </w:rPr>
            </w:pPr>
          </w:p>
        </w:tc>
      </w:tr>
      <w:tr w:rsidR="002C59EC" w:rsidRPr="006E229B" w14:paraId="5A62268C" w14:textId="77777777" w:rsidTr="004C11C6">
        <w:trPr>
          <w:trHeight w:val="349"/>
        </w:trPr>
        <w:tc>
          <w:tcPr>
            <w:tcW w:w="606" w:type="dxa"/>
          </w:tcPr>
          <w:p w14:paraId="1419E2C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035719D" wp14:editId="3D545346">
                  <wp:extent cx="247650" cy="247650"/>
                  <wp:effectExtent l="0" t="0" r="0" b="0"/>
                  <wp:docPr id="757991219" name="صورة 2"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01D41E2" w14:textId="77777777" w:rsidR="002C59EC" w:rsidRPr="006E229B" w:rsidRDefault="002C59EC" w:rsidP="004C11C6">
            <w:pPr>
              <w:jc w:val="center"/>
              <w:rPr>
                <w:rFonts w:ascii="Book Antiqua" w:hAnsi="Book Antiqua"/>
                <w:i/>
                <w:iCs/>
                <w:noProof/>
                <w:color w:val="002060"/>
              </w:rPr>
            </w:pPr>
            <w:hyperlink r:id="rId119" w:history="1">
              <w:r w:rsidRPr="006E229B">
                <w:rPr>
                  <w:rStyle w:val="Hyperlink"/>
                  <w:rFonts w:ascii="Book Antiqua" w:hAnsi="Book Antiqua"/>
                  <w:i/>
                  <w:iCs/>
                  <w:color w:val="002060"/>
                </w:rPr>
                <w:t>DOI</w:t>
              </w:r>
            </w:hyperlink>
          </w:p>
        </w:tc>
        <w:tc>
          <w:tcPr>
            <w:tcW w:w="6548" w:type="dxa"/>
          </w:tcPr>
          <w:p w14:paraId="3D755C49" w14:textId="77777777" w:rsidR="002C59EC" w:rsidRPr="006E229B" w:rsidRDefault="002C59EC" w:rsidP="004C11C6">
            <w:pPr>
              <w:rPr>
                <w:rFonts w:ascii="Book Antiqua" w:hAnsi="Book Antiqua"/>
                <w:i/>
                <w:iCs/>
                <w:color w:val="002060"/>
              </w:rPr>
            </w:pPr>
            <w:hyperlink r:id="rId120" w:history="1">
              <w:r w:rsidRPr="006E229B">
                <w:rPr>
                  <w:rStyle w:val="Hyperlink"/>
                  <w:rFonts w:ascii="Book Antiqua" w:hAnsi="Book Antiqua"/>
                  <w:i/>
                  <w:iCs/>
                  <w:color w:val="002060"/>
                  <w:lang w:bidi="ar-SY"/>
                </w:rPr>
                <w:t>Barr Body, The Whole Story (Innovated)</w:t>
              </w:r>
            </w:hyperlink>
          </w:p>
        </w:tc>
      </w:tr>
      <w:tr w:rsidR="002C59EC" w:rsidRPr="006E229B" w14:paraId="115047F5" w14:textId="77777777" w:rsidTr="004C11C6">
        <w:tc>
          <w:tcPr>
            <w:tcW w:w="606" w:type="dxa"/>
          </w:tcPr>
          <w:p w14:paraId="026DB463"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670B89F5" wp14:editId="40B85A90">
                  <wp:extent cx="247650" cy="247650"/>
                  <wp:effectExtent l="0" t="0" r="0" b="0"/>
                  <wp:docPr id="22" name="صورة 22"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5ADE02E"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A7E109E" w14:textId="77777777" w:rsidR="002C59EC" w:rsidRPr="006E229B" w:rsidRDefault="002C59EC" w:rsidP="004C11C6">
            <w:pPr>
              <w:rPr>
                <w:rFonts w:ascii="Book Antiqua" w:hAnsi="Book Antiqua"/>
                <w:i/>
                <w:iCs/>
                <w:color w:val="002060"/>
                <w:lang w:bidi="ar-SY"/>
              </w:rPr>
            </w:pPr>
            <w:hyperlink r:id="rId122" w:history="1">
              <w:r w:rsidRPr="006E229B">
                <w:rPr>
                  <w:rStyle w:val="Hyperlink"/>
                  <w:rFonts w:ascii="Book Antiqua" w:hAnsi="Book Antiqua"/>
                  <w:i/>
                  <w:iCs/>
                  <w:color w:val="002060"/>
                  <w:lang w:bidi="ar-SY"/>
                </w:rPr>
                <w:t>Adam's Rib and Adam's Apple, Two Faces of one Sin</w:t>
              </w:r>
            </w:hyperlink>
          </w:p>
        </w:tc>
      </w:tr>
      <w:tr w:rsidR="002C59EC" w:rsidRPr="006E229B" w14:paraId="0BF9733A" w14:textId="77777777" w:rsidTr="004C11C6">
        <w:tc>
          <w:tcPr>
            <w:tcW w:w="606" w:type="dxa"/>
          </w:tcPr>
          <w:p w14:paraId="4FE52B37"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7B7728FD" wp14:editId="256C7A95">
                  <wp:extent cx="247650" cy="247650"/>
                  <wp:effectExtent l="0" t="0" r="0" b="0"/>
                  <wp:docPr id="24" name="صورة 24"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B7B313"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135DAE6E" w14:textId="77777777" w:rsidR="002C59EC" w:rsidRPr="006E229B" w:rsidRDefault="002C59EC" w:rsidP="004C11C6">
            <w:pPr>
              <w:rPr>
                <w:rFonts w:ascii="Book Antiqua" w:hAnsi="Book Antiqua"/>
                <w:i/>
                <w:iCs/>
                <w:color w:val="002060"/>
              </w:rPr>
            </w:pPr>
            <w:hyperlink r:id="rId124" w:history="1">
              <w:r w:rsidRPr="006E229B">
                <w:rPr>
                  <w:rStyle w:val="Hyperlink"/>
                  <w:rFonts w:ascii="Book Antiqua" w:hAnsi="Book Antiqua"/>
                  <w:i/>
                  <w:iCs/>
                  <w:color w:val="002060"/>
                </w:rPr>
                <w:t>Adam's Rib, could be the Original Sin?</w:t>
              </w:r>
            </w:hyperlink>
          </w:p>
        </w:tc>
      </w:tr>
      <w:tr w:rsidR="002C59EC" w:rsidRPr="006E229B" w14:paraId="685DDAF9" w14:textId="77777777" w:rsidTr="004C11C6">
        <w:tc>
          <w:tcPr>
            <w:tcW w:w="606" w:type="dxa"/>
          </w:tcPr>
          <w:p w14:paraId="7BC6338F"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4DA76598" wp14:editId="29F14C4A">
                  <wp:extent cx="247650" cy="247650"/>
                  <wp:effectExtent l="0" t="0" r="0" b="0"/>
                  <wp:docPr id="51" name="صورة 51"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DB4FDB1"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23755C2C" w14:textId="77777777" w:rsidR="002C59EC" w:rsidRPr="006E229B" w:rsidRDefault="002C59EC" w:rsidP="004C11C6">
            <w:pPr>
              <w:rPr>
                <w:rFonts w:ascii="Book Antiqua" w:hAnsi="Book Antiqua"/>
                <w:i/>
                <w:iCs/>
                <w:color w:val="002060"/>
              </w:rPr>
            </w:pPr>
            <w:hyperlink r:id="rId126" w:history="1">
              <w:r w:rsidRPr="006E229B">
                <w:rPr>
                  <w:rStyle w:val="Hyperlink"/>
                  <w:rFonts w:ascii="Book Antiqua" w:hAnsi="Book Antiqua"/>
                  <w:i/>
                  <w:iCs/>
                  <w:color w:val="002060"/>
                </w:rPr>
                <w:t>Barr Body, the Second Look</w:t>
              </w:r>
            </w:hyperlink>
          </w:p>
        </w:tc>
      </w:tr>
      <w:tr w:rsidR="002C59EC" w:rsidRPr="006E229B" w14:paraId="093934D0" w14:textId="77777777" w:rsidTr="004C11C6">
        <w:trPr>
          <w:trHeight w:val="349"/>
        </w:trPr>
        <w:tc>
          <w:tcPr>
            <w:tcW w:w="606" w:type="dxa"/>
          </w:tcPr>
          <w:p w14:paraId="73A67E3C" w14:textId="77777777" w:rsidR="002C59EC" w:rsidRPr="006E229B" w:rsidRDefault="002C59EC" w:rsidP="004C11C6">
            <w:pPr>
              <w:jc w:val="right"/>
              <w:rPr>
                <w:rFonts w:ascii="Book Antiqua" w:hAnsi="Book Antiqua"/>
                <w:i/>
                <w:iCs/>
                <w:noProof/>
                <w:color w:val="002060"/>
              </w:rPr>
            </w:pPr>
          </w:p>
        </w:tc>
        <w:tc>
          <w:tcPr>
            <w:tcW w:w="670" w:type="dxa"/>
          </w:tcPr>
          <w:p w14:paraId="5545C6B2" w14:textId="77777777" w:rsidR="002C59EC" w:rsidRPr="006E229B" w:rsidRDefault="002C59EC" w:rsidP="004C11C6">
            <w:pPr>
              <w:jc w:val="center"/>
              <w:rPr>
                <w:rFonts w:ascii="Book Antiqua" w:hAnsi="Book Antiqua"/>
                <w:i/>
                <w:iCs/>
                <w:noProof/>
                <w:color w:val="002060"/>
              </w:rPr>
            </w:pPr>
          </w:p>
        </w:tc>
        <w:tc>
          <w:tcPr>
            <w:tcW w:w="6548" w:type="dxa"/>
          </w:tcPr>
          <w:p w14:paraId="70E48117" w14:textId="77777777" w:rsidR="002C59EC" w:rsidRPr="006E229B" w:rsidRDefault="002C59EC" w:rsidP="004C11C6">
            <w:pPr>
              <w:rPr>
                <w:rFonts w:ascii="Book Antiqua" w:hAnsi="Book Antiqua"/>
                <w:i/>
                <w:iCs/>
                <w:color w:val="002060"/>
              </w:rPr>
            </w:pPr>
          </w:p>
        </w:tc>
      </w:tr>
      <w:tr w:rsidR="002C59EC" w:rsidRPr="006E229B" w14:paraId="20D2D4DD" w14:textId="77777777" w:rsidTr="004C11C6">
        <w:trPr>
          <w:trHeight w:val="349"/>
        </w:trPr>
        <w:tc>
          <w:tcPr>
            <w:tcW w:w="606" w:type="dxa"/>
          </w:tcPr>
          <w:p w14:paraId="72ABC0F0"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9088515" wp14:editId="46E63412">
                  <wp:extent cx="247650" cy="247650"/>
                  <wp:effectExtent l="0" t="0" r="0" b="0"/>
                  <wp:docPr id="1057892142" name="صورة 1"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215ABED" w14:textId="77777777" w:rsidR="002C59EC" w:rsidRPr="006E229B" w:rsidRDefault="002C59EC" w:rsidP="004C11C6">
            <w:pPr>
              <w:jc w:val="center"/>
              <w:rPr>
                <w:rFonts w:ascii="Book Antiqua" w:hAnsi="Book Antiqua"/>
                <w:i/>
                <w:iCs/>
                <w:noProof/>
                <w:color w:val="002060"/>
              </w:rPr>
            </w:pPr>
            <w:hyperlink r:id="rId128" w:history="1">
              <w:r w:rsidRPr="006E229B">
                <w:rPr>
                  <w:rStyle w:val="Hyperlink"/>
                  <w:rFonts w:ascii="Book Antiqua" w:hAnsi="Book Antiqua"/>
                  <w:i/>
                  <w:iCs/>
                  <w:color w:val="002060"/>
                </w:rPr>
                <w:t>DOI</w:t>
              </w:r>
            </w:hyperlink>
          </w:p>
        </w:tc>
        <w:tc>
          <w:tcPr>
            <w:tcW w:w="6548" w:type="dxa"/>
          </w:tcPr>
          <w:p w14:paraId="54717CF0" w14:textId="77777777" w:rsidR="002C59EC" w:rsidRPr="006E229B" w:rsidRDefault="002C59EC" w:rsidP="004C11C6">
            <w:pPr>
              <w:rPr>
                <w:rFonts w:ascii="Book Antiqua" w:hAnsi="Book Antiqua"/>
                <w:i/>
                <w:iCs/>
                <w:color w:val="002060"/>
              </w:rPr>
            </w:pPr>
            <w:hyperlink r:id="rId129" w:history="1">
              <w:r w:rsidRPr="006E229B">
                <w:rPr>
                  <w:rStyle w:val="Hyperlink"/>
                  <w:rFonts w:ascii="Book Antiqua" w:hAnsi="Book Antiqua"/>
                  <w:i/>
                  <w:iCs/>
                  <w:color w:val="002060"/>
                </w:rPr>
                <w:t>W</w:t>
              </w:r>
            </w:hyperlink>
            <w:hyperlink r:id="rId130" w:history="1">
              <w:r w:rsidRPr="006E229B">
                <w:rPr>
                  <w:rStyle w:val="Hyperlink"/>
                  <w:rFonts w:ascii="Book Antiqua" w:hAnsi="Book Antiqua"/>
                  <w:i/>
                  <w:iCs/>
                  <w:color w:val="002060"/>
                </w:rPr>
                <w:t>ho Decides the Sex of Coming Baby?</w:t>
              </w:r>
            </w:hyperlink>
          </w:p>
        </w:tc>
      </w:tr>
      <w:tr w:rsidR="002C59EC" w:rsidRPr="006E229B" w14:paraId="3D4CDF31" w14:textId="77777777" w:rsidTr="004C11C6">
        <w:tc>
          <w:tcPr>
            <w:tcW w:w="606" w:type="dxa"/>
          </w:tcPr>
          <w:p w14:paraId="533CD54F"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8686E49" wp14:editId="295B8E88">
                  <wp:extent cx="247650" cy="247650"/>
                  <wp:effectExtent l="0" t="0" r="0" b="0"/>
                  <wp:docPr id="21" name="صورة 21"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FD02C49"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503FDEA2" w14:textId="77777777" w:rsidR="002C59EC" w:rsidRPr="006E229B" w:rsidRDefault="002C59EC" w:rsidP="004C11C6">
            <w:pPr>
              <w:rPr>
                <w:rFonts w:ascii="Book Antiqua" w:hAnsi="Book Antiqua"/>
                <w:i/>
                <w:iCs/>
                <w:color w:val="002060"/>
                <w:u w:val="single"/>
                <w:lang w:bidi="ar-SY"/>
              </w:rPr>
            </w:pPr>
            <w:hyperlink r:id="rId132" w:history="1">
              <w:r w:rsidRPr="006E229B">
                <w:rPr>
                  <w:rStyle w:val="Hyperlink"/>
                  <w:rFonts w:ascii="Book Antiqua" w:hAnsi="Book Antiqua"/>
                  <w:i/>
                  <w:iCs/>
                  <w:color w:val="002060"/>
                  <w:lang w:bidi="ar-SY"/>
                </w:rPr>
                <w:t>Boy or Girl, Mother Decides!</w:t>
              </w:r>
            </w:hyperlink>
          </w:p>
        </w:tc>
      </w:tr>
      <w:tr w:rsidR="002C59EC" w:rsidRPr="006E229B" w14:paraId="4E06D5DD" w14:textId="77777777" w:rsidTr="004C11C6">
        <w:tc>
          <w:tcPr>
            <w:tcW w:w="606" w:type="dxa"/>
          </w:tcPr>
          <w:p w14:paraId="491B3BAF"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3877D119" wp14:editId="679D6FD1">
                  <wp:extent cx="247650" cy="247650"/>
                  <wp:effectExtent l="0" t="0" r="0" b="0"/>
                  <wp:docPr id="39" name="صورة 39"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4CD7D18"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4A44D75D" w14:textId="77777777" w:rsidR="002C59EC" w:rsidRPr="006E229B" w:rsidRDefault="002C59EC" w:rsidP="004C11C6">
            <w:pPr>
              <w:rPr>
                <w:rFonts w:ascii="Book Antiqua" w:hAnsi="Book Antiqua"/>
                <w:i/>
                <w:iCs/>
                <w:color w:val="002060"/>
              </w:rPr>
            </w:pPr>
            <w:hyperlink r:id="rId134" w:history="1">
              <w:r w:rsidRPr="006E229B">
                <w:rPr>
                  <w:rStyle w:val="Hyperlink"/>
                  <w:rFonts w:ascii="Book Antiqua" w:hAnsi="Book Antiqua"/>
                  <w:i/>
                  <w:iCs/>
                  <w:color w:val="002060"/>
                </w:rPr>
                <w:t>Oocytogenesis</w:t>
              </w:r>
            </w:hyperlink>
          </w:p>
        </w:tc>
      </w:tr>
      <w:tr w:rsidR="002C59EC" w:rsidRPr="006E229B" w14:paraId="642B99A1" w14:textId="77777777" w:rsidTr="004C11C6">
        <w:tc>
          <w:tcPr>
            <w:tcW w:w="606" w:type="dxa"/>
          </w:tcPr>
          <w:p w14:paraId="77475945"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DD7868F" wp14:editId="7051E96C">
                  <wp:extent cx="247650" cy="247650"/>
                  <wp:effectExtent l="0" t="0" r="0" b="0"/>
                  <wp:docPr id="40" name="صورة 40"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738B20B"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2512FAC8" w14:textId="77777777" w:rsidR="002C59EC" w:rsidRPr="006E229B" w:rsidRDefault="002C59EC" w:rsidP="004C11C6">
            <w:pPr>
              <w:rPr>
                <w:rFonts w:ascii="Book Antiqua" w:hAnsi="Book Antiqua"/>
                <w:i/>
                <w:iCs/>
                <w:color w:val="002060"/>
              </w:rPr>
            </w:pPr>
            <w:hyperlink r:id="rId136" w:history="1">
              <w:r w:rsidRPr="006E229B">
                <w:rPr>
                  <w:rStyle w:val="Hyperlink"/>
                  <w:rFonts w:ascii="Book Antiqua" w:hAnsi="Book Antiqua"/>
                  <w:i/>
                  <w:iCs/>
                  <w:color w:val="002060"/>
                </w:rPr>
                <w:t>Spermatogenesis</w:t>
              </w:r>
            </w:hyperlink>
          </w:p>
        </w:tc>
      </w:tr>
      <w:tr w:rsidR="002C59EC" w:rsidRPr="006E229B" w14:paraId="6D6AB6F3" w14:textId="77777777" w:rsidTr="004C11C6">
        <w:tc>
          <w:tcPr>
            <w:tcW w:w="606" w:type="dxa"/>
          </w:tcPr>
          <w:p w14:paraId="77B1A08F"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174CD66" wp14:editId="48F86A97">
                  <wp:extent cx="247650" cy="247650"/>
                  <wp:effectExtent l="0" t="0" r="0" b="0"/>
                  <wp:docPr id="44" name="صورة 44"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4697D71"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0DFE3CAF" w14:textId="77777777" w:rsidR="002C59EC" w:rsidRPr="006E229B" w:rsidRDefault="002C59EC" w:rsidP="004C11C6">
            <w:pPr>
              <w:rPr>
                <w:rFonts w:ascii="Book Antiqua" w:hAnsi="Book Antiqua"/>
                <w:i/>
                <w:iCs/>
                <w:color w:val="002060"/>
              </w:rPr>
            </w:pPr>
            <w:hyperlink r:id="rId138" w:history="1">
              <w:r w:rsidRPr="006E229B">
                <w:rPr>
                  <w:rStyle w:val="Hyperlink"/>
                  <w:rFonts w:ascii="Book Antiqua" w:hAnsi="Book Antiqua"/>
                  <w:i/>
                  <w:iCs/>
                  <w:color w:val="002060"/>
                </w:rPr>
                <w:t>This Woman Can Only Give Birth to Female Children</w:t>
              </w:r>
            </w:hyperlink>
          </w:p>
        </w:tc>
      </w:tr>
      <w:tr w:rsidR="002C59EC" w:rsidRPr="006E229B" w14:paraId="67FEE2C2" w14:textId="77777777" w:rsidTr="004C11C6">
        <w:tc>
          <w:tcPr>
            <w:tcW w:w="606" w:type="dxa"/>
          </w:tcPr>
          <w:p w14:paraId="31F97D0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D1E06F5" wp14:editId="03FDD89F">
                  <wp:extent cx="247650" cy="247650"/>
                  <wp:effectExtent l="0" t="0" r="0" b="0"/>
                  <wp:docPr id="45" name="صورة 45"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B3DDC4B"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1F38FAEC" w14:textId="77777777" w:rsidR="002C59EC" w:rsidRPr="006E229B" w:rsidRDefault="002C59EC" w:rsidP="004C11C6">
            <w:pPr>
              <w:rPr>
                <w:rFonts w:ascii="Book Antiqua" w:hAnsi="Book Antiqua"/>
                <w:i/>
                <w:iCs/>
                <w:color w:val="002060"/>
              </w:rPr>
            </w:pPr>
            <w:hyperlink r:id="rId140" w:history="1">
              <w:r w:rsidRPr="006E229B">
                <w:rPr>
                  <w:rStyle w:val="Hyperlink"/>
                  <w:rFonts w:ascii="Book Antiqua" w:hAnsi="Book Antiqua"/>
                  <w:i/>
                  <w:iCs/>
                  <w:color w:val="002060"/>
                </w:rPr>
                <w:t>This Woman Can Only Give Birth to Male Children</w:t>
              </w:r>
            </w:hyperlink>
          </w:p>
        </w:tc>
      </w:tr>
      <w:tr w:rsidR="002C59EC" w:rsidRPr="006E229B" w14:paraId="7ED17B91" w14:textId="77777777" w:rsidTr="004C11C6">
        <w:tc>
          <w:tcPr>
            <w:tcW w:w="606" w:type="dxa"/>
          </w:tcPr>
          <w:p w14:paraId="384E2111"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C6C09BA" wp14:editId="17BE06BB">
                  <wp:extent cx="247650" cy="247650"/>
                  <wp:effectExtent l="0" t="0" r="0" b="0"/>
                  <wp:docPr id="46" name="صورة 46"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85754EE"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961FA70" w14:textId="77777777" w:rsidR="002C59EC" w:rsidRPr="006E229B" w:rsidRDefault="002C59EC" w:rsidP="004C11C6">
            <w:pPr>
              <w:rPr>
                <w:rFonts w:ascii="Book Antiqua" w:hAnsi="Book Antiqua"/>
                <w:i/>
                <w:iCs/>
                <w:color w:val="002060"/>
              </w:rPr>
            </w:pPr>
            <w:hyperlink r:id="rId142" w:history="1">
              <w:r w:rsidRPr="006E229B">
                <w:rPr>
                  <w:rStyle w:val="Hyperlink"/>
                  <w:rFonts w:ascii="Book Antiqua" w:hAnsi="Book Antiqua"/>
                  <w:i/>
                  <w:iCs/>
                  <w:color w:val="002060"/>
                </w:rPr>
                <w:t>This Woman Can Give Birth to Female Children More Than to Male Children</w:t>
              </w:r>
            </w:hyperlink>
          </w:p>
        </w:tc>
      </w:tr>
      <w:tr w:rsidR="002C59EC" w:rsidRPr="006E229B" w14:paraId="5AA5D699" w14:textId="77777777" w:rsidTr="004C11C6">
        <w:tc>
          <w:tcPr>
            <w:tcW w:w="606" w:type="dxa"/>
          </w:tcPr>
          <w:p w14:paraId="457E648F"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014E575" wp14:editId="6CB3BC2D">
                  <wp:extent cx="247650" cy="247650"/>
                  <wp:effectExtent l="0" t="0" r="0" b="0"/>
                  <wp:docPr id="47" name="صورة 47"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CE49798"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08986D4D" w14:textId="77777777" w:rsidR="002C59EC" w:rsidRPr="006E229B" w:rsidRDefault="002C59EC" w:rsidP="004C11C6">
            <w:pPr>
              <w:rPr>
                <w:rFonts w:ascii="Book Antiqua" w:hAnsi="Book Antiqua"/>
                <w:i/>
                <w:iCs/>
                <w:color w:val="002060"/>
              </w:rPr>
            </w:pPr>
            <w:hyperlink r:id="rId144" w:history="1">
              <w:r w:rsidRPr="006E229B">
                <w:rPr>
                  <w:rStyle w:val="Hyperlink"/>
                  <w:rFonts w:ascii="Book Antiqua" w:hAnsi="Book Antiqua"/>
                  <w:i/>
                  <w:iCs/>
                  <w:color w:val="002060"/>
                </w:rPr>
                <w:t>This Woman Can Give Birth to Male Children More Than to Female Children</w:t>
              </w:r>
            </w:hyperlink>
          </w:p>
        </w:tc>
      </w:tr>
      <w:tr w:rsidR="002C59EC" w:rsidRPr="006E229B" w14:paraId="38225653" w14:textId="77777777" w:rsidTr="004C11C6">
        <w:tc>
          <w:tcPr>
            <w:tcW w:w="606" w:type="dxa"/>
          </w:tcPr>
          <w:p w14:paraId="27268B31"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6470228" wp14:editId="2D2AA375">
                  <wp:extent cx="247650" cy="247650"/>
                  <wp:effectExtent l="0" t="0" r="0" b="0"/>
                  <wp:docPr id="48" name="صورة 48"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CB6A7F4"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5655E440" w14:textId="77777777" w:rsidR="002C59EC" w:rsidRPr="006E229B" w:rsidRDefault="002C59EC" w:rsidP="004C11C6">
            <w:pPr>
              <w:rPr>
                <w:rFonts w:ascii="Book Antiqua" w:hAnsi="Book Antiqua"/>
                <w:i/>
                <w:iCs/>
                <w:color w:val="002060"/>
              </w:rPr>
            </w:pPr>
            <w:hyperlink r:id="rId146" w:history="1">
              <w:r w:rsidRPr="006E229B">
                <w:rPr>
                  <w:rStyle w:val="Hyperlink"/>
                  <w:rFonts w:ascii="Book Antiqua" w:hAnsi="Book Antiqua"/>
                  <w:i/>
                  <w:iCs/>
                  <w:color w:val="002060"/>
                </w:rPr>
                <w:t>This Woman Can Equally Give Birth to Male Children &amp; to Female Children</w:t>
              </w:r>
            </w:hyperlink>
          </w:p>
        </w:tc>
      </w:tr>
      <w:tr w:rsidR="002C59EC" w:rsidRPr="006E229B" w14:paraId="08FC7659" w14:textId="77777777" w:rsidTr="004C11C6">
        <w:tc>
          <w:tcPr>
            <w:tcW w:w="606" w:type="dxa"/>
          </w:tcPr>
          <w:p w14:paraId="18567749" w14:textId="77777777" w:rsidR="002C59EC" w:rsidRPr="006E229B" w:rsidRDefault="002C59EC" w:rsidP="004C11C6">
            <w:pPr>
              <w:jc w:val="right"/>
              <w:rPr>
                <w:rFonts w:ascii="Book Antiqua" w:hAnsi="Book Antiqua"/>
                <w:i/>
                <w:iCs/>
                <w:noProof/>
                <w:color w:val="002060"/>
              </w:rPr>
            </w:pPr>
          </w:p>
        </w:tc>
        <w:tc>
          <w:tcPr>
            <w:tcW w:w="670" w:type="dxa"/>
          </w:tcPr>
          <w:p w14:paraId="482AE9C9" w14:textId="77777777" w:rsidR="002C59EC" w:rsidRPr="006E229B" w:rsidRDefault="002C59EC" w:rsidP="004C11C6">
            <w:pPr>
              <w:jc w:val="center"/>
              <w:rPr>
                <w:rFonts w:ascii="Book Antiqua" w:hAnsi="Book Antiqua"/>
                <w:i/>
                <w:iCs/>
                <w:noProof/>
                <w:color w:val="002060"/>
              </w:rPr>
            </w:pPr>
          </w:p>
        </w:tc>
        <w:tc>
          <w:tcPr>
            <w:tcW w:w="6548" w:type="dxa"/>
          </w:tcPr>
          <w:p w14:paraId="31579BB0" w14:textId="77777777" w:rsidR="002C59EC" w:rsidRPr="006E229B" w:rsidRDefault="002C59EC" w:rsidP="004C11C6">
            <w:pPr>
              <w:rPr>
                <w:rFonts w:ascii="Book Antiqua" w:hAnsi="Book Antiqua"/>
                <w:i/>
                <w:iCs/>
                <w:color w:val="002060"/>
              </w:rPr>
            </w:pPr>
          </w:p>
        </w:tc>
      </w:tr>
      <w:tr w:rsidR="002C59EC" w:rsidRPr="006E229B" w14:paraId="57591563" w14:textId="77777777" w:rsidTr="004C11C6">
        <w:tc>
          <w:tcPr>
            <w:tcW w:w="606" w:type="dxa"/>
          </w:tcPr>
          <w:p w14:paraId="5854EBC7"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7CD7AB2" wp14:editId="00E8EB8A">
                  <wp:extent cx="247650" cy="247650"/>
                  <wp:effectExtent l="0" t="0" r="0" b="0"/>
                  <wp:docPr id="52" name="صورة 52"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CE61B04" w14:textId="77777777" w:rsidR="002C59EC" w:rsidRPr="006E229B" w:rsidRDefault="002C59EC" w:rsidP="004C11C6">
            <w:pPr>
              <w:jc w:val="center"/>
              <w:rPr>
                <w:rFonts w:ascii="Book Antiqua" w:hAnsi="Book Antiqua"/>
                <w:i/>
                <w:iCs/>
                <w:noProof/>
                <w:color w:val="002060"/>
              </w:rPr>
            </w:pPr>
            <w:bookmarkStart w:id="4" w:name="_Hlk197971733"/>
            <w:r w:rsidRPr="006E229B">
              <w:rPr>
                <w:rFonts w:ascii="Book Antiqua" w:hAnsi="Book Antiqua"/>
                <w:i/>
                <w:iCs/>
                <w:noProof/>
                <w:color w:val="002060"/>
              </w:rPr>
              <w:t>-</w:t>
            </w:r>
          </w:p>
        </w:tc>
        <w:tc>
          <w:tcPr>
            <w:tcW w:w="6548" w:type="dxa"/>
          </w:tcPr>
          <w:p w14:paraId="32A74D9C" w14:textId="77777777" w:rsidR="002C59EC" w:rsidRPr="006E229B" w:rsidRDefault="002C59EC" w:rsidP="004C11C6">
            <w:pPr>
              <w:rPr>
                <w:rFonts w:ascii="Book Antiqua" w:hAnsi="Book Antiqua"/>
                <w:i/>
                <w:iCs/>
                <w:color w:val="002060"/>
                <w:lang w:bidi="ar-SY"/>
              </w:rPr>
            </w:pPr>
            <w:hyperlink r:id="rId148" w:history="1">
              <w:r w:rsidRPr="006E229B">
                <w:rPr>
                  <w:rStyle w:val="Hyperlink"/>
                  <w:rFonts w:ascii="Book Antiqua" w:hAnsi="Book Antiqua"/>
                  <w:i/>
                  <w:iCs/>
                  <w:color w:val="002060"/>
                  <w:lang w:bidi="ar-SY"/>
                </w:rPr>
                <w:t>Eve Saved Human Identity; Adam Ensured Human Adaptation</w:t>
              </w:r>
            </w:hyperlink>
          </w:p>
        </w:tc>
      </w:tr>
      <w:tr w:rsidR="002C59EC" w:rsidRPr="006E229B" w14:paraId="652EDF4F" w14:textId="77777777" w:rsidTr="004C11C6">
        <w:tc>
          <w:tcPr>
            <w:tcW w:w="606" w:type="dxa"/>
          </w:tcPr>
          <w:p w14:paraId="0F966E41" w14:textId="77777777" w:rsidR="002C59EC" w:rsidRPr="006E229B" w:rsidRDefault="002C59EC" w:rsidP="004C11C6">
            <w:pPr>
              <w:jc w:val="right"/>
              <w:rPr>
                <w:rFonts w:ascii="Book Antiqua" w:hAnsi="Book Antiqua"/>
                <w:i/>
                <w:iCs/>
                <w:noProof/>
                <w:color w:val="002060"/>
              </w:rPr>
            </w:pPr>
          </w:p>
        </w:tc>
        <w:bookmarkEnd w:id="4"/>
        <w:tc>
          <w:tcPr>
            <w:tcW w:w="670" w:type="dxa"/>
          </w:tcPr>
          <w:p w14:paraId="19106DAF" w14:textId="77777777" w:rsidR="002C59EC" w:rsidRPr="006E229B" w:rsidRDefault="002C59EC" w:rsidP="004C11C6">
            <w:pPr>
              <w:jc w:val="center"/>
              <w:rPr>
                <w:rFonts w:ascii="Book Antiqua" w:hAnsi="Book Antiqua"/>
                <w:i/>
                <w:iCs/>
                <w:noProof/>
                <w:color w:val="002060"/>
              </w:rPr>
            </w:pPr>
          </w:p>
        </w:tc>
        <w:tc>
          <w:tcPr>
            <w:tcW w:w="6548" w:type="dxa"/>
          </w:tcPr>
          <w:p w14:paraId="264CA3A6" w14:textId="77777777" w:rsidR="002C59EC" w:rsidRPr="006E229B" w:rsidRDefault="002C59EC" w:rsidP="004C11C6">
            <w:pPr>
              <w:rPr>
                <w:rFonts w:ascii="Book Antiqua" w:hAnsi="Book Antiqua"/>
                <w:i/>
                <w:iCs/>
                <w:color w:val="002060"/>
              </w:rPr>
            </w:pPr>
          </w:p>
        </w:tc>
      </w:tr>
      <w:tr w:rsidR="002C59EC" w:rsidRPr="006E229B" w14:paraId="7FFC2C86" w14:textId="77777777" w:rsidTr="004C11C6">
        <w:trPr>
          <w:trHeight w:val="349"/>
        </w:trPr>
        <w:tc>
          <w:tcPr>
            <w:tcW w:w="606" w:type="dxa"/>
          </w:tcPr>
          <w:p w14:paraId="5239C8E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2A0BDB1" wp14:editId="6B99D763">
                  <wp:extent cx="247650" cy="247650"/>
                  <wp:effectExtent l="0" t="0" r="0" b="0"/>
                  <wp:docPr id="53" name="صورة 53"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DDCC1F3" w14:textId="77777777" w:rsidR="002C59EC" w:rsidRPr="006E229B" w:rsidRDefault="002C59EC" w:rsidP="004C11C6">
            <w:pPr>
              <w:jc w:val="center"/>
              <w:rPr>
                <w:rFonts w:ascii="Book Antiqua" w:hAnsi="Book Antiqua"/>
                <w:i/>
                <w:iCs/>
                <w:noProof/>
                <w:color w:val="002060"/>
              </w:rPr>
            </w:pPr>
            <w:hyperlink r:id="rId150" w:history="1">
              <w:r w:rsidRPr="006E229B">
                <w:rPr>
                  <w:rStyle w:val="Hyperlink"/>
                  <w:rFonts w:ascii="Book Antiqua" w:hAnsi="Book Antiqua"/>
                  <w:i/>
                  <w:iCs/>
                  <w:noProof/>
                  <w:color w:val="002060"/>
                </w:rPr>
                <w:t>DOI</w:t>
              </w:r>
            </w:hyperlink>
          </w:p>
        </w:tc>
        <w:tc>
          <w:tcPr>
            <w:tcW w:w="6548" w:type="dxa"/>
          </w:tcPr>
          <w:p w14:paraId="69094910" w14:textId="77777777" w:rsidR="002C59EC" w:rsidRPr="006E229B" w:rsidRDefault="002C59EC" w:rsidP="004C11C6">
            <w:pPr>
              <w:rPr>
                <w:rFonts w:ascii="Book Antiqua" w:hAnsi="Book Antiqua"/>
                <w:i/>
                <w:iCs/>
                <w:color w:val="002060"/>
              </w:rPr>
            </w:pPr>
            <w:hyperlink r:id="rId151" w:history="1">
              <w:r w:rsidRPr="006E229B">
                <w:rPr>
                  <w:rStyle w:val="Hyperlink"/>
                  <w:rFonts w:ascii="Book Antiqua" w:hAnsi="Book Antiqua"/>
                  <w:i/>
                  <w:iCs/>
                  <w:color w:val="002060"/>
                </w:rPr>
                <w:t>COVID-19: Beyond the Crisis—Is It Targeting Our Genes?</w:t>
              </w:r>
            </w:hyperlink>
          </w:p>
          <w:p w14:paraId="2444D716" w14:textId="77777777" w:rsidR="002C59EC" w:rsidRPr="006E229B" w:rsidRDefault="002C59EC" w:rsidP="004C11C6">
            <w:pPr>
              <w:rPr>
                <w:rFonts w:ascii="Book Antiqua" w:hAnsi="Book Antiqua"/>
                <w:i/>
                <w:iCs/>
                <w:color w:val="002060"/>
              </w:rPr>
            </w:pPr>
          </w:p>
        </w:tc>
      </w:tr>
      <w:tr w:rsidR="002C59EC" w:rsidRPr="006E229B" w14:paraId="027D5C7D" w14:textId="77777777" w:rsidTr="004C11C6">
        <w:trPr>
          <w:trHeight w:val="349"/>
        </w:trPr>
        <w:tc>
          <w:tcPr>
            <w:tcW w:w="606" w:type="dxa"/>
          </w:tcPr>
          <w:p w14:paraId="0845001A" w14:textId="77777777" w:rsidR="002C59EC" w:rsidRPr="006E229B" w:rsidRDefault="002C59EC" w:rsidP="004C11C6">
            <w:pPr>
              <w:jc w:val="right"/>
              <w:rPr>
                <w:rFonts w:ascii="Book Antiqua" w:hAnsi="Book Antiqua"/>
                <w:i/>
                <w:iCs/>
                <w:noProof/>
                <w:color w:val="002060"/>
              </w:rPr>
            </w:pPr>
          </w:p>
        </w:tc>
        <w:tc>
          <w:tcPr>
            <w:tcW w:w="670" w:type="dxa"/>
          </w:tcPr>
          <w:p w14:paraId="5A219CD1" w14:textId="77777777" w:rsidR="002C59EC" w:rsidRPr="006E229B" w:rsidRDefault="002C59EC" w:rsidP="004C11C6">
            <w:pPr>
              <w:jc w:val="center"/>
              <w:rPr>
                <w:rFonts w:ascii="Book Antiqua" w:hAnsi="Book Antiqua"/>
                <w:i/>
                <w:iCs/>
                <w:noProof/>
                <w:color w:val="002060"/>
              </w:rPr>
            </w:pPr>
            <w:hyperlink r:id="rId152" w:history="1">
              <w:r w:rsidRPr="006E229B">
                <w:rPr>
                  <w:rStyle w:val="Hyperlink"/>
                  <w:rFonts w:ascii="Book Antiqua" w:hAnsi="Book Antiqua"/>
                  <w:i/>
                  <w:iCs/>
                  <w:noProof/>
                  <w:color w:val="002060"/>
                </w:rPr>
                <w:t>DOI</w:t>
              </w:r>
            </w:hyperlink>
          </w:p>
        </w:tc>
        <w:tc>
          <w:tcPr>
            <w:tcW w:w="6548" w:type="dxa"/>
          </w:tcPr>
          <w:p w14:paraId="5689E0AE" w14:textId="77777777" w:rsidR="002C59EC" w:rsidRPr="006E229B" w:rsidRDefault="002C59EC" w:rsidP="004C11C6">
            <w:pPr>
              <w:rPr>
                <w:rFonts w:ascii="Book Antiqua" w:hAnsi="Book Antiqua"/>
                <w:i/>
                <w:iCs/>
                <w:color w:val="002060"/>
                <w:lang w:bidi="ar-SY"/>
              </w:rPr>
            </w:pPr>
            <w:hyperlink r:id="rId153" w:history="1">
              <w:r w:rsidRPr="006E229B">
                <w:rPr>
                  <w:rStyle w:val="Hyperlink"/>
                  <w:rFonts w:ascii="Book Antiqua" w:hAnsi="Book Antiqua"/>
                  <w:i/>
                  <w:iCs/>
                  <w:color w:val="002060"/>
                </w:rPr>
                <w:t>Fibromyalgia</w:t>
              </w:r>
            </w:hyperlink>
          </w:p>
        </w:tc>
      </w:tr>
      <w:tr w:rsidR="002C59EC" w:rsidRPr="006E229B" w14:paraId="4BA0379F" w14:textId="77777777" w:rsidTr="004C11C6">
        <w:tc>
          <w:tcPr>
            <w:tcW w:w="606" w:type="dxa"/>
          </w:tcPr>
          <w:p w14:paraId="1E51E2C1" w14:textId="77777777" w:rsidR="002C59EC" w:rsidRPr="006E229B" w:rsidRDefault="002C59EC" w:rsidP="004C11C6">
            <w:pPr>
              <w:jc w:val="right"/>
              <w:rPr>
                <w:rFonts w:ascii="Book Antiqua" w:hAnsi="Book Antiqua"/>
                <w:i/>
                <w:iCs/>
                <w:noProof/>
                <w:color w:val="002060"/>
              </w:rPr>
            </w:pPr>
          </w:p>
        </w:tc>
        <w:tc>
          <w:tcPr>
            <w:tcW w:w="670" w:type="dxa"/>
          </w:tcPr>
          <w:p w14:paraId="4674DA8F" w14:textId="77777777" w:rsidR="002C59EC" w:rsidRPr="006E229B" w:rsidRDefault="002C59EC" w:rsidP="004C11C6">
            <w:pPr>
              <w:jc w:val="center"/>
              <w:rPr>
                <w:rFonts w:ascii="Book Antiqua" w:hAnsi="Book Antiqua"/>
                <w:i/>
                <w:iCs/>
                <w:noProof/>
                <w:color w:val="002060"/>
              </w:rPr>
            </w:pPr>
          </w:p>
        </w:tc>
        <w:tc>
          <w:tcPr>
            <w:tcW w:w="6548" w:type="dxa"/>
          </w:tcPr>
          <w:p w14:paraId="0BF185A1" w14:textId="77777777" w:rsidR="002C59EC" w:rsidRPr="006E229B" w:rsidRDefault="002C59EC" w:rsidP="004C11C6">
            <w:pPr>
              <w:rPr>
                <w:rFonts w:ascii="Book Antiqua" w:hAnsi="Book Antiqua"/>
                <w:i/>
                <w:iCs/>
                <w:color w:val="002060"/>
              </w:rPr>
            </w:pPr>
          </w:p>
        </w:tc>
      </w:tr>
      <w:tr w:rsidR="002C59EC" w:rsidRPr="006E229B" w14:paraId="01C3583C" w14:textId="77777777" w:rsidTr="004C11C6">
        <w:tc>
          <w:tcPr>
            <w:tcW w:w="606" w:type="dxa"/>
          </w:tcPr>
          <w:p w14:paraId="5C82A933"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7E8DD20" wp14:editId="0B77CC00">
                  <wp:extent cx="247650" cy="247650"/>
                  <wp:effectExtent l="0" t="0" r="0" b="0"/>
                  <wp:docPr id="31" name="صورة 31"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A1EC96"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2DFDEEEA" w14:textId="77777777" w:rsidR="002C59EC" w:rsidRPr="006E229B" w:rsidRDefault="002C59EC" w:rsidP="004C11C6">
            <w:pPr>
              <w:rPr>
                <w:rFonts w:ascii="Book Antiqua" w:hAnsi="Book Antiqua"/>
                <w:i/>
                <w:iCs/>
                <w:color w:val="002060"/>
              </w:rPr>
            </w:pPr>
            <w:hyperlink r:id="rId155" w:history="1">
              <w:r w:rsidRPr="006E229B">
                <w:rPr>
                  <w:rStyle w:val="Hyperlink"/>
                  <w:rFonts w:ascii="Book Antiqua" w:hAnsi="Book Antiqua"/>
                  <w:i/>
                  <w:iCs/>
                  <w:color w:val="002060"/>
                </w:rPr>
                <w:t>Mitosis in Animal Cell</w:t>
              </w:r>
            </w:hyperlink>
          </w:p>
        </w:tc>
      </w:tr>
      <w:tr w:rsidR="002C59EC" w:rsidRPr="006E229B" w14:paraId="159F67B9" w14:textId="77777777" w:rsidTr="004C11C6">
        <w:tc>
          <w:tcPr>
            <w:tcW w:w="606" w:type="dxa"/>
          </w:tcPr>
          <w:p w14:paraId="3E1CA560"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DD9D865" wp14:editId="794F5D99">
                  <wp:extent cx="247650" cy="247650"/>
                  <wp:effectExtent l="0" t="0" r="0" b="0"/>
                  <wp:docPr id="32" name="صورة 32"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C013AD4"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063AB787" w14:textId="77777777" w:rsidR="002C59EC" w:rsidRPr="006E229B" w:rsidRDefault="002C59EC" w:rsidP="004C11C6">
            <w:pPr>
              <w:rPr>
                <w:rFonts w:ascii="Book Antiqua" w:hAnsi="Book Antiqua"/>
                <w:i/>
                <w:iCs/>
                <w:color w:val="002060"/>
              </w:rPr>
            </w:pPr>
            <w:hyperlink r:id="rId157" w:history="1">
              <w:r w:rsidRPr="006E229B">
                <w:rPr>
                  <w:rStyle w:val="Hyperlink"/>
                  <w:rFonts w:ascii="Book Antiqua" w:hAnsi="Book Antiqua"/>
                  <w:i/>
                  <w:iCs/>
                  <w:color w:val="002060"/>
                </w:rPr>
                <w:t>Meiosis</w:t>
              </w:r>
            </w:hyperlink>
          </w:p>
        </w:tc>
      </w:tr>
      <w:tr w:rsidR="002C59EC" w:rsidRPr="006E229B" w14:paraId="36F9C66D" w14:textId="77777777" w:rsidTr="004C11C6">
        <w:tc>
          <w:tcPr>
            <w:tcW w:w="606" w:type="dxa"/>
          </w:tcPr>
          <w:p w14:paraId="1F5AE818" w14:textId="77777777" w:rsidR="002C59EC" w:rsidRPr="006E229B" w:rsidRDefault="002C59EC" w:rsidP="004C11C6">
            <w:pPr>
              <w:jc w:val="right"/>
              <w:rPr>
                <w:rFonts w:ascii="Book Antiqua" w:hAnsi="Book Antiqua"/>
                <w:i/>
                <w:iCs/>
                <w:noProof/>
                <w:color w:val="002060"/>
              </w:rPr>
            </w:pPr>
          </w:p>
        </w:tc>
        <w:tc>
          <w:tcPr>
            <w:tcW w:w="670" w:type="dxa"/>
          </w:tcPr>
          <w:p w14:paraId="7D86A9EC" w14:textId="77777777" w:rsidR="002C59EC" w:rsidRPr="006E229B" w:rsidRDefault="002C59EC" w:rsidP="004C11C6">
            <w:pPr>
              <w:jc w:val="center"/>
              <w:rPr>
                <w:rFonts w:ascii="Book Antiqua" w:hAnsi="Book Antiqua"/>
                <w:i/>
                <w:iCs/>
                <w:noProof/>
                <w:color w:val="002060"/>
              </w:rPr>
            </w:pPr>
          </w:p>
        </w:tc>
        <w:tc>
          <w:tcPr>
            <w:tcW w:w="6548" w:type="dxa"/>
          </w:tcPr>
          <w:p w14:paraId="3231AE55" w14:textId="77777777" w:rsidR="002C59EC" w:rsidRPr="006E229B" w:rsidRDefault="002C59EC" w:rsidP="004C11C6">
            <w:pPr>
              <w:rPr>
                <w:rFonts w:ascii="Book Antiqua" w:hAnsi="Book Antiqua"/>
                <w:i/>
                <w:iCs/>
                <w:color w:val="002060"/>
              </w:rPr>
            </w:pPr>
          </w:p>
        </w:tc>
      </w:tr>
      <w:tr w:rsidR="002C59EC" w:rsidRPr="004520AB" w14:paraId="09DBCDED" w14:textId="77777777" w:rsidTr="004C11C6">
        <w:tc>
          <w:tcPr>
            <w:tcW w:w="606" w:type="dxa"/>
          </w:tcPr>
          <w:p w14:paraId="273E0B61" w14:textId="77777777" w:rsidR="002C59EC" w:rsidRPr="004520AB" w:rsidRDefault="002C59EC" w:rsidP="004C11C6">
            <w:pPr>
              <w:jc w:val="right"/>
              <w:rPr>
                <w:rFonts w:ascii="Book Antiqua" w:hAnsi="Book Antiqua"/>
                <w:i/>
                <w:iCs/>
                <w:noProof/>
                <w:color w:val="002060"/>
              </w:rPr>
            </w:pPr>
            <w:r w:rsidRPr="004520AB">
              <w:rPr>
                <w:rFonts w:ascii="Book Antiqua" w:hAnsi="Book Antiqua"/>
                <w:i/>
                <w:iCs/>
                <w:noProof/>
                <w:color w:val="002060"/>
              </w:rPr>
              <w:drawing>
                <wp:inline distT="0" distB="0" distL="0" distR="0" wp14:anchorId="74C6BEA6" wp14:editId="078CE11E">
                  <wp:extent cx="247650" cy="247650"/>
                  <wp:effectExtent l="0" t="0" r="0" b="0"/>
                  <wp:docPr id="62" name="صورة 62"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2476288" w14:textId="77777777" w:rsidR="002C59EC" w:rsidRPr="004520AB" w:rsidRDefault="002C59EC" w:rsidP="004C11C6">
            <w:pPr>
              <w:jc w:val="center"/>
              <w:rPr>
                <w:rFonts w:ascii="Book Antiqua" w:hAnsi="Book Antiqua"/>
                <w:i/>
                <w:iCs/>
                <w:noProof/>
                <w:color w:val="002060"/>
              </w:rPr>
            </w:pPr>
            <w:hyperlink r:id="rId159" w:history="1">
              <w:r w:rsidRPr="003604EC">
                <w:rPr>
                  <w:rStyle w:val="Hyperlink"/>
                  <w:rFonts w:ascii="Book Antiqua" w:hAnsi="Book Antiqua"/>
                  <w:i/>
                  <w:iCs/>
                  <w:noProof/>
                </w:rPr>
                <w:t>DOI</w:t>
              </w:r>
            </w:hyperlink>
          </w:p>
        </w:tc>
        <w:tc>
          <w:tcPr>
            <w:tcW w:w="6548" w:type="dxa"/>
          </w:tcPr>
          <w:p w14:paraId="579BAA29" w14:textId="77777777" w:rsidR="002C59EC" w:rsidRPr="004520AB" w:rsidRDefault="002C59EC" w:rsidP="004C11C6">
            <w:pPr>
              <w:rPr>
                <w:rFonts w:ascii="Book Antiqua" w:hAnsi="Book Antiqua"/>
                <w:i/>
                <w:iCs/>
                <w:color w:val="002060"/>
              </w:rPr>
            </w:pPr>
            <w:hyperlink r:id="rId160" w:history="1">
              <w:r w:rsidRPr="004520AB">
                <w:rPr>
                  <w:rStyle w:val="Hyperlink"/>
                  <w:rFonts w:ascii="Book Antiqua" w:hAnsi="Book Antiqua"/>
                  <w:i/>
                  <w:iCs/>
                  <w:color w:val="002060"/>
                </w:rPr>
                <w:t>The Creation of the Heavens and the Earth: The Connected Nebular Universe Hypothesis</w:t>
              </w:r>
            </w:hyperlink>
          </w:p>
        </w:tc>
      </w:tr>
      <w:tr w:rsidR="002C59EC" w:rsidRPr="00177B05" w14:paraId="3B5C5D20" w14:textId="77777777" w:rsidTr="004C11C6">
        <w:tc>
          <w:tcPr>
            <w:tcW w:w="606" w:type="dxa"/>
          </w:tcPr>
          <w:p w14:paraId="5077A735" w14:textId="77777777" w:rsidR="002C59EC" w:rsidRPr="00177B05" w:rsidRDefault="002C59EC" w:rsidP="004C11C6">
            <w:pPr>
              <w:jc w:val="right"/>
              <w:rPr>
                <w:rFonts w:ascii="Book Antiqua" w:hAnsi="Book Antiqua"/>
                <w:i/>
                <w:iCs/>
                <w:noProof/>
                <w:color w:val="002060"/>
              </w:rPr>
            </w:pPr>
            <w:r w:rsidRPr="00177B05">
              <w:rPr>
                <w:rFonts w:ascii="Book Antiqua" w:hAnsi="Book Antiqua"/>
                <w:i/>
                <w:iCs/>
                <w:noProof/>
                <w:color w:val="002060"/>
              </w:rPr>
              <w:drawing>
                <wp:inline distT="0" distB="0" distL="0" distR="0" wp14:anchorId="42A4E449" wp14:editId="4AD69AB0">
                  <wp:extent cx="247650" cy="247650"/>
                  <wp:effectExtent l="0" t="0" r="0" b="0"/>
                  <wp:docPr id="23" name="صورة 23"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956793E" w14:textId="77777777" w:rsidR="002C59EC" w:rsidRPr="00177B05" w:rsidRDefault="002C59EC" w:rsidP="004C11C6">
            <w:pPr>
              <w:jc w:val="center"/>
              <w:rPr>
                <w:rFonts w:ascii="Book Antiqua" w:hAnsi="Book Antiqua"/>
                <w:i/>
                <w:iCs/>
                <w:noProof/>
                <w:color w:val="002060"/>
              </w:rPr>
            </w:pPr>
            <w:hyperlink r:id="rId162" w:history="1">
              <w:r w:rsidRPr="00177B05">
                <w:rPr>
                  <w:rStyle w:val="Hyperlink"/>
                  <w:rFonts w:ascii="Book Antiqua" w:hAnsi="Book Antiqua"/>
                  <w:i/>
                  <w:iCs/>
                  <w:noProof/>
                  <w:color w:val="002060"/>
                </w:rPr>
                <w:t>DOI</w:t>
              </w:r>
            </w:hyperlink>
          </w:p>
        </w:tc>
        <w:tc>
          <w:tcPr>
            <w:tcW w:w="6548" w:type="dxa"/>
          </w:tcPr>
          <w:p w14:paraId="257602F6" w14:textId="77777777" w:rsidR="002C59EC" w:rsidRPr="00177B05" w:rsidRDefault="002C59EC" w:rsidP="004C11C6">
            <w:pPr>
              <w:rPr>
                <w:rFonts w:ascii="Book Antiqua" w:hAnsi="Book Antiqua"/>
                <w:i/>
                <w:iCs/>
                <w:color w:val="002060"/>
              </w:rPr>
            </w:pPr>
            <w:hyperlink r:id="rId163" w:history="1">
              <w:r w:rsidRPr="00177B05">
                <w:rPr>
                  <w:rStyle w:val="Hyperlink"/>
                  <w:rFonts w:ascii="Book Antiqua" w:hAnsi="Book Antiqua"/>
                  <w:i/>
                  <w:iCs/>
                  <w:color w:val="002060"/>
                </w:rPr>
                <w:t>The Sweeping Celestial Bodies (Al-</w:t>
              </w:r>
              <w:proofErr w:type="spellStart"/>
              <w:r w:rsidRPr="00177B05">
                <w:rPr>
                  <w:rStyle w:val="Hyperlink"/>
                  <w:rFonts w:ascii="Book Antiqua" w:hAnsi="Book Antiqua"/>
                  <w:i/>
                  <w:iCs/>
                  <w:color w:val="002060"/>
                </w:rPr>
                <w:t>Jawāri</w:t>
              </w:r>
              <w:proofErr w:type="spellEnd"/>
              <w:r w:rsidRPr="00177B05">
                <w:rPr>
                  <w:rStyle w:val="Hyperlink"/>
                  <w:rFonts w:ascii="Book Antiqua" w:hAnsi="Book Antiqua"/>
                  <w:i/>
                  <w:iCs/>
                  <w:color w:val="002060"/>
                </w:rPr>
                <w:t xml:space="preserve"> Al-</w:t>
              </w:r>
              <w:proofErr w:type="spellStart"/>
              <w:r w:rsidRPr="00177B05">
                <w:rPr>
                  <w:rStyle w:val="Hyperlink"/>
                  <w:rFonts w:ascii="Book Antiqua" w:hAnsi="Book Antiqua"/>
                  <w:i/>
                  <w:iCs/>
                  <w:color w:val="002060"/>
                </w:rPr>
                <w:t>Kunnas</w:t>
              </w:r>
              <w:proofErr w:type="spellEnd"/>
              <w:r w:rsidRPr="00177B05">
                <w:rPr>
                  <w:rStyle w:val="Hyperlink"/>
                  <w:rFonts w:ascii="Book Antiqua" w:hAnsi="Book Antiqua"/>
                  <w:i/>
                  <w:iCs/>
                  <w:color w:val="002060"/>
                </w:rPr>
                <w:t>)</w:t>
              </w:r>
              <w:r w:rsidRPr="00177B05">
                <w:rPr>
                  <w:rStyle w:val="Hyperlink"/>
                  <w:rFonts w:ascii="Book Antiqua" w:hAnsi="Book Antiqua"/>
                  <w:i/>
                  <w:iCs/>
                  <w:color w:val="002060"/>
                </w:rPr>
                <w:br/>
              </w:r>
            </w:hyperlink>
          </w:p>
        </w:tc>
      </w:tr>
      <w:tr w:rsidR="002C59EC" w:rsidRPr="006E229B" w14:paraId="11179714" w14:textId="77777777" w:rsidTr="004C11C6">
        <w:tc>
          <w:tcPr>
            <w:tcW w:w="606" w:type="dxa"/>
          </w:tcPr>
          <w:p w14:paraId="616D7295" w14:textId="77777777" w:rsidR="002C59EC" w:rsidRPr="006E229B" w:rsidRDefault="002C59EC" w:rsidP="004C11C6">
            <w:pPr>
              <w:jc w:val="right"/>
              <w:rPr>
                <w:rFonts w:ascii="Book Antiqua" w:hAnsi="Book Antiqua"/>
                <w:i/>
                <w:iCs/>
                <w:noProof/>
                <w:color w:val="002060"/>
              </w:rPr>
            </w:pPr>
          </w:p>
        </w:tc>
        <w:tc>
          <w:tcPr>
            <w:tcW w:w="670" w:type="dxa"/>
          </w:tcPr>
          <w:p w14:paraId="3ED1B5CA" w14:textId="77777777" w:rsidR="002C59EC" w:rsidRPr="006E229B" w:rsidRDefault="002C59EC" w:rsidP="004C11C6">
            <w:pPr>
              <w:jc w:val="center"/>
              <w:rPr>
                <w:rFonts w:ascii="Book Antiqua" w:hAnsi="Book Antiqua"/>
                <w:i/>
                <w:iCs/>
                <w:noProof/>
                <w:color w:val="002060"/>
              </w:rPr>
            </w:pPr>
          </w:p>
        </w:tc>
        <w:tc>
          <w:tcPr>
            <w:tcW w:w="6548" w:type="dxa"/>
          </w:tcPr>
          <w:p w14:paraId="0E37E34C" w14:textId="77777777" w:rsidR="002C59EC" w:rsidRPr="006E229B" w:rsidRDefault="002C59EC" w:rsidP="004C11C6">
            <w:pPr>
              <w:rPr>
                <w:rFonts w:ascii="Book Antiqua" w:hAnsi="Book Antiqua"/>
                <w:i/>
                <w:iCs/>
                <w:color w:val="002060"/>
              </w:rPr>
            </w:pPr>
          </w:p>
        </w:tc>
      </w:tr>
      <w:tr w:rsidR="002C59EC" w:rsidRPr="006E229B" w14:paraId="07DF1CF1" w14:textId="77777777" w:rsidTr="004C11C6">
        <w:tc>
          <w:tcPr>
            <w:tcW w:w="606" w:type="dxa"/>
          </w:tcPr>
          <w:p w14:paraId="510BA425"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5F9276F" wp14:editId="626A8A77">
                  <wp:extent cx="247650" cy="247650"/>
                  <wp:effectExtent l="0" t="0" r="0" b="0"/>
                  <wp:docPr id="33" name="صورة 33"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A4FD07" w14:textId="77777777" w:rsidR="002C59EC" w:rsidRPr="006E229B" w:rsidRDefault="002C59EC" w:rsidP="004C11C6">
            <w:pPr>
              <w:jc w:val="center"/>
              <w:rPr>
                <w:rFonts w:ascii="Book Antiqua" w:hAnsi="Book Antiqua"/>
                <w:i/>
                <w:iCs/>
                <w:noProof/>
                <w:color w:val="002060"/>
              </w:rPr>
            </w:pPr>
            <w:hyperlink r:id="rId165" w:history="1">
              <w:r w:rsidRPr="006E229B">
                <w:rPr>
                  <w:rStyle w:val="Hyperlink"/>
                  <w:rFonts w:ascii="Book Antiqua" w:hAnsi="Book Antiqua"/>
                  <w:i/>
                  <w:iCs/>
                  <w:color w:val="002060"/>
                </w:rPr>
                <w:t>DOI</w:t>
              </w:r>
            </w:hyperlink>
          </w:p>
        </w:tc>
        <w:tc>
          <w:tcPr>
            <w:tcW w:w="6548" w:type="dxa"/>
          </w:tcPr>
          <w:p w14:paraId="428BCA5D" w14:textId="77777777" w:rsidR="002C59EC" w:rsidRPr="006E229B" w:rsidRDefault="002C59EC" w:rsidP="004C11C6">
            <w:pPr>
              <w:rPr>
                <w:rFonts w:ascii="Book Antiqua" w:hAnsi="Book Antiqua"/>
                <w:i/>
                <w:iCs/>
                <w:color w:val="002060"/>
                <w:lang w:bidi="ar-SY"/>
              </w:rPr>
            </w:pPr>
            <w:hyperlink r:id="rId166" w:history="1">
              <w:r w:rsidRPr="006E229B">
                <w:rPr>
                  <w:rStyle w:val="Hyperlink"/>
                  <w:rFonts w:ascii="Book Antiqua" w:hAnsi="Book Antiqua"/>
                  <w:i/>
                  <w:iCs/>
                  <w:color w:val="002060"/>
                  <w:lang w:bidi="ar-SY"/>
                </w:rPr>
                <w:t>The Black Hole and the Falling Star Hypothesis</w:t>
              </w:r>
            </w:hyperlink>
          </w:p>
        </w:tc>
      </w:tr>
      <w:tr w:rsidR="002C59EC" w:rsidRPr="00F2598A" w14:paraId="08EF6801" w14:textId="77777777" w:rsidTr="004C11C6">
        <w:tc>
          <w:tcPr>
            <w:tcW w:w="606" w:type="dxa"/>
          </w:tcPr>
          <w:p w14:paraId="15660426" w14:textId="77777777" w:rsidR="002C59EC" w:rsidRPr="00F2598A" w:rsidRDefault="002C59EC" w:rsidP="004C11C6">
            <w:pPr>
              <w:jc w:val="center"/>
              <w:rPr>
                <w:rFonts w:ascii="Book Antiqua" w:hAnsi="Book Antiqua"/>
                <w:i/>
                <w:iCs/>
                <w:noProof/>
                <w:color w:val="002060"/>
              </w:rPr>
            </w:pPr>
            <w:r w:rsidRPr="00F2598A">
              <w:rPr>
                <w:rFonts w:ascii="Book Antiqua" w:hAnsi="Book Antiqua"/>
                <w:i/>
                <w:iCs/>
                <w:noProof/>
                <w:color w:val="002060"/>
              </w:rPr>
              <w:lastRenderedPageBreak/>
              <w:t>-</w:t>
            </w:r>
          </w:p>
        </w:tc>
        <w:tc>
          <w:tcPr>
            <w:tcW w:w="670" w:type="dxa"/>
          </w:tcPr>
          <w:p w14:paraId="05B9DAEF" w14:textId="77777777" w:rsidR="002C59EC" w:rsidRPr="00F2598A" w:rsidRDefault="002C59EC" w:rsidP="004C11C6">
            <w:pPr>
              <w:jc w:val="center"/>
              <w:rPr>
                <w:rFonts w:ascii="Book Antiqua" w:hAnsi="Book Antiqua"/>
                <w:color w:val="002060"/>
              </w:rPr>
            </w:pPr>
            <w:hyperlink r:id="rId167" w:history="1">
              <w:r w:rsidRPr="00F2598A">
                <w:rPr>
                  <w:rStyle w:val="Hyperlink"/>
                  <w:rFonts w:ascii="Book Antiqua" w:hAnsi="Book Antiqua"/>
                  <w:i/>
                  <w:iCs/>
                  <w:color w:val="002060"/>
                </w:rPr>
                <w:t>DOI</w:t>
              </w:r>
            </w:hyperlink>
          </w:p>
        </w:tc>
        <w:tc>
          <w:tcPr>
            <w:tcW w:w="6548" w:type="dxa"/>
          </w:tcPr>
          <w:p w14:paraId="4610ADFC" w14:textId="77777777" w:rsidR="002C59EC" w:rsidRPr="00F2598A" w:rsidRDefault="002C59EC" w:rsidP="004C11C6">
            <w:pPr>
              <w:rPr>
                <w:rFonts w:ascii="Book Antiqua" w:hAnsi="Book Antiqua"/>
                <w:i/>
                <w:iCs/>
                <w:color w:val="002060"/>
              </w:rPr>
            </w:pPr>
            <w:hyperlink r:id="rId168" w:history="1">
              <w:r w:rsidRPr="00F2598A">
                <w:rPr>
                  <w:rStyle w:val="Hyperlink"/>
                  <w:rFonts w:ascii="Book Antiqua" w:hAnsi="Book Antiqua"/>
                  <w:i/>
                  <w:iCs/>
                  <w:color w:val="002060"/>
                </w:rPr>
                <w:t>Light is a Wave and the Path is Material: A New Vision of the Nature of Light and its Propagation</w:t>
              </w:r>
            </w:hyperlink>
          </w:p>
        </w:tc>
      </w:tr>
      <w:tr w:rsidR="002C59EC" w:rsidRPr="006E229B" w14:paraId="11B443AE" w14:textId="77777777" w:rsidTr="004C11C6">
        <w:tc>
          <w:tcPr>
            <w:tcW w:w="606" w:type="dxa"/>
          </w:tcPr>
          <w:p w14:paraId="63759E77" w14:textId="77777777" w:rsidR="002C59EC" w:rsidRPr="006E229B" w:rsidRDefault="002C59EC" w:rsidP="004C11C6">
            <w:pPr>
              <w:jc w:val="right"/>
              <w:rPr>
                <w:rFonts w:ascii="Book Antiqua" w:hAnsi="Book Antiqua"/>
                <w:i/>
                <w:iCs/>
                <w:noProof/>
                <w:color w:val="002060"/>
              </w:rPr>
            </w:pPr>
          </w:p>
        </w:tc>
        <w:tc>
          <w:tcPr>
            <w:tcW w:w="670" w:type="dxa"/>
          </w:tcPr>
          <w:p w14:paraId="324D2C99" w14:textId="77777777" w:rsidR="002C59EC" w:rsidRPr="006E229B" w:rsidRDefault="002C59EC" w:rsidP="004C11C6">
            <w:pPr>
              <w:jc w:val="center"/>
              <w:rPr>
                <w:rFonts w:ascii="Book Antiqua" w:hAnsi="Book Antiqua"/>
                <w:i/>
                <w:iCs/>
                <w:noProof/>
                <w:color w:val="002060"/>
              </w:rPr>
            </w:pPr>
          </w:p>
        </w:tc>
        <w:tc>
          <w:tcPr>
            <w:tcW w:w="6548" w:type="dxa"/>
          </w:tcPr>
          <w:p w14:paraId="55B4BC9A" w14:textId="77777777" w:rsidR="002C59EC" w:rsidRPr="006E229B" w:rsidRDefault="002C59EC" w:rsidP="004C11C6">
            <w:pPr>
              <w:rPr>
                <w:rFonts w:ascii="Book Antiqua" w:hAnsi="Book Antiqua"/>
                <w:i/>
                <w:iCs/>
                <w:color w:val="002060"/>
              </w:rPr>
            </w:pPr>
          </w:p>
        </w:tc>
      </w:tr>
      <w:tr w:rsidR="002C59EC" w:rsidRPr="006E229B" w14:paraId="78466780" w14:textId="77777777" w:rsidTr="004C11C6">
        <w:tc>
          <w:tcPr>
            <w:tcW w:w="606" w:type="dxa"/>
          </w:tcPr>
          <w:p w14:paraId="4B95149F"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C4ED977" wp14:editId="67F962B9">
                  <wp:extent cx="247650" cy="247650"/>
                  <wp:effectExtent l="0" t="0" r="0" b="0"/>
                  <wp:docPr id="36" name="صورة 36"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144EA42"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BDBBF4B" w14:textId="77777777" w:rsidR="002C59EC" w:rsidRPr="006E229B" w:rsidRDefault="002C59EC" w:rsidP="004C11C6">
            <w:pPr>
              <w:rPr>
                <w:rFonts w:ascii="Book Antiqua" w:hAnsi="Book Antiqua"/>
                <w:i/>
                <w:iCs/>
                <w:color w:val="002060"/>
              </w:rPr>
            </w:pPr>
            <w:hyperlink r:id="rId170" w:history="1">
              <w:r w:rsidRPr="006E229B">
                <w:rPr>
                  <w:rStyle w:val="Hyperlink"/>
                  <w:rFonts w:ascii="Book Antiqua" w:hAnsi="Book Antiqua"/>
                  <w:i/>
                  <w:iCs/>
                  <w:color w:val="002060"/>
                </w:rPr>
                <w:t>Pneumatic Petrous, Bilateral Temporal Hyperpneumatization</w:t>
              </w:r>
            </w:hyperlink>
          </w:p>
        </w:tc>
      </w:tr>
      <w:tr w:rsidR="002C59EC" w:rsidRPr="006E229B" w14:paraId="7B790513" w14:textId="77777777" w:rsidTr="004C11C6">
        <w:trPr>
          <w:trHeight w:val="349"/>
        </w:trPr>
        <w:tc>
          <w:tcPr>
            <w:tcW w:w="606" w:type="dxa"/>
          </w:tcPr>
          <w:p w14:paraId="3FFD8FBD"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654D51C2" wp14:editId="624677A9">
                  <wp:extent cx="247650" cy="247650"/>
                  <wp:effectExtent l="0" t="0" r="0" b="0"/>
                  <wp:docPr id="73" name="صورة 73"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7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D801169" w14:textId="77777777" w:rsidR="002C59EC" w:rsidRPr="006E229B" w:rsidRDefault="002C59EC" w:rsidP="004C11C6">
            <w:pPr>
              <w:jc w:val="center"/>
              <w:rPr>
                <w:rFonts w:ascii="Book Antiqua" w:hAnsi="Book Antiqua"/>
                <w:i/>
                <w:iCs/>
                <w:noProof/>
                <w:color w:val="002060"/>
              </w:rPr>
            </w:pPr>
            <w:hyperlink r:id="rId172" w:history="1">
              <w:r w:rsidRPr="006E229B">
                <w:rPr>
                  <w:rStyle w:val="Hyperlink"/>
                  <w:rFonts w:ascii="Book Antiqua" w:hAnsi="Book Antiqua"/>
                  <w:i/>
                  <w:iCs/>
                  <w:noProof/>
                  <w:color w:val="002060"/>
                </w:rPr>
                <w:t>DOI</w:t>
              </w:r>
            </w:hyperlink>
          </w:p>
        </w:tc>
        <w:tc>
          <w:tcPr>
            <w:tcW w:w="6548" w:type="dxa"/>
          </w:tcPr>
          <w:p w14:paraId="3528DB7C" w14:textId="77777777" w:rsidR="002C59EC" w:rsidRPr="006E229B" w:rsidRDefault="002C59EC" w:rsidP="004C11C6">
            <w:pPr>
              <w:rPr>
                <w:rFonts w:ascii="Book Antiqua" w:hAnsi="Book Antiqua"/>
                <w:i/>
                <w:iCs/>
                <w:color w:val="002060"/>
              </w:rPr>
            </w:pPr>
            <w:hyperlink r:id="rId173" w:history="1">
              <w:r w:rsidRPr="006E229B">
                <w:rPr>
                  <w:rStyle w:val="Hyperlink"/>
                  <w:rFonts w:ascii="Book Antiqua" w:hAnsi="Book Antiqua"/>
                  <w:i/>
                  <w:iCs/>
                  <w:color w:val="002060"/>
                </w:rPr>
                <w:t>Congenital Bilateral Thenar Hypoplasia</w:t>
              </w:r>
            </w:hyperlink>
          </w:p>
        </w:tc>
      </w:tr>
      <w:tr w:rsidR="002C59EC" w:rsidRPr="006E229B" w14:paraId="6B026118" w14:textId="77777777" w:rsidTr="004C11C6">
        <w:trPr>
          <w:trHeight w:val="349"/>
        </w:trPr>
        <w:tc>
          <w:tcPr>
            <w:tcW w:w="606" w:type="dxa"/>
          </w:tcPr>
          <w:p w14:paraId="6CC4B2B8"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46975B8" wp14:editId="1CD60031">
                  <wp:extent cx="247650" cy="247650"/>
                  <wp:effectExtent l="0" t="0" r="0" b="0"/>
                  <wp:docPr id="70" name="صورة 70"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7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5" w:name="_Hlk215053983"/>
        <w:tc>
          <w:tcPr>
            <w:tcW w:w="670" w:type="dxa"/>
          </w:tcPr>
          <w:p w14:paraId="510930C2" w14:textId="77777777" w:rsidR="002C59EC" w:rsidRPr="006E229B" w:rsidRDefault="002C59EC" w:rsidP="004C11C6">
            <w:pPr>
              <w:jc w:val="center"/>
              <w:rPr>
                <w:rFonts w:ascii="Book Antiqua" w:hAnsi="Book Antiqua"/>
                <w:i/>
                <w:iCs/>
                <w:noProof/>
                <w:color w:val="002060"/>
              </w:rPr>
            </w:pPr>
            <w:r>
              <w:fldChar w:fldCharType="begin"/>
            </w:r>
            <w:r>
              <w:instrText>HYPERLINK "https://doi.org/10.5281/zenodo.16730245"</w:instrText>
            </w:r>
            <w:r>
              <w:fldChar w:fldCharType="separate"/>
            </w:r>
            <w:r w:rsidRPr="006E229B">
              <w:rPr>
                <w:rStyle w:val="Hyperlink"/>
                <w:rFonts w:ascii="Book Antiqua" w:hAnsi="Book Antiqua"/>
                <w:i/>
                <w:iCs/>
                <w:noProof/>
                <w:color w:val="002060"/>
              </w:rPr>
              <w:t>DOI</w:t>
            </w:r>
            <w:r>
              <w:fldChar w:fldCharType="end"/>
            </w:r>
            <w:bookmarkEnd w:id="5"/>
          </w:p>
        </w:tc>
        <w:tc>
          <w:tcPr>
            <w:tcW w:w="6548" w:type="dxa"/>
          </w:tcPr>
          <w:p w14:paraId="68A05C50" w14:textId="77777777" w:rsidR="002C59EC" w:rsidRPr="006E229B" w:rsidRDefault="002C59EC" w:rsidP="004C11C6">
            <w:pPr>
              <w:rPr>
                <w:rFonts w:ascii="Book Antiqua" w:hAnsi="Book Antiqua"/>
                <w:i/>
                <w:iCs/>
                <w:color w:val="002060"/>
                <w:rtl/>
                <w:lang w:bidi="ar-SY"/>
              </w:rPr>
            </w:pPr>
            <w:hyperlink r:id="rId175" w:history="1">
              <w:r w:rsidRPr="006E229B">
                <w:rPr>
                  <w:rStyle w:val="Hyperlink"/>
                  <w:rFonts w:ascii="Book Antiqua" w:hAnsi="Book Antiqua"/>
                  <w:i/>
                  <w:iCs/>
                  <w:color w:val="002060"/>
                  <w:lang w:bidi="ar-SY"/>
                </w:rPr>
                <w:t>Ulnar Dimelia,</w:t>
              </w:r>
              <w:r w:rsidRPr="006E229B">
                <w:rPr>
                  <w:rStyle w:val="Hyperlink"/>
                  <w:rFonts w:ascii="Book Antiqua" w:hAnsi="Book Antiqua"/>
                  <w:i/>
                  <w:iCs/>
                  <w:color w:val="002060"/>
                </w:rPr>
                <w:t xml:space="preserve"> Mirror hand Deformity</w:t>
              </w:r>
            </w:hyperlink>
          </w:p>
        </w:tc>
      </w:tr>
      <w:tr w:rsidR="002C59EC" w:rsidRPr="00627340" w14:paraId="3BF151E2" w14:textId="77777777" w:rsidTr="004C11C6">
        <w:trPr>
          <w:trHeight w:val="349"/>
        </w:trPr>
        <w:tc>
          <w:tcPr>
            <w:tcW w:w="606" w:type="dxa"/>
          </w:tcPr>
          <w:p w14:paraId="5553D578" w14:textId="77777777" w:rsidR="002C59EC" w:rsidRPr="00627340" w:rsidRDefault="002C59EC" w:rsidP="004C11C6">
            <w:pPr>
              <w:rPr>
                <w:rFonts w:ascii="Book Antiqua" w:hAnsi="Book Antiqua"/>
                <w:i/>
                <w:iCs/>
                <w:noProof/>
                <w:color w:val="002060"/>
              </w:rPr>
            </w:pPr>
            <w:r w:rsidRPr="00627340">
              <w:rPr>
                <w:rFonts w:asciiTheme="majorBidi" w:hAnsiTheme="majorBidi" w:cstheme="majorBidi"/>
                <w:i/>
                <w:iCs/>
                <w:noProof/>
                <w:color w:val="002060"/>
              </w:rPr>
              <w:drawing>
                <wp:inline distT="0" distB="0" distL="0" distR="0" wp14:anchorId="58D2244D" wp14:editId="10C78946">
                  <wp:extent cx="247650" cy="247650"/>
                  <wp:effectExtent l="0" t="0" r="0" b="0"/>
                  <wp:docPr id="153" name="صورة 154"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17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C315143" w14:textId="77777777" w:rsidR="002C59EC" w:rsidRPr="00627340" w:rsidRDefault="002C59EC" w:rsidP="004C11C6">
            <w:pPr>
              <w:rPr>
                <w:color w:val="002060"/>
              </w:rPr>
            </w:pPr>
            <w:hyperlink r:id="rId177" w:history="1">
              <w:r w:rsidRPr="00627340">
                <w:rPr>
                  <w:rStyle w:val="Hyperlink"/>
                  <w:rFonts w:ascii="Book Antiqua" w:hAnsi="Book Antiqua"/>
                  <w:i/>
                  <w:iCs/>
                  <w:noProof/>
                  <w:color w:val="002060"/>
                </w:rPr>
                <w:t>DOI</w:t>
              </w:r>
            </w:hyperlink>
          </w:p>
        </w:tc>
        <w:tc>
          <w:tcPr>
            <w:tcW w:w="6548" w:type="dxa"/>
          </w:tcPr>
          <w:p w14:paraId="5B0723B2" w14:textId="77777777" w:rsidR="002C59EC" w:rsidRPr="00627340" w:rsidRDefault="002C59EC" w:rsidP="004C11C6">
            <w:pPr>
              <w:rPr>
                <w:rFonts w:ascii="Book Antiqua" w:hAnsi="Book Antiqua"/>
                <w:i/>
                <w:iCs/>
                <w:color w:val="002060"/>
              </w:rPr>
            </w:pPr>
            <w:hyperlink r:id="rId178" w:history="1">
              <w:r w:rsidRPr="00627340">
                <w:rPr>
                  <w:rStyle w:val="Hyperlink"/>
                  <w:rFonts w:ascii="Book Antiqua" w:hAnsi="Book Antiqua"/>
                  <w:i/>
                  <w:iCs/>
                  <w:color w:val="002060"/>
                </w:rPr>
                <w:t>Brachymetacarpia: Bilateral and Symmetrical Shortening of the Three Ulnar Digits</w:t>
              </w:r>
            </w:hyperlink>
          </w:p>
        </w:tc>
      </w:tr>
      <w:tr w:rsidR="002C59EC" w:rsidRPr="006E229B" w14:paraId="338B4062" w14:textId="77777777" w:rsidTr="004C11C6">
        <w:trPr>
          <w:trHeight w:val="349"/>
        </w:trPr>
        <w:tc>
          <w:tcPr>
            <w:tcW w:w="606" w:type="dxa"/>
          </w:tcPr>
          <w:p w14:paraId="33DF2C5C" w14:textId="77777777" w:rsidR="002C59EC" w:rsidRPr="006E229B" w:rsidRDefault="002C59EC" w:rsidP="004C11C6">
            <w:pPr>
              <w:jc w:val="right"/>
              <w:rPr>
                <w:rFonts w:ascii="Book Antiqua" w:hAnsi="Book Antiqua"/>
                <w:i/>
                <w:iCs/>
                <w:noProof/>
                <w:color w:val="002060"/>
              </w:rPr>
            </w:pPr>
          </w:p>
        </w:tc>
        <w:tc>
          <w:tcPr>
            <w:tcW w:w="670" w:type="dxa"/>
          </w:tcPr>
          <w:p w14:paraId="13B5966C" w14:textId="77777777" w:rsidR="002C59EC" w:rsidRPr="006E229B" w:rsidRDefault="002C59EC" w:rsidP="004C11C6">
            <w:pPr>
              <w:jc w:val="center"/>
              <w:rPr>
                <w:rFonts w:ascii="Book Antiqua" w:hAnsi="Book Antiqua"/>
                <w:i/>
                <w:iCs/>
                <w:noProof/>
                <w:color w:val="002060"/>
              </w:rPr>
            </w:pPr>
          </w:p>
        </w:tc>
        <w:tc>
          <w:tcPr>
            <w:tcW w:w="6548" w:type="dxa"/>
          </w:tcPr>
          <w:p w14:paraId="38586E46" w14:textId="77777777" w:rsidR="002C59EC" w:rsidRPr="006E229B" w:rsidRDefault="002C59EC" w:rsidP="004C11C6">
            <w:pPr>
              <w:rPr>
                <w:rFonts w:ascii="Book Antiqua" w:hAnsi="Book Antiqua"/>
                <w:i/>
                <w:iCs/>
                <w:color w:val="002060"/>
              </w:rPr>
            </w:pPr>
          </w:p>
        </w:tc>
      </w:tr>
      <w:tr w:rsidR="002C59EC" w:rsidRPr="006E229B" w14:paraId="103481EF" w14:textId="77777777" w:rsidTr="004C11C6">
        <w:trPr>
          <w:trHeight w:val="349"/>
        </w:trPr>
        <w:tc>
          <w:tcPr>
            <w:tcW w:w="606" w:type="dxa"/>
          </w:tcPr>
          <w:p w14:paraId="0031B7FD"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1E9FA1A" wp14:editId="182C8FB7">
                  <wp:extent cx="247650" cy="247650"/>
                  <wp:effectExtent l="0" t="0" r="0" b="0"/>
                  <wp:docPr id="1772666200" name="صورة 1772666200"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E6C03DC" w14:textId="77777777" w:rsidR="002C59EC" w:rsidRPr="006E229B" w:rsidRDefault="002C59EC" w:rsidP="004C11C6">
            <w:pPr>
              <w:jc w:val="center"/>
              <w:rPr>
                <w:rFonts w:ascii="Book Antiqua" w:hAnsi="Book Antiqua"/>
                <w:i/>
                <w:iCs/>
                <w:color w:val="002060"/>
              </w:rPr>
            </w:pPr>
            <w:hyperlink r:id="rId180" w:history="1">
              <w:r w:rsidRPr="006E229B">
                <w:rPr>
                  <w:rStyle w:val="Hyperlink"/>
                  <w:rFonts w:ascii="Book Antiqua" w:hAnsi="Book Antiqua"/>
                  <w:i/>
                  <w:iCs/>
                  <w:color w:val="002060"/>
                </w:rPr>
                <w:t>DOI</w:t>
              </w:r>
            </w:hyperlink>
          </w:p>
        </w:tc>
        <w:tc>
          <w:tcPr>
            <w:tcW w:w="6548" w:type="dxa"/>
          </w:tcPr>
          <w:p w14:paraId="60DCC312" w14:textId="77777777" w:rsidR="002C59EC" w:rsidRPr="006E229B" w:rsidRDefault="002C59EC" w:rsidP="004C11C6">
            <w:pPr>
              <w:rPr>
                <w:rFonts w:ascii="Book Antiqua" w:hAnsi="Book Antiqua"/>
                <w:i/>
                <w:iCs/>
                <w:color w:val="002060"/>
              </w:rPr>
            </w:pPr>
            <w:hyperlink r:id="rId181" w:history="1">
              <w:r w:rsidRPr="006E229B">
                <w:rPr>
                  <w:rStyle w:val="Hyperlink"/>
                  <w:rFonts w:ascii="Book Antiqua" w:hAnsi="Book Antiqua"/>
                  <w:i/>
                  <w:iCs/>
                  <w:color w:val="002060"/>
                  <w:lang w:bidi="ar-SY"/>
                </w:rPr>
                <w:t>Thumb Reconstruction Using Microvascular Second Toe to Thumb Transfer</w:t>
              </w:r>
            </w:hyperlink>
          </w:p>
        </w:tc>
      </w:tr>
      <w:tr w:rsidR="002C59EC" w:rsidRPr="006E229B" w14:paraId="133794BA" w14:textId="77777777" w:rsidTr="004C11C6">
        <w:trPr>
          <w:trHeight w:val="349"/>
        </w:trPr>
        <w:tc>
          <w:tcPr>
            <w:tcW w:w="606" w:type="dxa"/>
          </w:tcPr>
          <w:p w14:paraId="49696532"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09211E9" wp14:editId="7EC5D47C">
                  <wp:extent cx="247650" cy="247650"/>
                  <wp:effectExtent l="0" t="0" r="0" b="0"/>
                  <wp:docPr id="166" name="صورة 166"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8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B5C11EB" w14:textId="77777777" w:rsidR="002C59EC" w:rsidRPr="006E229B" w:rsidRDefault="002C59EC" w:rsidP="004C11C6">
            <w:pPr>
              <w:jc w:val="center"/>
              <w:rPr>
                <w:rFonts w:ascii="Book Antiqua" w:hAnsi="Book Antiqua"/>
                <w:i/>
                <w:iCs/>
                <w:noProof/>
                <w:color w:val="002060"/>
              </w:rPr>
            </w:pPr>
            <w:hyperlink r:id="rId183" w:history="1">
              <w:r w:rsidRPr="006E229B">
                <w:rPr>
                  <w:rStyle w:val="Hyperlink"/>
                  <w:rFonts w:ascii="Book Antiqua" w:hAnsi="Book Antiqua"/>
                  <w:i/>
                  <w:iCs/>
                  <w:noProof/>
                  <w:color w:val="002060"/>
                </w:rPr>
                <w:t>DOI</w:t>
              </w:r>
            </w:hyperlink>
          </w:p>
        </w:tc>
        <w:tc>
          <w:tcPr>
            <w:tcW w:w="6548" w:type="dxa"/>
          </w:tcPr>
          <w:p w14:paraId="46284DA5" w14:textId="77777777" w:rsidR="002C59EC" w:rsidRPr="006E229B" w:rsidRDefault="002C59EC" w:rsidP="004C11C6">
            <w:pPr>
              <w:rPr>
                <w:rFonts w:ascii="Book Antiqua" w:hAnsi="Book Antiqua"/>
                <w:i/>
                <w:iCs/>
                <w:color w:val="002060"/>
              </w:rPr>
            </w:pPr>
            <w:hyperlink r:id="rId184" w:history="1">
              <w:r w:rsidRPr="006E229B">
                <w:rPr>
                  <w:rStyle w:val="Hyperlink"/>
                  <w:rFonts w:ascii="Book Antiqua" w:hAnsi="Book Antiqua"/>
                  <w:i/>
                  <w:iCs/>
                  <w:color w:val="002060"/>
                  <w:shd w:val="clear" w:color="auto" w:fill="FFFFFF"/>
                </w:rPr>
                <w:t>Surgical Restoration of a Smile by Grafting a Segment of the Gracilis Muscle to the Face</w:t>
              </w:r>
            </w:hyperlink>
          </w:p>
        </w:tc>
      </w:tr>
      <w:tr w:rsidR="002C59EC" w:rsidRPr="006E229B" w14:paraId="25EBE318" w14:textId="77777777" w:rsidTr="004C11C6">
        <w:trPr>
          <w:trHeight w:val="349"/>
        </w:trPr>
        <w:tc>
          <w:tcPr>
            <w:tcW w:w="606" w:type="dxa"/>
          </w:tcPr>
          <w:p w14:paraId="5651589E"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67585C6" wp14:editId="6599AB29">
                  <wp:extent cx="247650" cy="247650"/>
                  <wp:effectExtent l="0" t="0" r="0" b="0"/>
                  <wp:docPr id="76" name="صورة 76" descr="vide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8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9C19652" w14:textId="77777777" w:rsidR="002C59EC" w:rsidRPr="006E229B" w:rsidRDefault="002C59EC" w:rsidP="004C11C6">
            <w:pPr>
              <w:jc w:val="center"/>
              <w:rPr>
                <w:rFonts w:ascii="Book Antiqua" w:hAnsi="Book Antiqua"/>
                <w:i/>
                <w:iCs/>
                <w:noProof/>
                <w:color w:val="002060"/>
              </w:rPr>
            </w:pPr>
            <w:hyperlink r:id="rId186" w:history="1">
              <w:r w:rsidRPr="006E229B">
                <w:rPr>
                  <w:rStyle w:val="Hyperlink"/>
                  <w:rFonts w:ascii="Book Antiqua" w:hAnsi="Book Antiqua"/>
                  <w:i/>
                  <w:iCs/>
                  <w:color w:val="002060"/>
                </w:rPr>
                <w:t>DOI</w:t>
              </w:r>
            </w:hyperlink>
          </w:p>
        </w:tc>
        <w:tc>
          <w:tcPr>
            <w:tcW w:w="6548" w:type="dxa"/>
          </w:tcPr>
          <w:p w14:paraId="62B070FF" w14:textId="77777777" w:rsidR="002C59EC" w:rsidRPr="006E229B" w:rsidRDefault="002C59EC" w:rsidP="004C11C6">
            <w:pPr>
              <w:rPr>
                <w:rFonts w:ascii="Book Antiqua" w:hAnsi="Book Antiqua"/>
                <w:i/>
                <w:iCs/>
                <w:color w:val="002060"/>
              </w:rPr>
            </w:pPr>
            <w:hyperlink r:id="rId187" w:history="1">
              <w:r w:rsidRPr="006E229B">
                <w:rPr>
                  <w:rStyle w:val="Hyperlink"/>
                  <w:rFonts w:ascii="Book Antiqua" w:hAnsi="Book Antiqua"/>
                  <w:i/>
                  <w:iCs/>
                  <w:color w:val="002060"/>
                </w:rPr>
                <w:t>Mandible Reconstruction Using Free Fibula Flap</w:t>
              </w:r>
            </w:hyperlink>
          </w:p>
        </w:tc>
      </w:tr>
      <w:tr w:rsidR="002C59EC" w:rsidRPr="006E229B" w14:paraId="22C234C7" w14:textId="77777777" w:rsidTr="004C11C6">
        <w:trPr>
          <w:trHeight w:val="349"/>
        </w:trPr>
        <w:tc>
          <w:tcPr>
            <w:tcW w:w="606" w:type="dxa"/>
          </w:tcPr>
          <w:p w14:paraId="6573DE3E"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70" w:type="dxa"/>
          </w:tcPr>
          <w:p w14:paraId="2921D827" w14:textId="77777777" w:rsidR="002C59EC" w:rsidRPr="006E229B" w:rsidRDefault="002C59EC" w:rsidP="004C11C6">
            <w:pPr>
              <w:jc w:val="center"/>
              <w:rPr>
                <w:rFonts w:ascii="Book Antiqua" w:hAnsi="Book Antiqua"/>
                <w:i/>
                <w:iCs/>
                <w:color w:val="002060"/>
              </w:rPr>
            </w:pPr>
            <w:hyperlink r:id="rId188" w:history="1">
              <w:r w:rsidRPr="006E229B">
                <w:rPr>
                  <w:rStyle w:val="Hyperlink"/>
                  <w:rFonts w:ascii="Book Antiqua" w:hAnsi="Book Antiqua"/>
                  <w:i/>
                  <w:iCs/>
                  <w:color w:val="002060"/>
                </w:rPr>
                <w:t>DOI</w:t>
              </w:r>
            </w:hyperlink>
          </w:p>
        </w:tc>
        <w:tc>
          <w:tcPr>
            <w:tcW w:w="6548" w:type="dxa"/>
          </w:tcPr>
          <w:p w14:paraId="126E0BAA" w14:textId="77777777" w:rsidR="002C59EC" w:rsidRPr="006E229B" w:rsidRDefault="002C59EC" w:rsidP="004C11C6">
            <w:pPr>
              <w:rPr>
                <w:rFonts w:ascii="Book Antiqua" w:hAnsi="Book Antiqua"/>
                <w:i/>
                <w:iCs/>
                <w:color w:val="002060"/>
              </w:rPr>
            </w:pPr>
            <w:hyperlink r:id="rId189" w:history="1">
              <w:r w:rsidRPr="006E229B">
                <w:rPr>
                  <w:rStyle w:val="Hyperlink"/>
                  <w:rFonts w:ascii="Book Antiqua" w:hAnsi="Book Antiqua"/>
                  <w:i/>
                  <w:iCs/>
                  <w:color w:val="002060"/>
                </w:rPr>
                <w:t>Free Fibula Flap for Bone Lost Complicated with Recalcitrant Osteomyelitis</w:t>
              </w:r>
            </w:hyperlink>
          </w:p>
        </w:tc>
      </w:tr>
      <w:tr w:rsidR="002C59EC" w:rsidRPr="006E229B" w14:paraId="59C677BF" w14:textId="77777777" w:rsidTr="004C11C6">
        <w:trPr>
          <w:trHeight w:val="349"/>
        </w:trPr>
        <w:tc>
          <w:tcPr>
            <w:tcW w:w="606" w:type="dxa"/>
          </w:tcPr>
          <w:p w14:paraId="0F6F7CBB"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3482081" wp14:editId="1113E230">
                  <wp:extent cx="247650" cy="247650"/>
                  <wp:effectExtent l="0" t="0" r="0" b="0"/>
                  <wp:docPr id="72" name="صورة 72"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310BB85" w14:textId="77777777" w:rsidR="002C59EC" w:rsidRPr="006E229B" w:rsidRDefault="002C59EC" w:rsidP="004C11C6">
            <w:pPr>
              <w:jc w:val="center"/>
              <w:rPr>
                <w:rFonts w:ascii="Book Antiqua" w:hAnsi="Book Antiqua"/>
                <w:i/>
                <w:iCs/>
                <w:noProof/>
                <w:color w:val="002060"/>
              </w:rPr>
            </w:pPr>
            <w:hyperlink r:id="rId191" w:history="1">
              <w:r w:rsidRPr="006E229B">
                <w:rPr>
                  <w:rStyle w:val="Hyperlink"/>
                  <w:rFonts w:ascii="Book Antiqua" w:hAnsi="Book Antiqua"/>
                  <w:i/>
                  <w:iCs/>
                  <w:noProof/>
                  <w:color w:val="002060"/>
                </w:rPr>
                <w:t>DOI</w:t>
              </w:r>
            </w:hyperlink>
          </w:p>
        </w:tc>
        <w:tc>
          <w:tcPr>
            <w:tcW w:w="6548" w:type="dxa"/>
          </w:tcPr>
          <w:p w14:paraId="73F6AFE2" w14:textId="77777777" w:rsidR="002C59EC" w:rsidRPr="006E229B" w:rsidRDefault="002C59EC" w:rsidP="004C11C6">
            <w:pPr>
              <w:rPr>
                <w:rFonts w:ascii="Book Antiqua" w:hAnsi="Book Antiqua"/>
                <w:i/>
                <w:iCs/>
                <w:color w:val="002060"/>
              </w:rPr>
            </w:pPr>
            <w:hyperlink r:id="rId192" w:history="1">
              <w:r w:rsidRPr="006E229B">
                <w:rPr>
                  <w:rStyle w:val="Hyperlink"/>
                  <w:rFonts w:ascii="Book Antiqua" w:hAnsi="Book Antiqua"/>
                  <w:i/>
                  <w:iCs/>
                  <w:color w:val="002060"/>
                </w:rPr>
                <w:t>Presacral Schwannoma</w:t>
              </w:r>
            </w:hyperlink>
          </w:p>
        </w:tc>
      </w:tr>
      <w:tr w:rsidR="002C59EC" w:rsidRPr="006E229B" w14:paraId="5F4A5368" w14:textId="77777777" w:rsidTr="004C11C6">
        <w:trPr>
          <w:trHeight w:val="349"/>
        </w:trPr>
        <w:tc>
          <w:tcPr>
            <w:tcW w:w="606" w:type="dxa"/>
          </w:tcPr>
          <w:p w14:paraId="2DECC3F6"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2D8FF70" wp14:editId="19CC47C7">
                  <wp:extent cx="247650" cy="247650"/>
                  <wp:effectExtent l="0" t="0" r="0" b="0"/>
                  <wp:docPr id="68" name="صورة 68"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F268B95" w14:textId="77777777" w:rsidR="002C59EC" w:rsidRPr="006E229B" w:rsidRDefault="002C59EC" w:rsidP="004C11C6">
            <w:pPr>
              <w:jc w:val="center"/>
              <w:rPr>
                <w:rFonts w:ascii="Book Antiqua" w:hAnsi="Book Antiqua"/>
                <w:i/>
                <w:iCs/>
                <w:noProof/>
                <w:color w:val="002060"/>
              </w:rPr>
            </w:pPr>
            <w:hyperlink r:id="rId194" w:history="1">
              <w:r w:rsidRPr="006E229B">
                <w:rPr>
                  <w:rStyle w:val="Hyperlink"/>
                  <w:rFonts w:ascii="Book Antiqua" w:hAnsi="Book Antiqua"/>
                  <w:i/>
                  <w:iCs/>
                  <w:noProof/>
                  <w:color w:val="002060"/>
                </w:rPr>
                <w:t>DOI</w:t>
              </w:r>
            </w:hyperlink>
          </w:p>
        </w:tc>
        <w:tc>
          <w:tcPr>
            <w:tcW w:w="6548" w:type="dxa"/>
          </w:tcPr>
          <w:p w14:paraId="34C5BD74" w14:textId="77777777" w:rsidR="002C59EC" w:rsidRPr="006E229B" w:rsidRDefault="002C59EC" w:rsidP="004C11C6">
            <w:pPr>
              <w:jc w:val="right"/>
              <w:rPr>
                <w:rStyle w:val="Hyperlink"/>
                <w:rFonts w:ascii="Book Antiqua" w:hAnsi="Book Antiqua"/>
                <w:i/>
                <w:iCs/>
                <w:color w:val="002060"/>
              </w:rPr>
            </w:pPr>
            <w:r w:rsidRPr="006E229B">
              <w:rPr>
                <w:rFonts w:ascii="Book Antiqua" w:hAnsi="Book Antiqua"/>
                <w:i/>
                <w:iCs/>
                <w:color w:val="002060"/>
              </w:rPr>
              <w:fldChar w:fldCharType="begin"/>
            </w:r>
            <w:r w:rsidRPr="006E229B">
              <w:rPr>
                <w:rFonts w:ascii="Book Antiqua" w:hAnsi="Book Antiqua"/>
                <w:i/>
                <w:iCs/>
                <w:color w:val="002060"/>
              </w:rPr>
              <w:instrText xml:space="preserve"> HYPERLINK "https://drive.google.com/file/d/1ui0t-Ao-st4GeijhyaXc1Hjbj9uYaaKy/view?usp=sharing" </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color w:val="002060"/>
              </w:rPr>
              <w:t>Liver Hemangioma: Urgent Surgery of</w:t>
            </w:r>
            <w:r w:rsidRPr="006E229B">
              <w:rPr>
                <w:rStyle w:val="Hyperlink"/>
                <w:rFonts w:ascii="Book Antiqua" w:hAnsi="Book Antiqua"/>
                <w:i/>
                <w:iCs/>
                <w:color w:val="002060"/>
                <w:rtl/>
              </w:rPr>
              <w:t xml:space="preserve"> </w:t>
            </w:r>
            <w:r w:rsidRPr="006E229B">
              <w:rPr>
                <w:rStyle w:val="Hyperlink"/>
                <w:rFonts w:ascii="Book Antiqua" w:hAnsi="Book Antiqua"/>
                <w:i/>
                <w:iCs/>
                <w:color w:val="002060"/>
              </w:rPr>
              <w:t>Giant Liver Hemangioma</w:t>
            </w:r>
          </w:p>
          <w:p w14:paraId="2101DB64" w14:textId="77777777" w:rsidR="002C59EC" w:rsidRPr="006E229B" w:rsidRDefault="002C59EC" w:rsidP="004C11C6">
            <w:pPr>
              <w:rPr>
                <w:rFonts w:ascii="Book Antiqua" w:hAnsi="Book Antiqua"/>
                <w:i/>
                <w:iCs/>
                <w:color w:val="002060"/>
              </w:rPr>
            </w:pPr>
            <w:r w:rsidRPr="006E229B">
              <w:rPr>
                <w:rStyle w:val="Hyperlink"/>
                <w:rFonts w:ascii="Book Antiqua" w:hAnsi="Book Antiqua"/>
                <w:i/>
                <w:iCs/>
                <w:color w:val="002060"/>
              </w:rPr>
              <w:t xml:space="preserve"> Due to Intra-Tumor Bleeding</w:t>
            </w:r>
            <w:r w:rsidRPr="006E229B">
              <w:rPr>
                <w:rFonts w:ascii="Book Antiqua" w:hAnsi="Book Antiqua"/>
                <w:i/>
                <w:iCs/>
                <w:color w:val="002060"/>
              </w:rPr>
              <w:fldChar w:fldCharType="end"/>
            </w:r>
          </w:p>
        </w:tc>
      </w:tr>
      <w:tr w:rsidR="002C59EC" w:rsidRPr="006E229B" w14:paraId="7ABDD159" w14:textId="77777777" w:rsidTr="004C11C6">
        <w:trPr>
          <w:trHeight w:val="349"/>
        </w:trPr>
        <w:tc>
          <w:tcPr>
            <w:tcW w:w="606" w:type="dxa"/>
          </w:tcPr>
          <w:p w14:paraId="416EB2F2"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CEA59D6" wp14:editId="55853797">
                  <wp:extent cx="247650" cy="247650"/>
                  <wp:effectExtent l="0" t="0" r="0" b="0"/>
                  <wp:docPr id="79" name="صورة 79"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9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ED3B28C" w14:textId="77777777" w:rsidR="002C59EC" w:rsidRPr="006E229B" w:rsidRDefault="002C59EC" w:rsidP="004C11C6">
            <w:pPr>
              <w:jc w:val="center"/>
              <w:rPr>
                <w:rFonts w:ascii="Book Antiqua" w:hAnsi="Book Antiqua"/>
                <w:i/>
                <w:iCs/>
                <w:noProof/>
                <w:color w:val="002060"/>
              </w:rPr>
            </w:pPr>
            <w:hyperlink r:id="rId196" w:history="1">
              <w:r w:rsidRPr="006E229B">
                <w:rPr>
                  <w:rStyle w:val="Hyperlink"/>
                  <w:rFonts w:ascii="Book Antiqua" w:hAnsi="Book Antiqua"/>
                  <w:i/>
                  <w:iCs/>
                  <w:noProof/>
                  <w:color w:val="002060"/>
                </w:rPr>
                <w:t>DOI</w:t>
              </w:r>
            </w:hyperlink>
          </w:p>
        </w:tc>
        <w:tc>
          <w:tcPr>
            <w:tcW w:w="6548" w:type="dxa"/>
          </w:tcPr>
          <w:p w14:paraId="2A758D63" w14:textId="77777777" w:rsidR="002C59EC" w:rsidRPr="006E229B" w:rsidRDefault="002C59EC" w:rsidP="004C11C6">
            <w:pPr>
              <w:rPr>
                <w:rFonts w:ascii="Book Antiqua" w:hAnsi="Book Antiqua"/>
                <w:i/>
                <w:iCs/>
                <w:color w:val="002060"/>
              </w:rPr>
            </w:pPr>
            <w:hyperlink r:id="rId197" w:history="1">
              <w:r w:rsidRPr="006E229B">
                <w:rPr>
                  <w:rStyle w:val="Hyperlink"/>
                  <w:rFonts w:ascii="Book Antiqua" w:hAnsi="Book Antiqua"/>
                  <w:i/>
                  <w:iCs/>
                  <w:color w:val="002060"/>
                  <w:lang w:bidi="ar-SY"/>
                </w:rPr>
                <w:t>Free Para Scapular Flap (FPSF) for Skin Reconstruction</w:t>
              </w:r>
            </w:hyperlink>
          </w:p>
        </w:tc>
      </w:tr>
      <w:tr w:rsidR="002C59EC" w:rsidRPr="006E229B" w14:paraId="62695845" w14:textId="77777777" w:rsidTr="004C11C6">
        <w:trPr>
          <w:trHeight w:val="349"/>
        </w:trPr>
        <w:tc>
          <w:tcPr>
            <w:tcW w:w="606" w:type="dxa"/>
          </w:tcPr>
          <w:p w14:paraId="5F1540FC"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2B27551" wp14:editId="434B9FFC">
                  <wp:extent cx="247650" cy="247650"/>
                  <wp:effectExtent l="0" t="0" r="0" b="0"/>
                  <wp:docPr id="54" name="صورة 54"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9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D6AF4EA" w14:textId="77777777" w:rsidR="002C59EC" w:rsidRPr="006E229B" w:rsidRDefault="002C59EC" w:rsidP="004C11C6">
            <w:pPr>
              <w:jc w:val="center"/>
              <w:rPr>
                <w:rFonts w:ascii="Book Antiqua" w:hAnsi="Book Antiqua"/>
                <w:i/>
                <w:iCs/>
                <w:noProof/>
                <w:color w:val="002060"/>
              </w:rPr>
            </w:pPr>
            <w:hyperlink r:id="rId199" w:history="1">
              <w:r w:rsidRPr="006E229B">
                <w:rPr>
                  <w:rStyle w:val="Hyperlink"/>
                  <w:rFonts w:ascii="Book Antiqua" w:hAnsi="Book Antiqua"/>
                  <w:i/>
                  <w:iCs/>
                  <w:noProof/>
                  <w:color w:val="002060"/>
                </w:rPr>
                <w:t>DOI</w:t>
              </w:r>
            </w:hyperlink>
          </w:p>
        </w:tc>
        <w:bookmarkStart w:id="6" w:name="_Hlk204570284"/>
        <w:tc>
          <w:tcPr>
            <w:tcW w:w="6548" w:type="dxa"/>
          </w:tcPr>
          <w:p w14:paraId="1B428808" w14:textId="77777777" w:rsidR="002C59EC" w:rsidRPr="006E229B" w:rsidRDefault="002C59EC" w:rsidP="004C11C6">
            <w:pPr>
              <w:rPr>
                <w:rFonts w:ascii="Book Antiqua" w:hAnsi="Book Antiqua"/>
                <w:i/>
                <w:iCs/>
                <w:color w:val="002060"/>
                <w:lang w:bidi="ar-SY"/>
              </w:rPr>
            </w:pPr>
            <w:r w:rsidRPr="006E229B">
              <w:rPr>
                <w:rFonts w:ascii="Book Antiqua" w:hAnsi="Book Antiqua"/>
                <w:i/>
                <w:iCs/>
                <w:color w:val="002060"/>
              </w:rPr>
              <w:fldChar w:fldCharType="begin"/>
            </w:r>
            <w:r w:rsidRPr="006E229B">
              <w:rPr>
                <w:rFonts w:ascii="Book Antiqua" w:hAnsi="Book Antiqua"/>
                <w:i/>
                <w:iCs/>
                <w:color w:val="002060"/>
              </w:rPr>
              <w:instrText>HYPERLINK "https://drive.google.com/file/d/1Zzej4pxi5sj4-MEd242_QMS2yM6Rl1--/view?usp=drive_link"</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color w:val="002060"/>
                <w:shd w:val="clear" w:color="auto" w:fill="FFFFFF"/>
              </w:rPr>
              <w:t>Claw Hand Deformity (Brand Operation</w:t>
            </w:r>
            <w:r w:rsidRPr="006E229B">
              <w:rPr>
                <w:rFonts w:ascii="Book Antiqua" w:hAnsi="Book Antiqua"/>
                <w:i/>
                <w:iCs/>
                <w:color w:val="002060"/>
              </w:rPr>
              <w:fldChar w:fldCharType="end"/>
            </w:r>
            <w:r w:rsidRPr="006E229B">
              <w:rPr>
                <w:rFonts w:ascii="Book Antiqua" w:hAnsi="Book Antiqua"/>
                <w:i/>
                <w:iCs/>
                <w:color w:val="002060"/>
                <w:lang w:bidi="ar-SY"/>
              </w:rPr>
              <w:t>)</w:t>
            </w:r>
            <w:bookmarkEnd w:id="6"/>
          </w:p>
        </w:tc>
      </w:tr>
      <w:tr w:rsidR="002C59EC" w:rsidRPr="006E229B" w14:paraId="6F08A748" w14:textId="77777777" w:rsidTr="004C11C6">
        <w:trPr>
          <w:trHeight w:val="349"/>
        </w:trPr>
        <w:tc>
          <w:tcPr>
            <w:tcW w:w="606" w:type="dxa"/>
          </w:tcPr>
          <w:p w14:paraId="7E6C4633"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7454E41" wp14:editId="48D7E6EF">
                  <wp:extent cx="247650" cy="247650"/>
                  <wp:effectExtent l="0" t="0" r="0" b="0"/>
                  <wp:docPr id="75" name="صورة 75"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20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ACE0B64" w14:textId="77777777" w:rsidR="002C59EC" w:rsidRPr="006E229B" w:rsidRDefault="002C59EC" w:rsidP="004C11C6">
            <w:pPr>
              <w:jc w:val="center"/>
              <w:rPr>
                <w:rFonts w:ascii="Book Antiqua" w:hAnsi="Book Antiqua"/>
                <w:i/>
                <w:iCs/>
                <w:noProof/>
                <w:color w:val="002060"/>
              </w:rPr>
            </w:pPr>
            <w:hyperlink r:id="rId201" w:history="1">
              <w:r w:rsidRPr="006E229B">
                <w:rPr>
                  <w:rStyle w:val="Hyperlink"/>
                  <w:rFonts w:ascii="Book Antiqua" w:hAnsi="Book Antiqua"/>
                  <w:i/>
                  <w:iCs/>
                  <w:noProof/>
                  <w:color w:val="002060"/>
                </w:rPr>
                <w:t>DOI</w:t>
              </w:r>
            </w:hyperlink>
          </w:p>
        </w:tc>
        <w:tc>
          <w:tcPr>
            <w:tcW w:w="6548" w:type="dxa"/>
          </w:tcPr>
          <w:p w14:paraId="6D97AE5A" w14:textId="77777777" w:rsidR="002C59EC" w:rsidRPr="006E229B" w:rsidRDefault="002C59EC" w:rsidP="004C11C6">
            <w:pPr>
              <w:rPr>
                <w:rFonts w:ascii="Book Antiqua" w:hAnsi="Book Antiqua"/>
                <w:i/>
                <w:iCs/>
                <w:color w:val="002060"/>
              </w:rPr>
            </w:pPr>
            <w:hyperlink r:id="rId202" w:history="1">
              <w:r w:rsidRPr="006E229B">
                <w:rPr>
                  <w:rStyle w:val="Hyperlink"/>
                  <w:rFonts w:ascii="Book Antiqua" w:hAnsi="Book Antiqua"/>
                  <w:i/>
                  <w:iCs/>
                  <w:color w:val="002060"/>
                </w:rPr>
                <w:t>Algodystrophy Syndrome Complicated by Constricting Ring at the Proximal Border of the Edema</w:t>
              </w:r>
            </w:hyperlink>
          </w:p>
        </w:tc>
      </w:tr>
      <w:tr w:rsidR="002C59EC" w:rsidRPr="006E229B" w14:paraId="110CEA2C" w14:textId="77777777" w:rsidTr="004C11C6">
        <w:trPr>
          <w:trHeight w:val="349"/>
        </w:trPr>
        <w:tc>
          <w:tcPr>
            <w:tcW w:w="606" w:type="dxa"/>
          </w:tcPr>
          <w:p w14:paraId="3A066746"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DC33811" wp14:editId="654AA476">
                  <wp:extent cx="247650" cy="247650"/>
                  <wp:effectExtent l="0" t="0" r="0" b="0"/>
                  <wp:docPr id="77" name="صورة 77"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20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2B4B47C" w14:textId="77777777" w:rsidR="002C59EC" w:rsidRPr="006E229B" w:rsidRDefault="002C59EC" w:rsidP="004C11C6">
            <w:pPr>
              <w:jc w:val="center"/>
              <w:rPr>
                <w:rFonts w:ascii="Book Antiqua" w:hAnsi="Book Antiqua"/>
                <w:i/>
                <w:iCs/>
                <w:noProof/>
                <w:color w:val="002060"/>
              </w:rPr>
            </w:pPr>
            <w:hyperlink r:id="rId204" w:history="1">
              <w:r w:rsidRPr="006E229B">
                <w:rPr>
                  <w:rStyle w:val="Hyperlink"/>
                  <w:rFonts w:ascii="Book Antiqua" w:hAnsi="Book Antiqua"/>
                  <w:i/>
                  <w:iCs/>
                  <w:noProof/>
                  <w:color w:val="002060"/>
                </w:rPr>
                <w:t>DOI</w:t>
              </w:r>
            </w:hyperlink>
          </w:p>
        </w:tc>
        <w:tc>
          <w:tcPr>
            <w:tcW w:w="6548" w:type="dxa"/>
          </w:tcPr>
          <w:p w14:paraId="097CBA8A" w14:textId="77777777" w:rsidR="002C59EC" w:rsidRPr="006E229B" w:rsidRDefault="002C59EC" w:rsidP="004C11C6">
            <w:pPr>
              <w:rPr>
                <w:rFonts w:ascii="Book Antiqua" w:hAnsi="Book Antiqua"/>
                <w:i/>
                <w:iCs/>
                <w:color w:val="002060"/>
              </w:rPr>
            </w:pPr>
            <w:hyperlink r:id="rId205" w:history="1">
              <w:r w:rsidRPr="006E229B">
                <w:rPr>
                  <w:rStyle w:val="Hyperlink"/>
                  <w:rFonts w:ascii="Book Antiqua" w:hAnsi="Book Antiqua"/>
                  <w:i/>
                  <w:iCs/>
                  <w:color w:val="002060"/>
                </w:rPr>
                <w:t>Non- Traumatic Non- Embolic Acute Thrombosis of Radial Artery (Buerger’s Disease)</w:t>
              </w:r>
            </w:hyperlink>
          </w:p>
        </w:tc>
      </w:tr>
      <w:tr w:rsidR="002C59EC" w:rsidRPr="006E229B" w14:paraId="6040F490" w14:textId="77777777" w:rsidTr="004C11C6">
        <w:trPr>
          <w:trHeight w:val="349"/>
        </w:trPr>
        <w:tc>
          <w:tcPr>
            <w:tcW w:w="606" w:type="dxa"/>
          </w:tcPr>
          <w:p w14:paraId="378049A4"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B943D39" wp14:editId="00FDA54D">
                  <wp:extent cx="247650" cy="247650"/>
                  <wp:effectExtent l="0" t="0" r="0" b="0"/>
                  <wp:docPr id="78" name="صورة 78"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20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F95E022" w14:textId="77777777" w:rsidR="002C59EC" w:rsidRPr="006E229B" w:rsidRDefault="002C59EC" w:rsidP="004C11C6">
            <w:pPr>
              <w:jc w:val="center"/>
              <w:rPr>
                <w:rFonts w:ascii="Book Antiqua" w:hAnsi="Book Antiqua"/>
                <w:i/>
                <w:iCs/>
                <w:noProof/>
                <w:color w:val="002060"/>
              </w:rPr>
            </w:pPr>
            <w:hyperlink r:id="rId207" w:history="1">
              <w:r w:rsidRPr="006E229B">
                <w:rPr>
                  <w:rStyle w:val="Hyperlink"/>
                  <w:rFonts w:ascii="Book Antiqua" w:hAnsi="Book Antiqua"/>
                  <w:i/>
                  <w:iCs/>
                  <w:noProof/>
                  <w:color w:val="002060"/>
                </w:rPr>
                <w:t>DOI</w:t>
              </w:r>
            </w:hyperlink>
          </w:p>
        </w:tc>
        <w:tc>
          <w:tcPr>
            <w:tcW w:w="6548" w:type="dxa"/>
          </w:tcPr>
          <w:p w14:paraId="43C46419" w14:textId="77777777" w:rsidR="002C59EC" w:rsidRPr="006E229B" w:rsidRDefault="002C59EC" w:rsidP="004C11C6">
            <w:pPr>
              <w:rPr>
                <w:rFonts w:ascii="Book Antiqua" w:hAnsi="Book Antiqua"/>
                <w:i/>
                <w:iCs/>
                <w:color w:val="002060"/>
              </w:rPr>
            </w:pPr>
            <w:hyperlink r:id="rId208" w:history="1">
              <w:r w:rsidRPr="006E229B">
                <w:rPr>
                  <w:rStyle w:val="Hyperlink"/>
                  <w:rFonts w:ascii="Book Antiqua" w:hAnsi="Book Antiqua"/>
                  <w:i/>
                  <w:iCs/>
                  <w:color w:val="002060"/>
                </w:rPr>
                <w:t>Isolated Axillary Tuberculosis Lymphadenitis</w:t>
              </w:r>
            </w:hyperlink>
          </w:p>
        </w:tc>
      </w:tr>
      <w:tr w:rsidR="002C59EC" w:rsidRPr="006E229B" w14:paraId="2C3E7F02" w14:textId="77777777" w:rsidTr="004C11C6">
        <w:trPr>
          <w:trHeight w:val="349"/>
        </w:trPr>
        <w:tc>
          <w:tcPr>
            <w:tcW w:w="606" w:type="dxa"/>
          </w:tcPr>
          <w:p w14:paraId="36F31E37" w14:textId="77777777" w:rsidR="002C59EC" w:rsidRPr="006E229B" w:rsidRDefault="002C59EC" w:rsidP="004C11C6">
            <w:pPr>
              <w:jc w:val="right"/>
              <w:rPr>
                <w:rFonts w:ascii="Book Antiqua" w:hAnsi="Book Antiqua"/>
                <w:i/>
                <w:iCs/>
                <w:noProof/>
                <w:color w:val="002060"/>
              </w:rPr>
            </w:pPr>
            <w:bookmarkStart w:id="7" w:name="_Hlk204570425"/>
            <w:r w:rsidRPr="006E229B">
              <w:rPr>
                <w:rFonts w:ascii="Book Antiqua" w:hAnsi="Book Antiqua"/>
                <w:i/>
                <w:iCs/>
                <w:noProof/>
                <w:color w:val="002060"/>
              </w:rPr>
              <w:lastRenderedPageBreak/>
              <w:drawing>
                <wp:inline distT="0" distB="0" distL="0" distR="0" wp14:anchorId="1DBB3C8A" wp14:editId="330E2B23">
                  <wp:extent cx="247650" cy="247650"/>
                  <wp:effectExtent l="0" t="0" r="0" b="0"/>
                  <wp:docPr id="1377423435" name="صورة 1377423435"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0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70" w:type="dxa"/>
          </w:tcPr>
          <w:p w14:paraId="27DAFF05"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fldChar w:fldCharType="begin"/>
            </w:r>
            <w:r w:rsidRPr="006E229B">
              <w:rPr>
                <w:rFonts w:ascii="Book Antiqua" w:hAnsi="Book Antiqua"/>
                <w:i/>
                <w:iCs/>
                <w:noProof/>
                <w:color w:val="002060"/>
              </w:rPr>
              <w:instrText>HYPERLINK "https://doi.org/10.5281/zenodo.16420063"</w:instrText>
            </w:r>
            <w:r w:rsidRPr="006E229B">
              <w:rPr>
                <w:rFonts w:ascii="Book Antiqua" w:hAnsi="Book Antiqua"/>
                <w:i/>
                <w:iCs/>
                <w:noProof/>
                <w:color w:val="002060"/>
              </w:rPr>
            </w:r>
            <w:r w:rsidRPr="006E229B">
              <w:rPr>
                <w:rFonts w:ascii="Book Antiqua" w:hAnsi="Book Antiqua"/>
                <w:i/>
                <w:iCs/>
                <w:noProof/>
                <w:color w:val="002060"/>
              </w:rPr>
              <w:fldChar w:fldCharType="separate"/>
            </w:r>
            <w:r w:rsidRPr="006E229B">
              <w:rPr>
                <w:rStyle w:val="Hyperlink"/>
                <w:rFonts w:ascii="Book Antiqua" w:hAnsi="Book Antiqua"/>
                <w:i/>
                <w:iCs/>
                <w:noProof/>
                <w:color w:val="002060"/>
              </w:rPr>
              <w:t>DOI</w:t>
            </w:r>
            <w:r w:rsidRPr="006E229B">
              <w:rPr>
                <w:rFonts w:ascii="Book Antiqua" w:hAnsi="Book Antiqua"/>
                <w:i/>
                <w:iCs/>
                <w:noProof/>
                <w:color w:val="002060"/>
              </w:rPr>
              <w:fldChar w:fldCharType="end"/>
            </w:r>
          </w:p>
        </w:tc>
        <w:tc>
          <w:tcPr>
            <w:tcW w:w="6548" w:type="dxa"/>
          </w:tcPr>
          <w:p w14:paraId="177630E5" w14:textId="77777777" w:rsidR="002C59EC" w:rsidRPr="006E229B" w:rsidRDefault="002C59EC" w:rsidP="004C11C6">
            <w:pPr>
              <w:rPr>
                <w:rFonts w:ascii="Book Antiqua" w:hAnsi="Book Antiqua"/>
                <w:i/>
                <w:iCs/>
                <w:color w:val="002060"/>
              </w:rPr>
            </w:pPr>
            <w:hyperlink r:id="rId210" w:history="1">
              <w:r w:rsidRPr="006E229B">
                <w:rPr>
                  <w:rStyle w:val="Hyperlink"/>
                  <w:rFonts w:ascii="Book Antiqua" w:hAnsi="Book Antiqua"/>
                  <w:i/>
                  <w:iCs/>
                  <w:color w:val="002060"/>
                </w:rPr>
                <w:t>The Iliopsoas Tendonitis... The Snapping Hip</w:t>
              </w:r>
            </w:hyperlink>
          </w:p>
        </w:tc>
      </w:tr>
      <w:tr w:rsidR="002C59EC" w:rsidRPr="006E229B" w14:paraId="65D95418" w14:textId="77777777" w:rsidTr="004C11C6">
        <w:trPr>
          <w:trHeight w:val="349"/>
        </w:trPr>
        <w:tc>
          <w:tcPr>
            <w:tcW w:w="606" w:type="dxa"/>
          </w:tcPr>
          <w:p w14:paraId="749B43F1" w14:textId="77777777" w:rsidR="002C59EC" w:rsidRPr="006E229B" w:rsidRDefault="002C59EC" w:rsidP="004C11C6">
            <w:pPr>
              <w:jc w:val="right"/>
              <w:rPr>
                <w:rFonts w:ascii="Book Antiqua" w:hAnsi="Book Antiqua"/>
                <w:i/>
                <w:iCs/>
                <w:noProof/>
                <w:color w:val="002060"/>
              </w:rPr>
            </w:pPr>
          </w:p>
        </w:tc>
        <w:tc>
          <w:tcPr>
            <w:tcW w:w="670" w:type="dxa"/>
          </w:tcPr>
          <w:p w14:paraId="038A7B0D" w14:textId="77777777" w:rsidR="002C59EC" w:rsidRPr="006E229B" w:rsidRDefault="002C59EC" w:rsidP="004C11C6">
            <w:pPr>
              <w:jc w:val="center"/>
              <w:rPr>
                <w:rFonts w:ascii="Book Antiqua" w:hAnsi="Book Antiqua"/>
                <w:i/>
                <w:iCs/>
                <w:noProof/>
                <w:color w:val="002060"/>
              </w:rPr>
            </w:pPr>
          </w:p>
        </w:tc>
        <w:tc>
          <w:tcPr>
            <w:tcW w:w="6548" w:type="dxa"/>
          </w:tcPr>
          <w:p w14:paraId="729F56FE" w14:textId="77777777" w:rsidR="002C59EC" w:rsidRPr="006E229B" w:rsidRDefault="002C59EC" w:rsidP="004C11C6">
            <w:pPr>
              <w:rPr>
                <w:rFonts w:ascii="Book Antiqua" w:hAnsi="Book Antiqua"/>
                <w:i/>
                <w:iCs/>
                <w:color w:val="002060"/>
              </w:rPr>
            </w:pPr>
          </w:p>
        </w:tc>
      </w:tr>
      <w:bookmarkEnd w:id="7"/>
      <w:tr w:rsidR="002C59EC" w:rsidRPr="006E229B" w14:paraId="29482F75" w14:textId="77777777" w:rsidTr="004C11C6">
        <w:trPr>
          <w:trHeight w:val="349"/>
        </w:trPr>
        <w:tc>
          <w:tcPr>
            <w:tcW w:w="606" w:type="dxa"/>
          </w:tcPr>
          <w:p w14:paraId="5D7C0671"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t>-</w:t>
            </w:r>
          </w:p>
        </w:tc>
        <w:tc>
          <w:tcPr>
            <w:tcW w:w="670" w:type="dxa"/>
          </w:tcPr>
          <w:p w14:paraId="7A100233" w14:textId="77777777" w:rsidR="002C59EC" w:rsidRPr="006E229B" w:rsidRDefault="002C59EC" w:rsidP="004C11C6">
            <w:pPr>
              <w:jc w:val="center"/>
              <w:rPr>
                <w:rFonts w:ascii="Book Antiqua" w:hAnsi="Book Antiqua"/>
                <w:i/>
                <w:iCs/>
                <w:noProof/>
                <w:color w:val="002060"/>
              </w:rPr>
            </w:pPr>
            <w:hyperlink r:id="rId211" w:history="1">
              <w:r w:rsidRPr="006E229B">
                <w:rPr>
                  <w:rStyle w:val="Hyperlink"/>
                  <w:rFonts w:ascii="Book Antiqua" w:hAnsi="Book Antiqua"/>
                  <w:i/>
                  <w:iCs/>
                  <w:noProof/>
                  <w:color w:val="002060"/>
                </w:rPr>
                <w:t>DOI</w:t>
              </w:r>
            </w:hyperlink>
          </w:p>
        </w:tc>
        <w:tc>
          <w:tcPr>
            <w:tcW w:w="6548" w:type="dxa"/>
          </w:tcPr>
          <w:p w14:paraId="533166F9" w14:textId="77777777" w:rsidR="002C59EC" w:rsidRPr="006E229B" w:rsidRDefault="002C59EC" w:rsidP="004C11C6">
            <w:pPr>
              <w:rPr>
                <w:rFonts w:ascii="Book Antiqua" w:hAnsi="Book Antiqua" w:cstheme="majorBidi"/>
                <w:i/>
                <w:iCs/>
                <w:color w:val="002060"/>
                <w:lang w:bidi="ar-SY"/>
              </w:rPr>
            </w:pPr>
            <w:hyperlink r:id="rId212" w:history="1">
              <w:r w:rsidRPr="006E229B">
                <w:rPr>
                  <w:rStyle w:val="Hyperlink"/>
                  <w:rFonts w:ascii="Book Antiqua" w:hAnsi="Book Antiqua"/>
                  <w:i/>
                  <w:iCs/>
                  <w:color w:val="002060"/>
                  <w:lang w:bidi="ar-SY"/>
                </w:rPr>
                <w:t>Peri- Menopausal Breast Lesions: Towards a More Decisive Approach</w:t>
              </w:r>
            </w:hyperlink>
          </w:p>
        </w:tc>
      </w:tr>
      <w:tr w:rsidR="002C59EC" w:rsidRPr="006E229B" w14:paraId="244D9335" w14:textId="77777777" w:rsidTr="004C11C6">
        <w:trPr>
          <w:trHeight w:val="349"/>
        </w:trPr>
        <w:tc>
          <w:tcPr>
            <w:tcW w:w="606" w:type="dxa"/>
          </w:tcPr>
          <w:p w14:paraId="51515C8A" w14:textId="77777777" w:rsidR="002C59EC" w:rsidRPr="006E229B" w:rsidRDefault="002C59EC" w:rsidP="004C11C6">
            <w:pPr>
              <w:jc w:val="right"/>
              <w:rPr>
                <w:rFonts w:ascii="Book Antiqua" w:hAnsi="Book Antiqua"/>
                <w:i/>
                <w:iCs/>
                <w:noProof/>
                <w:color w:val="002060"/>
              </w:rPr>
            </w:pPr>
          </w:p>
        </w:tc>
        <w:tc>
          <w:tcPr>
            <w:tcW w:w="670" w:type="dxa"/>
          </w:tcPr>
          <w:p w14:paraId="39580D73" w14:textId="77777777" w:rsidR="002C59EC" w:rsidRPr="006E229B" w:rsidRDefault="002C59EC" w:rsidP="004C11C6">
            <w:pPr>
              <w:jc w:val="center"/>
              <w:rPr>
                <w:rFonts w:ascii="Book Antiqua" w:hAnsi="Book Antiqua"/>
                <w:i/>
                <w:iCs/>
                <w:noProof/>
                <w:color w:val="002060"/>
              </w:rPr>
            </w:pPr>
          </w:p>
        </w:tc>
        <w:tc>
          <w:tcPr>
            <w:tcW w:w="6548" w:type="dxa"/>
          </w:tcPr>
          <w:p w14:paraId="0208BD2A" w14:textId="77777777" w:rsidR="002C59EC" w:rsidRPr="006E229B" w:rsidRDefault="002C59EC" w:rsidP="004C11C6">
            <w:pPr>
              <w:rPr>
                <w:rFonts w:ascii="Book Antiqua" w:hAnsi="Book Antiqua" w:cstheme="majorBidi"/>
                <w:i/>
                <w:iCs/>
                <w:color w:val="002060"/>
                <w:lang w:bidi="ar-SY"/>
              </w:rPr>
            </w:pPr>
          </w:p>
        </w:tc>
      </w:tr>
      <w:tr w:rsidR="002C59EC" w:rsidRPr="006E229B" w14:paraId="42750303" w14:textId="77777777" w:rsidTr="004C11C6">
        <w:trPr>
          <w:trHeight w:val="349"/>
        </w:trPr>
        <w:tc>
          <w:tcPr>
            <w:tcW w:w="606" w:type="dxa"/>
          </w:tcPr>
          <w:p w14:paraId="4F150C68" w14:textId="77777777" w:rsidR="002C59EC" w:rsidRPr="006E229B" w:rsidRDefault="002C59EC" w:rsidP="004C11C6">
            <w:pPr>
              <w:tabs>
                <w:tab w:val="left" w:pos="1560"/>
                <w:tab w:val="center" w:pos="3685"/>
              </w:tabs>
              <w:jc w:val="center"/>
              <w:rPr>
                <w:rFonts w:ascii="Book Antiqua" w:hAnsi="Book Antiqua"/>
                <w:i/>
                <w:iCs/>
                <w:noProof/>
                <w:color w:val="002060"/>
                <w:sz w:val="28"/>
                <w:szCs w:val="28"/>
                <w:u w:val="single"/>
              </w:rPr>
            </w:pPr>
          </w:p>
        </w:tc>
        <w:tc>
          <w:tcPr>
            <w:tcW w:w="7218" w:type="dxa"/>
            <w:gridSpan w:val="2"/>
          </w:tcPr>
          <w:p w14:paraId="7589CC71" w14:textId="77777777" w:rsidR="002C59EC" w:rsidRPr="006E229B" w:rsidRDefault="002C59EC" w:rsidP="004C11C6">
            <w:pPr>
              <w:tabs>
                <w:tab w:val="left" w:pos="1560"/>
                <w:tab w:val="center" w:pos="3685"/>
              </w:tabs>
              <w:rPr>
                <w:rFonts w:ascii="Book Antiqua" w:hAnsi="Book Antiqua"/>
                <w:i/>
                <w:iCs/>
                <w:color w:val="002060"/>
                <w:sz w:val="28"/>
                <w:szCs w:val="28"/>
                <w:u w:val="single"/>
              </w:rPr>
            </w:pPr>
            <w:r w:rsidRPr="00011558">
              <w:rPr>
                <w:rFonts w:ascii="Book Antiqua" w:hAnsi="Book Antiqua"/>
                <w:i/>
                <w:iCs/>
                <w:noProof/>
                <w:color w:val="0070C0"/>
                <w:sz w:val="28"/>
                <w:szCs w:val="28"/>
                <w:u w:val="single"/>
              </w:rPr>
              <mc:AlternateContent>
                <mc:Choice Requires="wps">
                  <w:drawing>
                    <wp:anchor distT="0" distB="0" distL="114300" distR="114300" simplePos="0" relativeHeight="251661312" behindDoc="0" locked="0" layoutInCell="1" allowOverlap="1" wp14:anchorId="4199BB1D" wp14:editId="41AC1E1D">
                      <wp:simplePos x="0" y="0"/>
                      <wp:positionH relativeFrom="column">
                        <wp:posOffset>4160520</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74204" id="_x0000_t32" coordsize="21600,21600" o:spt="32" o:oned="t" path="m,l21600,21600e" filled="f">
                      <v:path arrowok="t" fillok="f" o:connecttype="none"/>
                      <o:lock v:ext="edit" shapetype="t"/>
                    </v:shapetype>
                    <v:shape id="رابط كسهم مستقيم 1" o:spid="_x0000_s1026" type="#_x0000_t32" style="position:absolute;margin-left:327.6pt;margin-top:11.15pt;width:1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" strokecolor="#0070c0" strokeweight="2.25pt">
                      <v:stroke endarrow="block" joinstyle="miter"/>
                    </v:shape>
                  </w:pict>
                </mc:Fallback>
              </mc:AlternateContent>
            </w:r>
            <w:r w:rsidRPr="00011558">
              <w:rPr>
                <w:rFonts w:ascii="Book Antiqua" w:hAnsi="Book Antiqua"/>
                <w:i/>
                <w:iCs/>
                <w:noProof/>
                <w:color w:val="0070C0"/>
              </w:rPr>
              <w:drawing>
                <wp:anchor distT="0" distB="0" distL="114300" distR="114300" simplePos="0" relativeHeight="251662336" behindDoc="0" locked="0" layoutInCell="1" allowOverlap="1" wp14:anchorId="030C2724" wp14:editId="04463313">
                  <wp:simplePos x="0" y="0"/>
                  <wp:positionH relativeFrom="column">
                    <wp:posOffset>4423410</wp:posOffset>
                  </wp:positionH>
                  <wp:positionV relativeFrom="paragraph">
                    <wp:posOffset>0</wp:posOffset>
                  </wp:positionV>
                  <wp:extent cx="247650" cy="247650"/>
                  <wp:effectExtent l="0" t="0" r="0" b="0"/>
                  <wp:wrapNone/>
                  <wp:docPr id="378694057"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94057" name="صورة 114" descr="video"/>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558">
              <w:rPr>
                <w:rFonts w:ascii="Book Antiqua" w:hAnsi="Book Antiqua"/>
                <w:i/>
                <w:iCs/>
                <w:color w:val="0070C0"/>
                <w:sz w:val="28"/>
                <w:szCs w:val="28"/>
                <w:u w:val="single"/>
              </w:rPr>
              <w:t>To read the original Arabic version of the article, click on:</w:t>
            </w:r>
            <w:r w:rsidRPr="00011558">
              <w:rPr>
                <w:rFonts w:ascii="Book Antiqua" w:hAnsi="Book Antiqua"/>
                <w:i/>
                <w:iCs/>
                <w:noProof/>
                <w:color w:val="0070C0"/>
              </w:rPr>
              <w:t xml:space="preserve"> </w:t>
            </w:r>
          </w:p>
        </w:tc>
      </w:tr>
      <w:tr w:rsidR="002C59EC" w:rsidRPr="006E229B" w14:paraId="44396B61" w14:textId="77777777" w:rsidTr="004C11C6">
        <w:trPr>
          <w:trHeight w:val="349"/>
        </w:trPr>
        <w:tc>
          <w:tcPr>
            <w:tcW w:w="606" w:type="dxa"/>
          </w:tcPr>
          <w:p w14:paraId="1E015C97" w14:textId="77777777" w:rsidR="002C59EC" w:rsidRPr="006E229B" w:rsidRDefault="002C59EC" w:rsidP="004C11C6">
            <w:pPr>
              <w:jc w:val="right"/>
              <w:rPr>
                <w:rFonts w:ascii="Book Antiqua" w:hAnsi="Book Antiqua"/>
                <w:i/>
                <w:iCs/>
                <w:noProof/>
                <w:color w:val="002060"/>
              </w:rPr>
            </w:pPr>
          </w:p>
        </w:tc>
        <w:tc>
          <w:tcPr>
            <w:tcW w:w="670" w:type="dxa"/>
          </w:tcPr>
          <w:p w14:paraId="3549BFCF" w14:textId="77777777" w:rsidR="002C59EC" w:rsidRPr="006E229B" w:rsidRDefault="002C59EC" w:rsidP="004C11C6">
            <w:pPr>
              <w:jc w:val="center"/>
              <w:rPr>
                <w:rFonts w:ascii="Book Antiqua" w:hAnsi="Book Antiqua"/>
                <w:i/>
                <w:iCs/>
                <w:noProof/>
                <w:color w:val="002060"/>
              </w:rPr>
            </w:pPr>
          </w:p>
        </w:tc>
        <w:tc>
          <w:tcPr>
            <w:tcW w:w="6548" w:type="dxa"/>
          </w:tcPr>
          <w:p w14:paraId="69502F74" w14:textId="77777777" w:rsidR="002C59EC" w:rsidRPr="006E229B" w:rsidRDefault="002C59EC" w:rsidP="004C11C6">
            <w:pPr>
              <w:rPr>
                <w:rFonts w:ascii="Book Antiqua" w:hAnsi="Book Antiqua"/>
                <w:i/>
                <w:iCs/>
                <w:color w:val="002060"/>
              </w:rPr>
            </w:pPr>
          </w:p>
        </w:tc>
      </w:tr>
      <w:tr w:rsidR="002C59EC" w:rsidRPr="006E229B" w14:paraId="16E39F78" w14:textId="77777777" w:rsidTr="004C11C6">
        <w:trPr>
          <w:trHeight w:val="349"/>
        </w:trPr>
        <w:tc>
          <w:tcPr>
            <w:tcW w:w="606" w:type="dxa"/>
          </w:tcPr>
          <w:p w14:paraId="69D933D7"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4220CB7" wp14:editId="794E8469">
                  <wp:extent cx="247650" cy="247650"/>
                  <wp:effectExtent l="0" t="0" r="0" b="0"/>
                  <wp:docPr id="94" name="صورة 114"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1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CA6A382" w14:textId="77777777" w:rsidR="002C59EC" w:rsidRPr="006E229B" w:rsidRDefault="002C59EC" w:rsidP="004C11C6">
            <w:pPr>
              <w:jc w:val="center"/>
              <w:rPr>
                <w:rFonts w:ascii="Book Antiqua" w:hAnsi="Book Antiqua"/>
                <w:i/>
                <w:iCs/>
                <w:noProof/>
                <w:color w:val="002060"/>
              </w:rPr>
            </w:pPr>
            <w:hyperlink r:id="rId214" w:history="1">
              <w:r w:rsidRPr="006E229B">
                <w:rPr>
                  <w:rStyle w:val="Hyperlink"/>
                  <w:rFonts w:ascii="Book Antiqua" w:hAnsi="Book Antiqua"/>
                  <w:i/>
                  <w:iCs/>
                  <w:color w:val="002060"/>
                </w:rPr>
                <w:t>DOI</w:t>
              </w:r>
            </w:hyperlink>
          </w:p>
        </w:tc>
        <w:tc>
          <w:tcPr>
            <w:tcW w:w="6548" w:type="dxa"/>
          </w:tcPr>
          <w:p w14:paraId="2FDB9B5A" w14:textId="77777777" w:rsidR="002C59EC" w:rsidRPr="006E229B" w:rsidRDefault="002C59EC" w:rsidP="004C11C6">
            <w:pPr>
              <w:rPr>
                <w:rFonts w:ascii="Book Antiqua" w:hAnsi="Book Antiqua"/>
                <w:i/>
                <w:iCs/>
                <w:color w:val="002060"/>
                <w:lang w:bidi="ar-SY"/>
              </w:rPr>
            </w:pPr>
            <w:hyperlink r:id="rId215" w:history="1">
              <w:r w:rsidRPr="006E229B">
                <w:rPr>
                  <w:rStyle w:val="Hyperlink"/>
                  <w:rFonts w:ascii="Book Antiqua" w:hAnsi="Book Antiqua"/>
                  <w:i/>
                  <w:iCs/>
                  <w:color w:val="002060"/>
                  <w:lang w:bidi="ar-SY"/>
                </w:rPr>
                <w:t>The New Frankenstein Monster</w:t>
              </w:r>
            </w:hyperlink>
          </w:p>
        </w:tc>
      </w:tr>
      <w:tr w:rsidR="002C59EC" w:rsidRPr="006E229B" w14:paraId="1C846DA9" w14:textId="77777777" w:rsidTr="004C11C6">
        <w:trPr>
          <w:trHeight w:val="349"/>
        </w:trPr>
        <w:tc>
          <w:tcPr>
            <w:tcW w:w="606" w:type="dxa"/>
          </w:tcPr>
          <w:p w14:paraId="356974EB" w14:textId="77777777" w:rsidR="002C59EC" w:rsidRPr="006E229B" w:rsidRDefault="002C59EC" w:rsidP="004C11C6">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43AAD16" wp14:editId="6A0F0DAA">
                  <wp:extent cx="247650" cy="247650"/>
                  <wp:effectExtent l="0" t="0" r="0" b="0"/>
                  <wp:docPr id="83"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1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9B7294C" w14:textId="77777777" w:rsidR="002C59EC" w:rsidRPr="006E229B" w:rsidRDefault="002C59EC" w:rsidP="004C11C6">
            <w:pPr>
              <w:jc w:val="center"/>
              <w:rPr>
                <w:rFonts w:ascii="Book Antiqua" w:hAnsi="Book Antiqua"/>
                <w:i/>
                <w:iCs/>
                <w:noProof/>
                <w:color w:val="002060"/>
              </w:rPr>
            </w:pPr>
            <w:hyperlink r:id="rId217" w:history="1">
              <w:r w:rsidRPr="006E229B">
                <w:rPr>
                  <w:rStyle w:val="Hyperlink"/>
                  <w:rFonts w:ascii="Book Antiqua" w:hAnsi="Book Antiqua"/>
                  <w:i/>
                  <w:iCs/>
                  <w:color w:val="002060"/>
                </w:rPr>
                <w:t>DOI</w:t>
              </w:r>
            </w:hyperlink>
          </w:p>
        </w:tc>
        <w:tc>
          <w:tcPr>
            <w:tcW w:w="6548" w:type="dxa"/>
          </w:tcPr>
          <w:p w14:paraId="72B81ED9" w14:textId="77777777" w:rsidR="002C59EC" w:rsidRPr="006E229B" w:rsidRDefault="002C59EC" w:rsidP="004C11C6">
            <w:pPr>
              <w:rPr>
                <w:rFonts w:ascii="Book Antiqua" w:hAnsi="Book Antiqua"/>
                <w:i/>
                <w:iCs/>
                <w:color w:val="002060"/>
              </w:rPr>
            </w:pPr>
            <w:hyperlink r:id="rId218" w:history="1">
              <w:r w:rsidRPr="006E229B">
                <w:rPr>
                  <w:rStyle w:val="Hyperlink"/>
                  <w:rFonts w:ascii="Book Antiqua" w:hAnsi="Book Antiqua"/>
                  <w:i/>
                  <w:iCs/>
                  <w:color w:val="002060"/>
                </w:rPr>
                <w:t>The Lone Wolf</w:t>
              </w:r>
            </w:hyperlink>
          </w:p>
        </w:tc>
      </w:tr>
      <w:tr w:rsidR="002C59EC" w:rsidRPr="006E229B" w14:paraId="5BB6625D" w14:textId="77777777" w:rsidTr="004C11C6">
        <w:trPr>
          <w:trHeight w:val="349"/>
        </w:trPr>
        <w:tc>
          <w:tcPr>
            <w:tcW w:w="606" w:type="dxa"/>
          </w:tcPr>
          <w:p w14:paraId="1F6FA591"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E8C2971" wp14:editId="421EC977">
                  <wp:extent cx="247650" cy="247650"/>
                  <wp:effectExtent l="0" t="0" r="0" b="0"/>
                  <wp:docPr id="1828099159"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1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92F75DC" w14:textId="77777777" w:rsidR="002C59EC" w:rsidRPr="006E229B" w:rsidRDefault="002C59EC" w:rsidP="004C11C6">
            <w:pPr>
              <w:jc w:val="center"/>
              <w:rPr>
                <w:rFonts w:ascii="Book Antiqua" w:hAnsi="Book Antiqua"/>
                <w:b/>
                <w:bCs/>
                <w:i/>
                <w:iCs/>
                <w:noProof/>
                <w:color w:val="002060"/>
              </w:rPr>
            </w:pPr>
            <w:hyperlink r:id="rId220" w:history="1">
              <w:r w:rsidRPr="006E229B">
                <w:rPr>
                  <w:rStyle w:val="Hyperlink"/>
                  <w:rFonts w:ascii="Book Antiqua" w:hAnsi="Book Antiqua"/>
                  <w:i/>
                  <w:iCs/>
                  <w:color w:val="002060"/>
                </w:rPr>
                <w:t>DOI</w:t>
              </w:r>
            </w:hyperlink>
          </w:p>
        </w:tc>
        <w:tc>
          <w:tcPr>
            <w:tcW w:w="6548" w:type="dxa"/>
          </w:tcPr>
          <w:p w14:paraId="4CC925A7" w14:textId="77777777" w:rsidR="002C59EC" w:rsidRPr="006E229B" w:rsidRDefault="002C59EC" w:rsidP="004C11C6">
            <w:pPr>
              <w:rPr>
                <w:rFonts w:ascii="Book Antiqua" w:hAnsi="Book Antiqua"/>
                <w:i/>
                <w:iCs/>
                <w:color w:val="002060"/>
                <w:lang w:bidi="ar-SY"/>
              </w:rPr>
            </w:pPr>
            <w:hyperlink r:id="rId221" w:history="1">
              <w:r w:rsidRPr="006E229B">
                <w:rPr>
                  <w:rStyle w:val="Hyperlink"/>
                  <w:rFonts w:ascii="Book Antiqua" w:hAnsi="Book Antiqua"/>
                  <w:i/>
                  <w:iCs/>
                  <w:color w:val="002060"/>
                  <w:lang w:bidi="ar-SY"/>
                </w:rPr>
                <w:t>The Delirium of Night and Day</w:t>
              </w:r>
            </w:hyperlink>
          </w:p>
        </w:tc>
      </w:tr>
      <w:tr w:rsidR="002C59EC" w:rsidRPr="006E229B" w14:paraId="4F9B3198" w14:textId="77777777" w:rsidTr="004C11C6">
        <w:trPr>
          <w:trHeight w:val="349"/>
        </w:trPr>
        <w:tc>
          <w:tcPr>
            <w:tcW w:w="606" w:type="dxa"/>
          </w:tcPr>
          <w:p w14:paraId="7EE87CCC"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223A5E9" wp14:editId="1CA0A0A8">
                  <wp:extent cx="247650" cy="247650"/>
                  <wp:effectExtent l="0" t="0" r="0" b="0"/>
                  <wp:docPr id="533291093"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2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8089758" w14:textId="77777777" w:rsidR="002C59EC" w:rsidRPr="006E229B" w:rsidRDefault="002C59EC" w:rsidP="004C11C6">
            <w:pPr>
              <w:jc w:val="center"/>
              <w:rPr>
                <w:rFonts w:ascii="Book Antiqua" w:hAnsi="Book Antiqua"/>
                <w:i/>
                <w:iCs/>
                <w:noProof/>
                <w:color w:val="002060"/>
              </w:rPr>
            </w:pPr>
            <w:hyperlink r:id="rId223" w:history="1">
              <w:r w:rsidRPr="006E229B">
                <w:rPr>
                  <w:rStyle w:val="Hyperlink"/>
                  <w:rFonts w:ascii="Book Antiqua" w:hAnsi="Book Antiqua"/>
                  <w:i/>
                  <w:iCs/>
                  <w:color w:val="002060"/>
                </w:rPr>
                <w:t>DOI</w:t>
              </w:r>
            </w:hyperlink>
          </w:p>
        </w:tc>
        <w:tc>
          <w:tcPr>
            <w:tcW w:w="6548" w:type="dxa"/>
          </w:tcPr>
          <w:p w14:paraId="3CA2E0E9" w14:textId="77777777" w:rsidR="002C59EC" w:rsidRPr="006E229B" w:rsidRDefault="002C59EC" w:rsidP="004C11C6">
            <w:pPr>
              <w:rPr>
                <w:rFonts w:ascii="Book Antiqua" w:hAnsi="Book Antiqua"/>
                <w:i/>
                <w:iCs/>
                <w:color w:val="002060"/>
              </w:rPr>
            </w:pPr>
            <w:hyperlink r:id="rId224" w:history="1">
              <w:r w:rsidRPr="006E229B">
                <w:rPr>
                  <w:rStyle w:val="Hyperlink"/>
                  <w:rFonts w:ascii="Book Antiqua" w:hAnsi="Book Antiqua"/>
                  <w:i/>
                  <w:iCs/>
                  <w:color w:val="002060"/>
                </w:rPr>
                <w:t>The Delirium of the Economy</w:t>
              </w:r>
            </w:hyperlink>
          </w:p>
        </w:tc>
      </w:tr>
      <w:tr w:rsidR="002C59EC" w:rsidRPr="006E229B" w14:paraId="7F1E3581" w14:textId="77777777" w:rsidTr="004C11C6">
        <w:trPr>
          <w:trHeight w:val="349"/>
        </w:trPr>
        <w:tc>
          <w:tcPr>
            <w:tcW w:w="606" w:type="dxa"/>
          </w:tcPr>
          <w:p w14:paraId="0FCA8417"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9400BAC" wp14:editId="090C99A2">
                  <wp:extent cx="247650" cy="247650"/>
                  <wp:effectExtent l="0" t="0" r="0" b="0"/>
                  <wp:docPr id="1832308006"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25"/>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3A2119" w14:textId="77777777" w:rsidR="002C59EC" w:rsidRPr="006E229B" w:rsidRDefault="002C59EC" w:rsidP="004C11C6">
            <w:pPr>
              <w:jc w:val="center"/>
              <w:rPr>
                <w:rFonts w:ascii="Book Antiqua" w:hAnsi="Book Antiqua"/>
                <w:i/>
                <w:iCs/>
                <w:noProof/>
                <w:color w:val="002060"/>
              </w:rPr>
            </w:pPr>
            <w:hyperlink r:id="rId226" w:history="1">
              <w:r w:rsidRPr="006E229B">
                <w:rPr>
                  <w:rStyle w:val="Hyperlink"/>
                  <w:rFonts w:ascii="Book Antiqua" w:hAnsi="Book Antiqua"/>
                  <w:i/>
                  <w:iCs/>
                  <w:color w:val="002060"/>
                </w:rPr>
                <w:t>DOI</w:t>
              </w:r>
            </w:hyperlink>
          </w:p>
        </w:tc>
        <w:tc>
          <w:tcPr>
            <w:tcW w:w="6548" w:type="dxa"/>
          </w:tcPr>
          <w:p w14:paraId="3C14A582" w14:textId="77777777" w:rsidR="002C59EC" w:rsidRPr="006E229B" w:rsidRDefault="002C59EC" w:rsidP="004C11C6">
            <w:pPr>
              <w:rPr>
                <w:rFonts w:ascii="Book Antiqua" w:hAnsi="Book Antiqua"/>
                <w:i/>
                <w:iCs/>
                <w:color w:val="002060"/>
              </w:rPr>
            </w:pPr>
            <w:hyperlink r:id="rId227" w:history="1">
              <w:r w:rsidRPr="006E229B">
                <w:rPr>
                  <w:rStyle w:val="Hyperlink"/>
                  <w:rFonts w:ascii="Book Antiqua" w:hAnsi="Book Antiqua"/>
                  <w:i/>
                  <w:iCs/>
                  <w:color w:val="002060"/>
                </w:rPr>
                <w:t>Ovaries in a Secure Corner… Testicles in a Humble Sac:</w:t>
              </w:r>
              <w:r w:rsidRPr="006E229B">
                <w:rPr>
                  <w:rStyle w:val="Hyperlink"/>
                  <w:rFonts w:ascii="Book Antiqua" w:hAnsi="Book Antiqua"/>
                  <w:i/>
                  <w:iCs/>
                  <w:color w:val="002060"/>
                </w:rPr>
                <w:br/>
                <w:t>An Inquiry into the Function of Form</w:t>
              </w:r>
            </w:hyperlink>
          </w:p>
        </w:tc>
      </w:tr>
      <w:tr w:rsidR="002C59EC" w:rsidRPr="006E229B" w14:paraId="2E48D6EC" w14:textId="77777777" w:rsidTr="004C11C6">
        <w:trPr>
          <w:trHeight w:val="349"/>
        </w:trPr>
        <w:tc>
          <w:tcPr>
            <w:tcW w:w="606" w:type="dxa"/>
          </w:tcPr>
          <w:p w14:paraId="44F7886E"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436E8EA7" wp14:editId="03637C5B">
                  <wp:extent cx="247650" cy="247650"/>
                  <wp:effectExtent l="0" t="0" r="0" b="0"/>
                  <wp:docPr id="928936675"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28"/>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39B375" w14:textId="77777777" w:rsidR="002C59EC" w:rsidRPr="006E229B" w:rsidRDefault="002C59EC" w:rsidP="004C11C6">
            <w:pPr>
              <w:jc w:val="center"/>
              <w:rPr>
                <w:rFonts w:ascii="Book Antiqua" w:hAnsi="Book Antiqua"/>
                <w:i/>
                <w:iCs/>
                <w:noProof/>
                <w:color w:val="002060"/>
                <w:sz w:val="22"/>
                <w:szCs w:val="22"/>
              </w:rPr>
            </w:pPr>
            <w:hyperlink r:id="rId229" w:history="1">
              <w:r w:rsidRPr="006E229B">
                <w:rPr>
                  <w:rStyle w:val="Hyperlink"/>
                  <w:rFonts w:ascii="Book Antiqua" w:hAnsi="Book Antiqua"/>
                  <w:i/>
                  <w:iCs/>
                  <w:color w:val="002060"/>
                </w:rPr>
                <w:t>DOI</w:t>
              </w:r>
            </w:hyperlink>
          </w:p>
        </w:tc>
        <w:tc>
          <w:tcPr>
            <w:tcW w:w="6548" w:type="dxa"/>
          </w:tcPr>
          <w:p w14:paraId="2BA684FE" w14:textId="77777777" w:rsidR="002C59EC" w:rsidRPr="006E229B" w:rsidRDefault="002C59EC" w:rsidP="004C11C6">
            <w:pPr>
              <w:rPr>
                <w:rFonts w:ascii="Book Antiqua" w:hAnsi="Book Antiqua"/>
                <w:i/>
                <w:iCs/>
                <w:color w:val="002060"/>
              </w:rPr>
            </w:pPr>
            <w:hyperlink r:id="rId230" w:history="1">
              <w:r w:rsidRPr="006E229B">
                <w:rPr>
                  <w:rStyle w:val="Hyperlink"/>
                  <w:rFonts w:ascii="Book Antiqua" w:hAnsi="Book Antiqua"/>
                  <w:i/>
                  <w:iCs/>
                  <w:color w:val="002060"/>
                  <w:lang w:bidi="ar-SY"/>
                </w:rPr>
                <w:t>Eve Preserves Humanity’s Blueprint; Adam Drives Its Evolution</w:t>
              </w:r>
            </w:hyperlink>
          </w:p>
        </w:tc>
      </w:tr>
      <w:tr w:rsidR="002C59EC" w:rsidRPr="006E229B" w14:paraId="48FE8BF3" w14:textId="77777777" w:rsidTr="004C11C6">
        <w:trPr>
          <w:trHeight w:val="349"/>
        </w:trPr>
        <w:tc>
          <w:tcPr>
            <w:tcW w:w="606" w:type="dxa"/>
          </w:tcPr>
          <w:p w14:paraId="3B69DC9F"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1AA660D0" wp14:editId="7BDCD66A">
                  <wp:extent cx="247650" cy="247650"/>
                  <wp:effectExtent l="0" t="0" r="0" b="0"/>
                  <wp:docPr id="630770255"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31"/>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41A523" w14:textId="77777777" w:rsidR="002C59EC" w:rsidRPr="006E229B" w:rsidRDefault="002C59EC" w:rsidP="004C11C6">
            <w:pPr>
              <w:jc w:val="center"/>
              <w:rPr>
                <w:rFonts w:ascii="Book Antiqua" w:hAnsi="Book Antiqua"/>
                <w:i/>
                <w:iCs/>
                <w:noProof/>
                <w:color w:val="002060"/>
                <w:sz w:val="22"/>
                <w:szCs w:val="22"/>
              </w:rPr>
            </w:pPr>
            <w:hyperlink r:id="rId232" w:history="1">
              <w:r w:rsidRPr="006E229B">
                <w:rPr>
                  <w:rStyle w:val="Hyperlink"/>
                  <w:rFonts w:ascii="Book Antiqua" w:hAnsi="Book Antiqua"/>
                  <w:i/>
                  <w:iCs/>
                  <w:color w:val="002060"/>
                </w:rPr>
                <w:t>DOI</w:t>
              </w:r>
            </w:hyperlink>
          </w:p>
        </w:tc>
        <w:tc>
          <w:tcPr>
            <w:tcW w:w="6548" w:type="dxa"/>
          </w:tcPr>
          <w:p w14:paraId="5C6926B3" w14:textId="77777777" w:rsidR="002C59EC" w:rsidRPr="006E229B" w:rsidRDefault="002C59EC" w:rsidP="004C11C6">
            <w:pPr>
              <w:rPr>
                <w:rFonts w:ascii="Book Antiqua" w:hAnsi="Book Antiqua"/>
                <w:i/>
                <w:iCs/>
                <w:color w:val="002060"/>
                <w:lang w:bidi="ar-SY"/>
              </w:rPr>
            </w:pPr>
            <w:hyperlink r:id="rId233" w:history="1">
              <w:r w:rsidRPr="006E229B">
                <w:rPr>
                  <w:rStyle w:val="Hyperlink"/>
                  <w:rFonts w:ascii="Book Antiqua" w:hAnsi="Book Antiqua"/>
                  <w:i/>
                  <w:iCs/>
                  <w:color w:val="002060"/>
                </w:rPr>
                <w:t>The Manufacture of the Unconscious</w:t>
              </w:r>
            </w:hyperlink>
          </w:p>
        </w:tc>
      </w:tr>
      <w:tr w:rsidR="002C59EC" w:rsidRPr="006E229B" w14:paraId="1D85C013" w14:textId="77777777" w:rsidTr="004C11C6">
        <w:trPr>
          <w:trHeight w:val="349"/>
        </w:trPr>
        <w:tc>
          <w:tcPr>
            <w:tcW w:w="606" w:type="dxa"/>
          </w:tcPr>
          <w:p w14:paraId="684BCAD5"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621A8BF4" wp14:editId="2F77FBC3">
                  <wp:extent cx="247650" cy="247650"/>
                  <wp:effectExtent l="0" t="0" r="0" b="0"/>
                  <wp:docPr id="1752561668"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3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B13A40" w14:textId="77777777" w:rsidR="002C59EC" w:rsidRPr="006E229B" w:rsidRDefault="002C59EC" w:rsidP="004C11C6">
            <w:pPr>
              <w:jc w:val="center"/>
              <w:rPr>
                <w:rFonts w:ascii="Book Antiqua" w:hAnsi="Book Antiqua"/>
                <w:i/>
                <w:iCs/>
                <w:noProof/>
                <w:color w:val="002060"/>
                <w:sz w:val="22"/>
                <w:szCs w:val="22"/>
              </w:rPr>
            </w:pPr>
            <w:hyperlink r:id="rId235" w:history="1">
              <w:r w:rsidRPr="006E229B">
                <w:rPr>
                  <w:rStyle w:val="Hyperlink"/>
                  <w:rFonts w:ascii="Book Antiqua" w:hAnsi="Book Antiqua"/>
                  <w:i/>
                  <w:iCs/>
                  <w:noProof/>
                  <w:color w:val="002060"/>
                  <w:sz w:val="22"/>
                  <w:szCs w:val="22"/>
                </w:rPr>
                <w:t>DOI</w:t>
              </w:r>
            </w:hyperlink>
          </w:p>
        </w:tc>
        <w:tc>
          <w:tcPr>
            <w:tcW w:w="6548" w:type="dxa"/>
          </w:tcPr>
          <w:p w14:paraId="3014802B" w14:textId="77777777" w:rsidR="002C59EC" w:rsidRPr="006E229B" w:rsidRDefault="002C59EC" w:rsidP="004C11C6">
            <w:pPr>
              <w:rPr>
                <w:rFonts w:ascii="Book Antiqua" w:hAnsi="Book Antiqua"/>
                <w:i/>
                <w:iCs/>
                <w:color w:val="002060"/>
                <w:rtl/>
                <w:lang w:bidi="ar-SY"/>
              </w:rPr>
            </w:pPr>
            <w:hyperlink r:id="rId236" w:history="1">
              <w:r w:rsidRPr="006E229B">
                <w:rPr>
                  <w:rStyle w:val="Hyperlink"/>
                  <w:rFonts w:ascii="Book Antiqua" w:hAnsi="Book Antiqua"/>
                  <w:i/>
                  <w:iCs/>
                  <w:color w:val="002060"/>
                  <w:lang w:bidi="ar-SY"/>
                </w:rPr>
                <w:t>The Ballad of Eternity</w:t>
              </w:r>
            </w:hyperlink>
          </w:p>
        </w:tc>
      </w:tr>
      <w:tr w:rsidR="002C59EC" w:rsidRPr="006E229B" w14:paraId="59AC03F2" w14:textId="77777777" w:rsidTr="004C11C6">
        <w:trPr>
          <w:trHeight w:val="349"/>
        </w:trPr>
        <w:tc>
          <w:tcPr>
            <w:tcW w:w="606" w:type="dxa"/>
          </w:tcPr>
          <w:p w14:paraId="2F265333"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290245CD" wp14:editId="573C9AC5">
                  <wp:extent cx="247650" cy="247650"/>
                  <wp:effectExtent l="0" t="0" r="0" b="0"/>
                  <wp:docPr id="1306345532" name="صورة 112"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3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C528B24" w14:textId="77777777" w:rsidR="002C59EC" w:rsidRPr="006E229B" w:rsidRDefault="002C59EC" w:rsidP="004C11C6">
            <w:pPr>
              <w:jc w:val="center"/>
              <w:rPr>
                <w:rFonts w:ascii="Book Antiqua" w:hAnsi="Book Antiqua"/>
                <w:i/>
                <w:iCs/>
                <w:noProof/>
                <w:color w:val="002060"/>
                <w:sz w:val="22"/>
                <w:szCs w:val="22"/>
              </w:rPr>
            </w:pPr>
            <w:hyperlink r:id="rId238" w:history="1">
              <w:r w:rsidRPr="006E229B">
                <w:rPr>
                  <w:rStyle w:val="Hyperlink"/>
                  <w:rFonts w:ascii="Book Antiqua" w:hAnsi="Book Antiqua"/>
                  <w:i/>
                  <w:iCs/>
                  <w:color w:val="002060"/>
                </w:rPr>
                <w:t>DOI</w:t>
              </w:r>
            </w:hyperlink>
          </w:p>
        </w:tc>
        <w:tc>
          <w:tcPr>
            <w:tcW w:w="6548" w:type="dxa"/>
          </w:tcPr>
          <w:p w14:paraId="35B0C616" w14:textId="77777777" w:rsidR="002C59EC" w:rsidRPr="006E229B" w:rsidRDefault="002C59EC" w:rsidP="004C11C6">
            <w:pPr>
              <w:rPr>
                <w:rFonts w:ascii="Book Antiqua" w:hAnsi="Book Antiqua"/>
                <w:i/>
                <w:iCs/>
                <w:color w:val="002060"/>
              </w:rPr>
            </w:pPr>
            <w:hyperlink r:id="rId239" w:history="1">
              <w:r w:rsidRPr="006E229B">
                <w:rPr>
                  <w:rStyle w:val="Hyperlink"/>
                  <w:rFonts w:ascii="Book Antiqua" w:hAnsi="Book Antiqua"/>
                  <w:i/>
                  <w:iCs/>
                  <w:color w:val="002060"/>
                </w:rPr>
                <w:t>Two Truths Woman Would Never Accept</w:t>
              </w:r>
            </w:hyperlink>
          </w:p>
        </w:tc>
      </w:tr>
      <w:tr w:rsidR="002C59EC" w:rsidRPr="006E229B" w14:paraId="71B8D85D" w14:textId="77777777" w:rsidTr="004C11C6">
        <w:trPr>
          <w:trHeight w:val="349"/>
        </w:trPr>
        <w:tc>
          <w:tcPr>
            <w:tcW w:w="606" w:type="dxa"/>
          </w:tcPr>
          <w:p w14:paraId="37203F78"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4B0A547A" wp14:editId="6657AF26">
                  <wp:extent cx="247650" cy="247650"/>
                  <wp:effectExtent l="0" t="0" r="0" b="0"/>
                  <wp:docPr id="2069332729" name="صورة 112"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4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B2FAF4A" w14:textId="77777777" w:rsidR="002C59EC" w:rsidRPr="006E229B" w:rsidRDefault="002C59EC" w:rsidP="004C11C6">
            <w:pPr>
              <w:jc w:val="center"/>
              <w:rPr>
                <w:rFonts w:ascii="Book Antiqua" w:hAnsi="Book Antiqua"/>
                <w:i/>
                <w:iCs/>
                <w:noProof/>
                <w:color w:val="002060"/>
                <w:sz w:val="22"/>
                <w:szCs w:val="22"/>
              </w:rPr>
            </w:pPr>
            <w:hyperlink r:id="rId241" w:history="1">
              <w:r w:rsidRPr="006E229B">
                <w:rPr>
                  <w:rStyle w:val="Hyperlink"/>
                  <w:rFonts w:ascii="Book Antiqua" w:hAnsi="Book Antiqua"/>
                  <w:i/>
                  <w:iCs/>
                  <w:color w:val="002060"/>
                </w:rPr>
                <w:t>DOI</w:t>
              </w:r>
            </w:hyperlink>
          </w:p>
        </w:tc>
        <w:tc>
          <w:tcPr>
            <w:tcW w:w="6548" w:type="dxa"/>
          </w:tcPr>
          <w:p w14:paraId="1F649BC7" w14:textId="77777777" w:rsidR="002C59EC" w:rsidRPr="006E229B" w:rsidRDefault="002C59EC" w:rsidP="004C11C6">
            <w:pPr>
              <w:rPr>
                <w:rFonts w:ascii="Book Antiqua" w:hAnsi="Book Antiqua"/>
                <w:i/>
                <w:iCs/>
                <w:color w:val="002060"/>
              </w:rPr>
            </w:pPr>
            <w:hyperlink r:id="rId242" w:history="1">
              <w:r w:rsidRPr="006E229B">
                <w:rPr>
                  <w:rStyle w:val="Hyperlink"/>
                  <w:rFonts w:ascii="Book Antiqua" w:hAnsi="Book Antiqua"/>
                  <w:i/>
                  <w:iCs/>
                  <w:color w:val="002060"/>
                </w:rPr>
                <w:t>The 'Iddah (Waiting Period) in Islamic Law: A Comparative Analysis of its Rationale for Divorced Women and Widows</w:t>
              </w:r>
            </w:hyperlink>
          </w:p>
        </w:tc>
      </w:tr>
      <w:tr w:rsidR="002C59EC" w:rsidRPr="006E229B" w14:paraId="63AA7C05" w14:textId="77777777" w:rsidTr="004C11C6">
        <w:trPr>
          <w:trHeight w:val="349"/>
        </w:trPr>
        <w:tc>
          <w:tcPr>
            <w:tcW w:w="606" w:type="dxa"/>
          </w:tcPr>
          <w:p w14:paraId="5B515507"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4CE7350C" wp14:editId="5CEAEAF2">
                  <wp:extent cx="247650" cy="247650"/>
                  <wp:effectExtent l="0" t="0" r="0" b="0"/>
                  <wp:docPr id="1053715809" name="صورة 112"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4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A37E773" w14:textId="77777777" w:rsidR="002C59EC" w:rsidRPr="006E229B" w:rsidRDefault="002C59EC" w:rsidP="004C11C6">
            <w:pPr>
              <w:jc w:val="center"/>
              <w:rPr>
                <w:rFonts w:ascii="Book Antiqua" w:hAnsi="Book Antiqua"/>
                <w:i/>
                <w:iCs/>
                <w:noProof/>
                <w:color w:val="002060"/>
                <w:sz w:val="22"/>
                <w:szCs w:val="22"/>
              </w:rPr>
            </w:pPr>
            <w:hyperlink r:id="rId244" w:history="1">
              <w:r w:rsidRPr="006E229B">
                <w:rPr>
                  <w:rStyle w:val="Hyperlink"/>
                  <w:rFonts w:ascii="Book Antiqua" w:hAnsi="Book Antiqua"/>
                  <w:i/>
                  <w:iCs/>
                  <w:color w:val="002060"/>
                </w:rPr>
                <w:t>DOI</w:t>
              </w:r>
            </w:hyperlink>
          </w:p>
        </w:tc>
        <w:tc>
          <w:tcPr>
            <w:tcW w:w="6548" w:type="dxa"/>
          </w:tcPr>
          <w:p w14:paraId="2DB714EC" w14:textId="77777777" w:rsidR="002C59EC" w:rsidRPr="006E229B" w:rsidRDefault="002C59EC" w:rsidP="004C11C6">
            <w:pPr>
              <w:rPr>
                <w:rFonts w:ascii="Book Antiqua" w:hAnsi="Book Antiqua"/>
                <w:i/>
                <w:iCs/>
                <w:color w:val="002060"/>
              </w:rPr>
            </w:pPr>
            <w:hyperlink r:id="rId245" w:history="1">
              <w:r w:rsidRPr="006E229B">
                <w:rPr>
                  <w:rStyle w:val="Hyperlink"/>
                  <w:rFonts w:ascii="Book Antiqua" w:hAnsi="Book Antiqua"/>
                  <w:i/>
                  <w:iCs/>
                  <w:color w:val="002060"/>
                </w:rPr>
                <w:t>The IVF/ICSI-Conceived Child: A Biologically Suboptimal Outcome</w:t>
              </w:r>
            </w:hyperlink>
          </w:p>
        </w:tc>
      </w:tr>
      <w:tr w:rsidR="002C59EC" w:rsidRPr="006E229B" w14:paraId="41E062EC" w14:textId="77777777" w:rsidTr="004C11C6">
        <w:trPr>
          <w:trHeight w:val="349"/>
        </w:trPr>
        <w:tc>
          <w:tcPr>
            <w:tcW w:w="606" w:type="dxa"/>
          </w:tcPr>
          <w:p w14:paraId="1E64C74D"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3B441ABC" wp14:editId="3EC26973">
                  <wp:extent cx="247650" cy="247650"/>
                  <wp:effectExtent l="0" t="0" r="0" b="0"/>
                  <wp:docPr id="2016368600" name="صورة 112" descr="vide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68600" name="صورة 112" descr="video">
                            <a:hlinkClick r:id="rId24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3E95A3" w14:textId="77777777" w:rsidR="002C59EC" w:rsidRPr="006E229B" w:rsidRDefault="002C59EC" w:rsidP="004C11C6">
            <w:pPr>
              <w:jc w:val="center"/>
              <w:rPr>
                <w:rFonts w:ascii="Book Antiqua" w:hAnsi="Book Antiqua"/>
                <w:i/>
                <w:iCs/>
                <w:color w:val="002060"/>
              </w:rPr>
            </w:pPr>
            <w:hyperlink r:id="rId247" w:history="1">
              <w:r w:rsidRPr="006E229B">
                <w:rPr>
                  <w:rStyle w:val="Hyperlink"/>
                  <w:rFonts w:ascii="Book Antiqua" w:hAnsi="Book Antiqua"/>
                  <w:i/>
                  <w:iCs/>
                  <w:color w:val="002060"/>
                </w:rPr>
                <w:t>DOI</w:t>
              </w:r>
            </w:hyperlink>
          </w:p>
        </w:tc>
        <w:tc>
          <w:tcPr>
            <w:tcW w:w="6548" w:type="dxa"/>
          </w:tcPr>
          <w:p w14:paraId="4AFF5EB0" w14:textId="77777777" w:rsidR="002C59EC" w:rsidRPr="006E229B" w:rsidRDefault="002C59EC" w:rsidP="004C11C6">
            <w:pPr>
              <w:rPr>
                <w:rFonts w:ascii="Book Antiqua" w:hAnsi="Book Antiqua"/>
                <w:i/>
                <w:iCs/>
                <w:color w:val="002060"/>
              </w:rPr>
            </w:pPr>
            <w:hyperlink r:id="rId248" w:history="1">
              <w:r w:rsidRPr="006E229B">
                <w:rPr>
                  <w:rStyle w:val="Hyperlink"/>
                  <w:rFonts w:ascii="Book Antiqua" w:hAnsi="Book Antiqua"/>
                  <w:i/>
                  <w:iCs/>
                  <w:color w:val="002060"/>
                  <w:lang w:bidi="ar-SY"/>
                </w:rPr>
                <w:t>Nature's Relentless Couriers</w:t>
              </w:r>
            </w:hyperlink>
          </w:p>
        </w:tc>
      </w:tr>
      <w:tr w:rsidR="002C59EC" w:rsidRPr="006E229B" w14:paraId="49CEE6A9" w14:textId="77777777" w:rsidTr="004C11C6">
        <w:trPr>
          <w:trHeight w:val="349"/>
        </w:trPr>
        <w:tc>
          <w:tcPr>
            <w:tcW w:w="606" w:type="dxa"/>
          </w:tcPr>
          <w:p w14:paraId="583FE188"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sz w:val="22"/>
                <w:szCs w:val="22"/>
              </w:rPr>
              <w:drawing>
                <wp:inline distT="0" distB="0" distL="0" distR="0" wp14:anchorId="435441BC" wp14:editId="126AA4CA">
                  <wp:extent cx="247650" cy="247650"/>
                  <wp:effectExtent l="0" t="0" r="0" b="0"/>
                  <wp:docPr id="391887019" name="صورة 112"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7019" name="صورة 112" descr="video">
                            <a:hlinkClick r:id="rId24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BC0A88" w14:textId="77777777" w:rsidR="002C59EC" w:rsidRPr="006E229B" w:rsidRDefault="002C59EC" w:rsidP="004C11C6">
            <w:pPr>
              <w:jc w:val="center"/>
              <w:rPr>
                <w:rFonts w:ascii="Book Antiqua" w:hAnsi="Book Antiqua"/>
                <w:i/>
                <w:iCs/>
                <w:color w:val="002060"/>
              </w:rPr>
            </w:pPr>
            <w:hyperlink r:id="rId250" w:history="1">
              <w:r w:rsidRPr="006E229B">
                <w:rPr>
                  <w:rStyle w:val="Hyperlink"/>
                  <w:rFonts w:ascii="Book Antiqua" w:hAnsi="Book Antiqua"/>
                  <w:i/>
                  <w:iCs/>
                  <w:color w:val="002060"/>
                </w:rPr>
                <w:t>DOI</w:t>
              </w:r>
            </w:hyperlink>
          </w:p>
        </w:tc>
        <w:tc>
          <w:tcPr>
            <w:tcW w:w="6548" w:type="dxa"/>
          </w:tcPr>
          <w:p w14:paraId="39ECBB01" w14:textId="77777777" w:rsidR="002C59EC" w:rsidRPr="006E229B" w:rsidRDefault="002C59EC" w:rsidP="004C11C6">
            <w:pPr>
              <w:rPr>
                <w:rFonts w:ascii="Book Antiqua" w:hAnsi="Book Antiqua"/>
                <w:color w:val="002060"/>
              </w:rPr>
            </w:pPr>
            <w:hyperlink r:id="rId251" w:history="1">
              <w:r w:rsidRPr="006E229B">
                <w:rPr>
                  <w:rStyle w:val="Hyperlink"/>
                  <w:rFonts w:ascii="Book Antiqua" w:hAnsi="Book Antiqua"/>
                  <w:i/>
                  <w:iCs/>
                  <w:color w:val="002060"/>
                </w:rPr>
                <w:t>The Triad of Intelligence... A Traveler's Provisions!</w:t>
              </w:r>
            </w:hyperlink>
          </w:p>
        </w:tc>
      </w:tr>
      <w:tr w:rsidR="002C59EC" w:rsidRPr="006E229B" w14:paraId="11639C3D" w14:textId="77777777" w:rsidTr="004C11C6">
        <w:trPr>
          <w:trHeight w:val="349"/>
        </w:trPr>
        <w:tc>
          <w:tcPr>
            <w:tcW w:w="606" w:type="dxa"/>
          </w:tcPr>
          <w:p w14:paraId="2173BE4F" w14:textId="77777777" w:rsidR="002C59EC" w:rsidRPr="006E229B" w:rsidRDefault="002C59EC" w:rsidP="004C11C6">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2040848B" wp14:editId="662993F2">
                  <wp:extent cx="247650" cy="247650"/>
                  <wp:effectExtent l="0" t="0" r="0" b="0"/>
                  <wp:docPr id="406320640" name="صورة 112" descr="vide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20640" name="صورة 112" descr="video">
                            <a:hlinkClick r:id="rId25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058992A" w14:textId="77777777" w:rsidR="002C59EC" w:rsidRPr="006E229B" w:rsidRDefault="002C59EC" w:rsidP="004C11C6">
            <w:pPr>
              <w:jc w:val="center"/>
              <w:rPr>
                <w:rFonts w:ascii="Book Antiqua" w:hAnsi="Book Antiqua"/>
                <w:i/>
                <w:iCs/>
                <w:color w:val="002060"/>
              </w:rPr>
            </w:pPr>
            <w:hyperlink r:id="rId253" w:history="1">
              <w:r w:rsidRPr="006E229B">
                <w:rPr>
                  <w:rStyle w:val="Hyperlink"/>
                  <w:rFonts w:ascii="Book Antiqua" w:hAnsi="Book Antiqua"/>
                  <w:i/>
                  <w:iCs/>
                  <w:color w:val="002060"/>
                </w:rPr>
                <w:t>DOI</w:t>
              </w:r>
            </w:hyperlink>
          </w:p>
        </w:tc>
        <w:tc>
          <w:tcPr>
            <w:tcW w:w="6548" w:type="dxa"/>
          </w:tcPr>
          <w:p w14:paraId="11F8D081" w14:textId="77777777" w:rsidR="002C59EC" w:rsidRPr="006E229B" w:rsidRDefault="002C59EC" w:rsidP="004C11C6">
            <w:pPr>
              <w:rPr>
                <w:rFonts w:ascii="Book Antiqua" w:hAnsi="Book Antiqua"/>
                <w:i/>
                <w:iCs/>
                <w:color w:val="002060"/>
              </w:rPr>
            </w:pPr>
            <w:hyperlink r:id="rId254" w:history="1">
              <w:r w:rsidRPr="006E229B">
                <w:rPr>
                  <w:rStyle w:val="Hyperlink"/>
                  <w:rFonts w:ascii="Book Antiqua" w:hAnsi="Book Antiqua"/>
                  <w:i/>
                  <w:iCs/>
                  <w:color w:val="002060"/>
                </w:rPr>
                <w:t>Zero-Value Equations: Modernity’s Hidden Costs and False Promises</w:t>
              </w:r>
            </w:hyperlink>
          </w:p>
        </w:tc>
      </w:tr>
      <w:tr w:rsidR="002C59EC" w:rsidRPr="006E229B" w14:paraId="1BFA6DEA" w14:textId="77777777" w:rsidTr="004C11C6">
        <w:trPr>
          <w:trHeight w:val="349"/>
        </w:trPr>
        <w:tc>
          <w:tcPr>
            <w:tcW w:w="606" w:type="dxa"/>
          </w:tcPr>
          <w:p w14:paraId="356D8C8E"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641DA7BE" wp14:editId="60B91563">
                  <wp:extent cx="247650" cy="247650"/>
                  <wp:effectExtent l="0" t="0" r="0" b="0"/>
                  <wp:docPr id="1399492249" name="صورة 112" descr="vide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2249" name="صورة 112" descr="video">
                            <a:hlinkClick r:id="rId255"/>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B5E67F" w14:textId="77777777" w:rsidR="002C59EC" w:rsidRPr="006E229B" w:rsidRDefault="002C59EC" w:rsidP="004C11C6">
            <w:pPr>
              <w:jc w:val="center"/>
              <w:rPr>
                <w:rFonts w:ascii="Book Antiqua" w:hAnsi="Book Antiqua"/>
                <w:i/>
                <w:iCs/>
                <w:color w:val="002060"/>
              </w:rPr>
            </w:pPr>
            <w:hyperlink r:id="rId256" w:history="1">
              <w:r w:rsidRPr="006E229B">
                <w:rPr>
                  <w:rStyle w:val="Hyperlink"/>
                  <w:rFonts w:ascii="Book Antiqua" w:hAnsi="Book Antiqua"/>
                  <w:i/>
                  <w:iCs/>
                  <w:color w:val="002060"/>
                </w:rPr>
                <w:t>DOI</w:t>
              </w:r>
            </w:hyperlink>
          </w:p>
        </w:tc>
        <w:tc>
          <w:tcPr>
            <w:tcW w:w="6548" w:type="dxa"/>
          </w:tcPr>
          <w:p w14:paraId="4B5877D8" w14:textId="77777777" w:rsidR="002C59EC" w:rsidRPr="006E229B" w:rsidRDefault="002C59EC" w:rsidP="004C11C6">
            <w:pPr>
              <w:rPr>
                <w:rFonts w:ascii="Book Antiqua" w:hAnsi="Book Antiqua"/>
                <w:i/>
                <w:iCs/>
                <w:color w:val="002060"/>
              </w:rPr>
            </w:pPr>
            <w:hyperlink r:id="rId257" w:history="1">
              <w:r w:rsidRPr="006E229B">
                <w:rPr>
                  <w:rStyle w:val="Hyperlink"/>
                  <w:rFonts w:ascii="Book Antiqua" w:hAnsi="Book Antiqua"/>
                  <w:i/>
                  <w:iCs/>
                  <w:color w:val="002060"/>
                  <w:lang w:bidi="ar-SY"/>
                </w:rPr>
                <w:t>The Dialectic of Meaning and Meaninglessness</w:t>
              </w:r>
            </w:hyperlink>
          </w:p>
        </w:tc>
      </w:tr>
      <w:tr w:rsidR="002C59EC" w:rsidRPr="006E229B" w14:paraId="5857887F" w14:textId="77777777" w:rsidTr="004C11C6">
        <w:trPr>
          <w:trHeight w:val="349"/>
        </w:trPr>
        <w:tc>
          <w:tcPr>
            <w:tcW w:w="606" w:type="dxa"/>
          </w:tcPr>
          <w:p w14:paraId="715778AE"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7767059" wp14:editId="55C0EA10">
                  <wp:extent cx="247650" cy="247650"/>
                  <wp:effectExtent l="0" t="0" r="0" b="0"/>
                  <wp:docPr id="323811118" name="صورة 112"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11118" name="صورة 112" descr="video">
                            <a:hlinkClick r:id="rId258"/>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3BDA0C6" w14:textId="77777777" w:rsidR="002C59EC" w:rsidRPr="006E229B" w:rsidRDefault="002C59EC" w:rsidP="004C11C6">
            <w:pPr>
              <w:jc w:val="center"/>
              <w:rPr>
                <w:rFonts w:ascii="Book Antiqua" w:hAnsi="Book Antiqua"/>
                <w:color w:val="002060"/>
              </w:rPr>
            </w:pPr>
            <w:hyperlink r:id="rId259" w:history="1">
              <w:r w:rsidRPr="006E229B">
                <w:rPr>
                  <w:rStyle w:val="Hyperlink"/>
                  <w:rFonts w:ascii="Book Antiqua" w:hAnsi="Book Antiqua"/>
                  <w:i/>
                  <w:iCs/>
                  <w:color w:val="002060"/>
                </w:rPr>
                <w:t>DOI</w:t>
              </w:r>
            </w:hyperlink>
          </w:p>
        </w:tc>
        <w:tc>
          <w:tcPr>
            <w:tcW w:w="6548" w:type="dxa"/>
          </w:tcPr>
          <w:p w14:paraId="5CCDA59E" w14:textId="77777777" w:rsidR="002C59EC" w:rsidRPr="006E229B" w:rsidRDefault="002C59EC" w:rsidP="004C11C6">
            <w:pPr>
              <w:rPr>
                <w:rFonts w:ascii="Book Antiqua" w:hAnsi="Book Antiqua"/>
                <w:color w:val="002060"/>
              </w:rPr>
            </w:pPr>
            <w:hyperlink r:id="rId260" w:history="1">
              <w:r w:rsidRPr="006E229B">
                <w:rPr>
                  <w:rStyle w:val="Hyperlink"/>
                  <w:rFonts w:ascii="Book Antiqua" w:hAnsi="Book Antiqua"/>
                  <w:i/>
                  <w:iCs/>
                  <w:color w:val="002060"/>
                </w:rPr>
                <w:t>Societal Schizophrenia: The Delirium of Our Time</w:t>
              </w:r>
            </w:hyperlink>
          </w:p>
        </w:tc>
      </w:tr>
      <w:tr w:rsidR="002C59EC" w:rsidRPr="006E229B" w14:paraId="6D949291" w14:textId="77777777" w:rsidTr="004C11C6">
        <w:trPr>
          <w:trHeight w:val="349"/>
        </w:trPr>
        <w:tc>
          <w:tcPr>
            <w:tcW w:w="606" w:type="dxa"/>
          </w:tcPr>
          <w:p w14:paraId="311C51C5"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64E03895" wp14:editId="08E7A4FE">
                  <wp:extent cx="247650" cy="247650"/>
                  <wp:effectExtent l="0" t="0" r="0" b="0"/>
                  <wp:docPr id="1064466409" name="صورة 112" descr="video">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66409" name="صورة 112" descr="video">
                            <a:hlinkClick r:id="rId261"/>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8" w:name="_Hlk208658319"/>
        <w:tc>
          <w:tcPr>
            <w:tcW w:w="670" w:type="dxa"/>
          </w:tcPr>
          <w:p w14:paraId="2679C00B" w14:textId="77777777" w:rsidR="002C59EC" w:rsidRPr="006E229B" w:rsidRDefault="002C59EC" w:rsidP="004C11C6">
            <w:pPr>
              <w:jc w:val="center"/>
              <w:rPr>
                <w:rFonts w:ascii="Book Antiqua" w:hAnsi="Book Antiqua"/>
                <w:color w:val="002060"/>
              </w:rPr>
            </w:pPr>
            <w:r w:rsidRPr="006E229B">
              <w:rPr>
                <w:rFonts w:ascii="Book Antiqua" w:hAnsi="Book Antiqua"/>
                <w:color w:val="002060"/>
              </w:rPr>
              <w:fldChar w:fldCharType="begin"/>
            </w:r>
            <w:r w:rsidRPr="006E229B">
              <w:rPr>
                <w:rFonts w:ascii="Book Antiqua" w:hAnsi="Book Antiqua"/>
                <w:color w:val="002060"/>
              </w:rPr>
              <w:instrText>HYPERLINK "https://doi.org/10.5281/zenodo.17093111"</w:instrText>
            </w:r>
            <w:r w:rsidRPr="006E229B">
              <w:rPr>
                <w:rFonts w:ascii="Book Antiqua" w:hAnsi="Book Antiqua"/>
                <w:color w:val="002060"/>
              </w:rPr>
            </w:r>
            <w:r w:rsidRPr="006E229B">
              <w:rPr>
                <w:rFonts w:ascii="Book Antiqua" w:hAnsi="Book Antiqua"/>
                <w:color w:val="002060"/>
              </w:rPr>
              <w:fldChar w:fldCharType="separate"/>
            </w:r>
            <w:r w:rsidRPr="006E229B">
              <w:rPr>
                <w:rStyle w:val="Hyperlink"/>
                <w:rFonts w:ascii="Book Antiqua" w:hAnsi="Book Antiqua"/>
                <w:i/>
                <w:iCs/>
                <w:color w:val="002060"/>
              </w:rPr>
              <w:t>DOI</w:t>
            </w:r>
            <w:r w:rsidRPr="006E229B">
              <w:rPr>
                <w:rFonts w:ascii="Book Antiqua" w:hAnsi="Book Antiqua"/>
                <w:color w:val="002060"/>
              </w:rPr>
              <w:fldChar w:fldCharType="end"/>
            </w:r>
            <w:bookmarkEnd w:id="8"/>
          </w:p>
        </w:tc>
        <w:tc>
          <w:tcPr>
            <w:tcW w:w="6548" w:type="dxa"/>
          </w:tcPr>
          <w:p w14:paraId="27C938CB" w14:textId="77777777" w:rsidR="002C59EC" w:rsidRPr="006E229B" w:rsidRDefault="002C59EC" w:rsidP="004C11C6">
            <w:pPr>
              <w:rPr>
                <w:rFonts w:ascii="Book Antiqua" w:hAnsi="Book Antiqua"/>
                <w:color w:val="002060"/>
              </w:rPr>
            </w:pPr>
            <w:hyperlink r:id="rId262" w:history="1">
              <w:r w:rsidRPr="006E229B">
                <w:rPr>
                  <w:rStyle w:val="Hyperlink"/>
                  <w:rFonts w:ascii="Book Antiqua" w:hAnsi="Book Antiqua"/>
                  <w:i/>
                  <w:iCs/>
                  <w:color w:val="002060"/>
                  <w:lang w:bidi="ar-SY"/>
                </w:rPr>
                <w:t>The Rational Mind and the Abstract Mind</w:t>
              </w:r>
            </w:hyperlink>
          </w:p>
        </w:tc>
      </w:tr>
      <w:tr w:rsidR="002C59EC" w:rsidRPr="006E229B" w14:paraId="0FBDEEAE" w14:textId="77777777" w:rsidTr="004C11C6">
        <w:trPr>
          <w:trHeight w:val="349"/>
        </w:trPr>
        <w:tc>
          <w:tcPr>
            <w:tcW w:w="606" w:type="dxa"/>
          </w:tcPr>
          <w:p w14:paraId="77C7C82C"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9B1573A" wp14:editId="636C1353">
                  <wp:extent cx="247650" cy="247650"/>
                  <wp:effectExtent l="0" t="0" r="0" b="0"/>
                  <wp:docPr id="1680418159" name="صورة 112"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8159" name="صورة 112" descr="video">
                            <a:hlinkClick r:id="rId26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5737CB" w14:textId="77777777" w:rsidR="002C59EC" w:rsidRPr="006E229B" w:rsidRDefault="002C59EC" w:rsidP="004C11C6">
            <w:pPr>
              <w:jc w:val="center"/>
              <w:rPr>
                <w:rFonts w:ascii="Book Antiqua" w:hAnsi="Book Antiqua"/>
                <w:color w:val="002060"/>
              </w:rPr>
            </w:pPr>
            <w:hyperlink r:id="rId264" w:history="1">
              <w:r w:rsidRPr="006E229B">
                <w:rPr>
                  <w:rStyle w:val="Hyperlink"/>
                  <w:rFonts w:ascii="Book Antiqua" w:hAnsi="Book Antiqua"/>
                  <w:i/>
                  <w:iCs/>
                  <w:color w:val="002060"/>
                </w:rPr>
                <w:t>DOI</w:t>
              </w:r>
            </w:hyperlink>
          </w:p>
        </w:tc>
        <w:tc>
          <w:tcPr>
            <w:tcW w:w="6548" w:type="dxa"/>
          </w:tcPr>
          <w:p w14:paraId="1B0451AC" w14:textId="77777777" w:rsidR="002C59EC" w:rsidRPr="006E229B" w:rsidRDefault="002C59EC" w:rsidP="004C11C6">
            <w:pPr>
              <w:rPr>
                <w:rFonts w:ascii="Book Antiqua" w:hAnsi="Book Antiqua"/>
                <w:color w:val="002060"/>
              </w:rPr>
            </w:pPr>
            <w:hyperlink r:id="rId265" w:history="1">
              <w:r w:rsidRPr="006E229B">
                <w:rPr>
                  <w:rStyle w:val="Hyperlink"/>
                  <w:rFonts w:ascii="Book Antiqua" w:hAnsi="Book Antiqua"/>
                  <w:i/>
                  <w:iCs/>
                  <w:color w:val="002060"/>
                </w:rPr>
                <w:t>The Electric Lamp: Between Abstraction and Application - A Journey of a Thousand Years!</w:t>
              </w:r>
            </w:hyperlink>
          </w:p>
        </w:tc>
      </w:tr>
      <w:tr w:rsidR="002C59EC" w:rsidRPr="006E229B" w14:paraId="76C17E8A" w14:textId="77777777" w:rsidTr="004C11C6">
        <w:trPr>
          <w:trHeight w:val="349"/>
        </w:trPr>
        <w:tc>
          <w:tcPr>
            <w:tcW w:w="606" w:type="dxa"/>
          </w:tcPr>
          <w:p w14:paraId="047A4FB9"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442E4D64" wp14:editId="3F5BC0EE">
                  <wp:extent cx="247650" cy="247650"/>
                  <wp:effectExtent l="0" t="0" r="0" b="0"/>
                  <wp:docPr id="445644545" name="صورة 112"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4545" name="صورة 112" descr="video">
                            <a:hlinkClick r:id="rId26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3511CC2" w14:textId="77777777" w:rsidR="002C59EC" w:rsidRPr="006E229B" w:rsidRDefault="002C59EC" w:rsidP="004C11C6">
            <w:pPr>
              <w:jc w:val="center"/>
              <w:rPr>
                <w:rFonts w:ascii="Book Antiqua" w:hAnsi="Book Antiqua"/>
                <w:color w:val="002060"/>
              </w:rPr>
            </w:pPr>
            <w:hyperlink r:id="rId267" w:history="1">
              <w:r w:rsidRPr="006E229B">
                <w:rPr>
                  <w:rStyle w:val="Hyperlink"/>
                  <w:rFonts w:ascii="Book Antiqua" w:hAnsi="Book Antiqua"/>
                  <w:i/>
                  <w:iCs/>
                  <w:color w:val="002060"/>
                </w:rPr>
                <w:t>DOI</w:t>
              </w:r>
            </w:hyperlink>
          </w:p>
        </w:tc>
        <w:tc>
          <w:tcPr>
            <w:tcW w:w="6548" w:type="dxa"/>
          </w:tcPr>
          <w:p w14:paraId="39C9334A" w14:textId="77777777" w:rsidR="002C59EC" w:rsidRPr="006E229B" w:rsidRDefault="002C59EC" w:rsidP="004C11C6">
            <w:pPr>
              <w:rPr>
                <w:rFonts w:ascii="Book Antiqua" w:hAnsi="Book Antiqua" w:cstheme="majorBidi"/>
                <w:color w:val="002060"/>
                <w:lang w:bidi="ar-SY"/>
              </w:rPr>
            </w:pPr>
            <w:hyperlink r:id="rId268" w:history="1">
              <w:r w:rsidRPr="006E229B">
                <w:rPr>
                  <w:rStyle w:val="Hyperlink"/>
                  <w:rFonts w:ascii="Book Antiqua" w:hAnsi="Book Antiqua"/>
                  <w:i/>
                  <w:iCs/>
                  <w:color w:val="002060"/>
                  <w:lang w:bidi="ar-SY"/>
                </w:rPr>
                <w:t>Thus spoke Abraham, the Friend: The Eternal... and the Ephemeral</w:t>
              </w:r>
            </w:hyperlink>
          </w:p>
        </w:tc>
      </w:tr>
      <w:tr w:rsidR="002C59EC" w:rsidRPr="006E229B" w14:paraId="60885412" w14:textId="77777777" w:rsidTr="004C11C6">
        <w:trPr>
          <w:trHeight w:val="349"/>
        </w:trPr>
        <w:tc>
          <w:tcPr>
            <w:tcW w:w="606" w:type="dxa"/>
          </w:tcPr>
          <w:p w14:paraId="78205A1B"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E054EDE" wp14:editId="6CAF5D68">
                  <wp:extent cx="247650" cy="247650"/>
                  <wp:effectExtent l="0" t="0" r="0" b="0"/>
                  <wp:docPr id="1414554013" name="صورة 112"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54013" name="صورة 112" descr="video">
                            <a:hlinkClick r:id="rId26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C2DC642" w14:textId="77777777" w:rsidR="002C59EC" w:rsidRPr="006E229B" w:rsidRDefault="002C59EC" w:rsidP="004C11C6">
            <w:pPr>
              <w:jc w:val="center"/>
              <w:rPr>
                <w:rFonts w:ascii="Book Antiqua" w:hAnsi="Book Antiqua"/>
                <w:color w:val="002060"/>
              </w:rPr>
            </w:pPr>
            <w:hyperlink r:id="rId270" w:history="1">
              <w:r w:rsidRPr="006E229B">
                <w:rPr>
                  <w:rStyle w:val="Hyperlink"/>
                  <w:rFonts w:ascii="Book Antiqua" w:hAnsi="Book Antiqua"/>
                  <w:i/>
                  <w:iCs/>
                  <w:color w:val="002060"/>
                </w:rPr>
                <w:t>DOI</w:t>
              </w:r>
            </w:hyperlink>
          </w:p>
        </w:tc>
        <w:tc>
          <w:tcPr>
            <w:tcW w:w="6548" w:type="dxa"/>
          </w:tcPr>
          <w:p w14:paraId="531B7C9C" w14:textId="77777777" w:rsidR="002C59EC" w:rsidRPr="006E229B" w:rsidRDefault="002C59EC" w:rsidP="004C11C6">
            <w:pPr>
              <w:rPr>
                <w:rFonts w:ascii="Book Antiqua" w:hAnsi="Book Antiqua"/>
                <w:i/>
                <w:iCs/>
                <w:color w:val="002060"/>
              </w:rPr>
            </w:pPr>
            <w:hyperlink r:id="rId271" w:history="1">
              <w:r w:rsidRPr="006E229B">
                <w:rPr>
                  <w:rStyle w:val="Hyperlink"/>
                  <w:rFonts w:ascii="Book Antiqua" w:hAnsi="Book Antiqua"/>
                  <w:i/>
                  <w:iCs/>
                  <w:color w:val="002060"/>
                </w:rPr>
                <w:t>The Crisis of an Intellectual Who Lost His Identity Under Piles of the Read and the Heard</w:t>
              </w:r>
            </w:hyperlink>
          </w:p>
        </w:tc>
      </w:tr>
      <w:tr w:rsidR="002C59EC" w:rsidRPr="006E229B" w14:paraId="4D8CDA6F" w14:textId="77777777" w:rsidTr="004C11C6">
        <w:trPr>
          <w:trHeight w:val="349"/>
        </w:trPr>
        <w:tc>
          <w:tcPr>
            <w:tcW w:w="606" w:type="dxa"/>
          </w:tcPr>
          <w:p w14:paraId="690E29DA"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E9F58EB" wp14:editId="6222E5D8">
                  <wp:extent cx="247650" cy="247650"/>
                  <wp:effectExtent l="0" t="0" r="0" b="0"/>
                  <wp:docPr id="1704950043" name="صورة 112"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0043" name="صورة 112" descr="video">
                            <a:hlinkClick r:id="rId27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F687EF0" w14:textId="77777777" w:rsidR="002C59EC" w:rsidRPr="006E229B" w:rsidRDefault="002C59EC" w:rsidP="004C11C6">
            <w:pPr>
              <w:jc w:val="center"/>
              <w:rPr>
                <w:rFonts w:ascii="Book Antiqua" w:hAnsi="Book Antiqua"/>
                <w:color w:val="002060"/>
              </w:rPr>
            </w:pPr>
            <w:hyperlink r:id="rId273" w:history="1">
              <w:r w:rsidRPr="006E229B">
                <w:rPr>
                  <w:rStyle w:val="Hyperlink"/>
                  <w:rFonts w:ascii="Book Antiqua" w:hAnsi="Book Antiqua"/>
                  <w:i/>
                  <w:iCs/>
                  <w:color w:val="002060"/>
                </w:rPr>
                <w:t>DOI</w:t>
              </w:r>
            </w:hyperlink>
          </w:p>
        </w:tc>
        <w:tc>
          <w:tcPr>
            <w:tcW w:w="6548" w:type="dxa"/>
          </w:tcPr>
          <w:p w14:paraId="46DAA8DC" w14:textId="77777777" w:rsidR="002C59EC" w:rsidRPr="006E229B" w:rsidRDefault="002C59EC" w:rsidP="004C11C6">
            <w:pPr>
              <w:rPr>
                <w:rFonts w:ascii="Book Antiqua" w:hAnsi="Book Antiqua"/>
                <w:color w:val="002060"/>
              </w:rPr>
            </w:pPr>
            <w:hyperlink r:id="rId274" w:history="1">
              <w:r w:rsidRPr="006E229B">
                <w:rPr>
                  <w:rStyle w:val="Hyperlink"/>
                  <w:rFonts w:ascii="Book Antiqua" w:hAnsi="Book Antiqua"/>
                  <w:i/>
                  <w:iCs/>
                  <w:color w:val="002060"/>
                </w:rPr>
                <w:t>Polygamy and Right-Hand Possession</w:t>
              </w:r>
            </w:hyperlink>
          </w:p>
        </w:tc>
      </w:tr>
      <w:tr w:rsidR="002C59EC" w:rsidRPr="006E229B" w14:paraId="39771E38" w14:textId="77777777" w:rsidTr="004C11C6">
        <w:trPr>
          <w:trHeight w:val="349"/>
        </w:trPr>
        <w:tc>
          <w:tcPr>
            <w:tcW w:w="606" w:type="dxa"/>
          </w:tcPr>
          <w:p w14:paraId="2FA4BE59"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6FD86B54" wp14:editId="5C9A69E1">
                  <wp:extent cx="247650" cy="247650"/>
                  <wp:effectExtent l="0" t="0" r="0" b="0"/>
                  <wp:docPr id="913462025" name="صورة 112" descr="video">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2025" name="صورة 112" descr="video">
                            <a:hlinkClick r:id="rId275"/>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E2736FE" w14:textId="77777777" w:rsidR="002C59EC" w:rsidRPr="006E229B" w:rsidRDefault="002C59EC" w:rsidP="004C11C6">
            <w:pPr>
              <w:jc w:val="center"/>
              <w:rPr>
                <w:rFonts w:ascii="Book Antiqua" w:hAnsi="Book Antiqua"/>
                <w:color w:val="002060"/>
              </w:rPr>
            </w:pPr>
            <w:hyperlink r:id="rId276" w:history="1">
              <w:r w:rsidRPr="006E229B">
                <w:rPr>
                  <w:rStyle w:val="Hyperlink"/>
                  <w:rFonts w:ascii="Book Antiqua" w:hAnsi="Book Antiqua"/>
                  <w:i/>
                  <w:iCs/>
                  <w:color w:val="002060"/>
                </w:rPr>
                <w:t>DOI</w:t>
              </w:r>
            </w:hyperlink>
          </w:p>
        </w:tc>
        <w:tc>
          <w:tcPr>
            <w:tcW w:w="6548" w:type="dxa"/>
          </w:tcPr>
          <w:p w14:paraId="2175A63C" w14:textId="77777777" w:rsidR="002C59EC" w:rsidRPr="006E229B" w:rsidRDefault="002C59EC" w:rsidP="004C11C6">
            <w:pPr>
              <w:rPr>
                <w:rFonts w:ascii="Book Antiqua" w:hAnsi="Book Antiqua"/>
                <w:color w:val="002060"/>
                <w:rtl/>
                <w:lang w:bidi="ar-SY"/>
              </w:rPr>
            </w:pPr>
            <w:hyperlink r:id="rId277" w:history="1">
              <w:r w:rsidRPr="006E229B">
                <w:rPr>
                  <w:rStyle w:val="Hyperlink"/>
                  <w:rFonts w:ascii="Book Antiqua" w:hAnsi="Book Antiqua"/>
                  <w:i/>
                  <w:iCs/>
                  <w:color w:val="002060"/>
                  <w:lang w:bidi="ar-SY"/>
                </w:rPr>
                <w:t>Quranic Revelations</w:t>
              </w:r>
            </w:hyperlink>
          </w:p>
        </w:tc>
      </w:tr>
      <w:tr w:rsidR="002C59EC" w:rsidRPr="006E229B" w14:paraId="386B543E" w14:textId="77777777" w:rsidTr="004C11C6">
        <w:trPr>
          <w:trHeight w:val="349"/>
        </w:trPr>
        <w:tc>
          <w:tcPr>
            <w:tcW w:w="606" w:type="dxa"/>
          </w:tcPr>
          <w:p w14:paraId="29CF1CB1"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2ADCBA07" wp14:editId="70D9577C">
                  <wp:extent cx="247650" cy="247650"/>
                  <wp:effectExtent l="0" t="0" r="0" b="0"/>
                  <wp:docPr id="1005239000" name="صورة 112"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9000" name="صورة 112" descr="video">
                            <a:hlinkClick r:id="rId278"/>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98C7DAF" w14:textId="77777777" w:rsidR="002C59EC" w:rsidRPr="006E229B" w:rsidRDefault="002C59EC" w:rsidP="004C11C6">
            <w:pPr>
              <w:jc w:val="center"/>
              <w:rPr>
                <w:rFonts w:ascii="Book Antiqua" w:hAnsi="Book Antiqua"/>
                <w:color w:val="002060"/>
              </w:rPr>
            </w:pPr>
            <w:hyperlink r:id="rId279" w:history="1">
              <w:r w:rsidRPr="006E229B">
                <w:rPr>
                  <w:rStyle w:val="Hyperlink"/>
                  <w:rFonts w:ascii="Book Antiqua" w:hAnsi="Book Antiqua"/>
                  <w:i/>
                  <w:iCs/>
                  <w:color w:val="002060"/>
                </w:rPr>
                <w:t>DOI</w:t>
              </w:r>
            </w:hyperlink>
          </w:p>
        </w:tc>
        <w:tc>
          <w:tcPr>
            <w:tcW w:w="6548" w:type="dxa"/>
          </w:tcPr>
          <w:p w14:paraId="6DBE4BB5" w14:textId="77777777" w:rsidR="002C59EC" w:rsidRPr="006E229B" w:rsidRDefault="002C59EC" w:rsidP="004C11C6">
            <w:pPr>
              <w:rPr>
                <w:rFonts w:ascii="Book Antiqua" w:hAnsi="Book Antiqua"/>
                <w:color w:val="002060"/>
              </w:rPr>
            </w:pPr>
            <w:hyperlink r:id="rId280" w:history="1">
              <w:r w:rsidRPr="006E229B">
                <w:rPr>
                  <w:rStyle w:val="Hyperlink"/>
                  <w:rFonts w:ascii="Book Antiqua" w:hAnsi="Book Antiqua"/>
                  <w:i/>
                  <w:iCs/>
                  <w:color w:val="002060"/>
                </w:rPr>
                <w:t>And the Profession... is a Martyr!</w:t>
              </w:r>
            </w:hyperlink>
          </w:p>
        </w:tc>
      </w:tr>
      <w:tr w:rsidR="002C59EC" w:rsidRPr="006E229B" w14:paraId="00791A08" w14:textId="77777777" w:rsidTr="004C11C6">
        <w:trPr>
          <w:trHeight w:val="349"/>
        </w:trPr>
        <w:tc>
          <w:tcPr>
            <w:tcW w:w="606" w:type="dxa"/>
          </w:tcPr>
          <w:p w14:paraId="088BA12C"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CFE320C" wp14:editId="1ED2D5E5">
                  <wp:extent cx="247650" cy="247650"/>
                  <wp:effectExtent l="0" t="0" r="0" b="0"/>
                  <wp:docPr id="913455795" name="صورة 112" descr="video">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5795" name="صورة 112" descr="video">
                            <a:hlinkClick r:id="rId281"/>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FB2D5DF" w14:textId="77777777" w:rsidR="002C59EC" w:rsidRPr="006E229B" w:rsidRDefault="002C59EC" w:rsidP="004C11C6">
            <w:pPr>
              <w:jc w:val="center"/>
              <w:rPr>
                <w:rFonts w:ascii="Book Antiqua" w:hAnsi="Book Antiqua"/>
                <w:i/>
                <w:iCs/>
                <w:color w:val="002060"/>
              </w:rPr>
            </w:pPr>
            <w:hyperlink r:id="rId282" w:history="1">
              <w:r w:rsidRPr="006E229B">
                <w:rPr>
                  <w:rStyle w:val="Hyperlink"/>
                  <w:rFonts w:ascii="Book Antiqua" w:hAnsi="Book Antiqua"/>
                  <w:i/>
                  <w:iCs/>
                  <w:color w:val="002060"/>
                </w:rPr>
                <w:t>DOI</w:t>
              </w:r>
            </w:hyperlink>
          </w:p>
        </w:tc>
        <w:tc>
          <w:tcPr>
            <w:tcW w:w="6548" w:type="dxa"/>
          </w:tcPr>
          <w:p w14:paraId="3AC3B164" w14:textId="77777777" w:rsidR="002C59EC" w:rsidRPr="006E229B" w:rsidRDefault="002C59EC" w:rsidP="004C11C6">
            <w:pPr>
              <w:rPr>
                <w:rFonts w:ascii="Book Antiqua" w:hAnsi="Book Antiqua"/>
                <w:i/>
                <w:iCs/>
                <w:color w:val="002060"/>
              </w:rPr>
            </w:pPr>
            <w:hyperlink r:id="rId283" w:history="1">
              <w:r w:rsidRPr="006E229B">
                <w:rPr>
                  <w:rStyle w:val="Hyperlink"/>
                  <w:rFonts w:ascii="Book Antiqua" w:hAnsi="Book Antiqua"/>
                  <w:i/>
                  <w:iCs/>
                  <w:color w:val="002060"/>
                </w:rPr>
                <w:t>After Death and Before the Final Drive: Either Metamorphosis or Liberation!</w:t>
              </w:r>
            </w:hyperlink>
          </w:p>
        </w:tc>
      </w:tr>
      <w:tr w:rsidR="002C59EC" w:rsidRPr="006E229B" w14:paraId="1C517B00" w14:textId="77777777" w:rsidTr="004C11C6">
        <w:trPr>
          <w:trHeight w:val="349"/>
        </w:trPr>
        <w:tc>
          <w:tcPr>
            <w:tcW w:w="606" w:type="dxa"/>
          </w:tcPr>
          <w:p w14:paraId="40E84A12"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9647C60" wp14:editId="3F041B9C">
                  <wp:extent cx="247650" cy="247650"/>
                  <wp:effectExtent l="0" t="0" r="0" b="0"/>
                  <wp:docPr id="676597479" name="صورة 112" descr="video">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7479" name="صورة 112" descr="video">
                            <a:hlinkClick r:id="rId28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A6E71FA" w14:textId="77777777" w:rsidR="002C59EC" w:rsidRPr="006E229B" w:rsidRDefault="002C59EC" w:rsidP="004C11C6">
            <w:pPr>
              <w:jc w:val="center"/>
              <w:rPr>
                <w:rFonts w:ascii="Book Antiqua" w:hAnsi="Book Antiqua"/>
                <w:i/>
                <w:iCs/>
                <w:color w:val="002060"/>
              </w:rPr>
            </w:pPr>
            <w:hyperlink r:id="rId285" w:history="1">
              <w:r w:rsidRPr="006E229B">
                <w:rPr>
                  <w:rStyle w:val="Hyperlink"/>
                  <w:rFonts w:ascii="Book Antiqua" w:hAnsi="Book Antiqua"/>
                  <w:i/>
                  <w:iCs/>
                  <w:color w:val="002060"/>
                </w:rPr>
                <w:t>DOI</w:t>
              </w:r>
            </w:hyperlink>
          </w:p>
        </w:tc>
        <w:tc>
          <w:tcPr>
            <w:tcW w:w="6548" w:type="dxa"/>
          </w:tcPr>
          <w:p w14:paraId="6A17562A" w14:textId="77777777" w:rsidR="002C59EC" w:rsidRPr="006E229B" w:rsidRDefault="002C59EC" w:rsidP="004C11C6">
            <w:pPr>
              <w:rPr>
                <w:rFonts w:ascii="Book Antiqua" w:hAnsi="Book Antiqua"/>
                <w:i/>
                <w:iCs/>
                <w:color w:val="002060"/>
              </w:rPr>
            </w:pPr>
            <w:hyperlink r:id="rId286" w:history="1">
              <w:r w:rsidRPr="006E229B">
                <w:rPr>
                  <w:rStyle w:val="Hyperlink"/>
                  <w:rFonts w:ascii="Book Antiqua" w:hAnsi="Book Antiqua"/>
                  <w:i/>
                  <w:iCs/>
                  <w:color w:val="002060"/>
                </w:rPr>
                <w:t>The Junction of the Two Seas: An Isthmus Between Two Lives... The Story of Moses Who Lost His Fish</w:t>
              </w:r>
            </w:hyperlink>
          </w:p>
        </w:tc>
      </w:tr>
      <w:tr w:rsidR="002C59EC" w:rsidRPr="006E229B" w14:paraId="07B1A3E5" w14:textId="77777777" w:rsidTr="004C11C6">
        <w:trPr>
          <w:trHeight w:val="349"/>
        </w:trPr>
        <w:tc>
          <w:tcPr>
            <w:tcW w:w="606" w:type="dxa"/>
          </w:tcPr>
          <w:p w14:paraId="7CE87E7F"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BA3F402" wp14:editId="7BD4BD60">
                  <wp:extent cx="247650" cy="247650"/>
                  <wp:effectExtent l="0" t="0" r="0" b="0"/>
                  <wp:docPr id="1846534640" name="صورة 112" descr="video">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4640" name="صورة 112" descr="video">
                            <a:hlinkClick r:id="rId28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E49C39F" w14:textId="77777777" w:rsidR="002C59EC" w:rsidRPr="006E229B" w:rsidRDefault="002C59EC" w:rsidP="004C11C6">
            <w:pPr>
              <w:jc w:val="center"/>
              <w:rPr>
                <w:rFonts w:ascii="Book Antiqua" w:hAnsi="Book Antiqua"/>
                <w:i/>
                <w:iCs/>
                <w:color w:val="002060"/>
              </w:rPr>
            </w:pPr>
            <w:hyperlink r:id="rId288" w:history="1">
              <w:r w:rsidRPr="006E229B">
                <w:rPr>
                  <w:rStyle w:val="Hyperlink"/>
                  <w:rFonts w:ascii="Book Antiqua" w:hAnsi="Book Antiqua"/>
                  <w:i/>
                  <w:iCs/>
                  <w:color w:val="002060"/>
                </w:rPr>
                <w:t>DOI</w:t>
              </w:r>
            </w:hyperlink>
          </w:p>
        </w:tc>
        <w:tc>
          <w:tcPr>
            <w:tcW w:w="6548" w:type="dxa"/>
          </w:tcPr>
          <w:p w14:paraId="6EE2A3C5" w14:textId="77777777" w:rsidR="002C59EC" w:rsidRPr="006E229B" w:rsidRDefault="002C59EC" w:rsidP="004C11C6">
            <w:pPr>
              <w:rPr>
                <w:rFonts w:ascii="Book Antiqua" w:hAnsi="Book Antiqua"/>
                <w:i/>
                <w:iCs/>
                <w:color w:val="002060"/>
              </w:rPr>
            </w:pPr>
            <w:hyperlink r:id="rId289" w:history="1">
              <w:r w:rsidRPr="006E229B">
                <w:rPr>
                  <w:rStyle w:val="Hyperlink"/>
                  <w:rFonts w:ascii="Book Antiqua" w:hAnsi="Book Antiqua"/>
                  <w:i/>
                  <w:iCs/>
                  <w:color w:val="002060"/>
                </w:rPr>
                <w:t>Absurd Wars: The Dualities of Existential Anxiety... Eternal Torment or a Sustained Test?</w:t>
              </w:r>
            </w:hyperlink>
          </w:p>
        </w:tc>
      </w:tr>
      <w:tr w:rsidR="002C59EC" w:rsidRPr="006E229B" w14:paraId="4937B03A" w14:textId="77777777" w:rsidTr="004C11C6">
        <w:trPr>
          <w:trHeight w:val="349"/>
        </w:trPr>
        <w:tc>
          <w:tcPr>
            <w:tcW w:w="606" w:type="dxa"/>
          </w:tcPr>
          <w:p w14:paraId="44E94E40"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2B72051C" wp14:editId="503AD91D">
                  <wp:extent cx="247650" cy="247650"/>
                  <wp:effectExtent l="0" t="0" r="0" b="0"/>
                  <wp:docPr id="462148211" name="صورة 112" descr="video">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48211" name="صورة 112" descr="video">
                            <a:hlinkClick r:id="rId29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56BC0B8" w14:textId="77777777" w:rsidR="002C59EC" w:rsidRPr="006E229B" w:rsidRDefault="002C59EC" w:rsidP="004C11C6">
            <w:pPr>
              <w:jc w:val="center"/>
              <w:rPr>
                <w:rFonts w:ascii="Book Antiqua" w:hAnsi="Book Antiqua"/>
                <w:i/>
                <w:iCs/>
                <w:color w:val="002060"/>
              </w:rPr>
            </w:pPr>
            <w:hyperlink r:id="rId291" w:history="1">
              <w:r w:rsidRPr="006E229B">
                <w:rPr>
                  <w:rStyle w:val="Hyperlink"/>
                  <w:rFonts w:ascii="Book Antiqua" w:hAnsi="Book Antiqua"/>
                  <w:i/>
                  <w:iCs/>
                  <w:color w:val="002060"/>
                </w:rPr>
                <w:t>DOI</w:t>
              </w:r>
            </w:hyperlink>
          </w:p>
        </w:tc>
        <w:tc>
          <w:tcPr>
            <w:tcW w:w="6548" w:type="dxa"/>
          </w:tcPr>
          <w:p w14:paraId="51CD3A05" w14:textId="77777777" w:rsidR="002C59EC" w:rsidRPr="006E229B" w:rsidRDefault="002C59EC" w:rsidP="004C11C6">
            <w:pPr>
              <w:rPr>
                <w:rFonts w:ascii="Book Antiqua" w:hAnsi="Book Antiqua"/>
                <w:i/>
                <w:iCs/>
                <w:color w:val="002060"/>
              </w:rPr>
            </w:pPr>
            <w:hyperlink r:id="rId292" w:history="1">
              <w:r w:rsidRPr="006E229B">
                <w:rPr>
                  <w:rStyle w:val="Hyperlink"/>
                  <w:rFonts w:ascii="Book Antiqua" w:hAnsi="Book Antiqua"/>
                  <w:i/>
                  <w:iCs/>
                  <w:color w:val="002060"/>
                </w:rPr>
                <w:t>The Myth, The Aged Truth: Samson the Tale, and Sisyphus the Human</w:t>
              </w:r>
            </w:hyperlink>
          </w:p>
        </w:tc>
      </w:tr>
      <w:tr w:rsidR="002C59EC" w:rsidRPr="006E229B" w14:paraId="6A311C1A" w14:textId="77777777" w:rsidTr="004C11C6">
        <w:trPr>
          <w:trHeight w:val="349"/>
        </w:trPr>
        <w:tc>
          <w:tcPr>
            <w:tcW w:w="606" w:type="dxa"/>
          </w:tcPr>
          <w:p w14:paraId="787075D0"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7CA8147C" wp14:editId="5726C8EA">
                  <wp:extent cx="247650" cy="247650"/>
                  <wp:effectExtent l="0" t="0" r="0" b="0"/>
                  <wp:docPr id="225505337" name="صورة 112" descr="vide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5337" name="صورة 112" descr="video">
                            <a:hlinkClick r:id="rId29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D64971D" w14:textId="77777777" w:rsidR="002C59EC" w:rsidRPr="006E229B" w:rsidRDefault="002C59EC" w:rsidP="004C11C6">
            <w:pPr>
              <w:jc w:val="center"/>
              <w:rPr>
                <w:rFonts w:ascii="Book Antiqua" w:hAnsi="Book Antiqua"/>
                <w:i/>
                <w:iCs/>
                <w:color w:val="002060"/>
              </w:rPr>
            </w:pPr>
            <w:hyperlink r:id="rId294" w:history="1">
              <w:r w:rsidRPr="006E229B">
                <w:rPr>
                  <w:rStyle w:val="Hyperlink"/>
                  <w:rFonts w:ascii="Book Antiqua" w:hAnsi="Book Antiqua"/>
                  <w:i/>
                  <w:iCs/>
                  <w:color w:val="002060"/>
                </w:rPr>
                <w:t>DOI</w:t>
              </w:r>
            </w:hyperlink>
          </w:p>
        </w:tc>
        <w:tc>
          <w:tcPr>
            <w:tcW w:w="6548" w:type="dxa"/>
          </w:tcPr>
          <w:p w14:paraId="6705F266" w14:textId="77777777" w:rsidR="002C59EC" w:rsidRPr="006E229B" w:rsidRDefault="002C59EC" w:rsidP="004C11C6">
            <w:pPr>
              <w:rPr>
                <w:rFonts w:ascii="Book Antiqua" w:hAnsi="Book Antiqua"/>
                <w:i/>
                <w:iCs/>
                <w:color w:val="002060"/>
              </w:rPr>
            </w:pPr>
            <w:hyperlink r:id="rId295" w:history="1">
              <w:r w:rsidRPr="006E229B">
                <w:rPr>
                  <w:rStyle w:val="Hyperlink"/>
                  <w:rFonts w:ascii="Book Antiqua" w:hAnsi="Book Antiqua"/>
                  <w:i/>
                  <w:iCs/>
                  <w:color w:val="002060"/>
                </w:rPr>
                <w:t>The Black Hole and The Falling Star Hypothesis</w:t>
              </w:r>
            </w:hyperlink>
          </w:p>
        </w:tc>
      </w:tr>
      <w:tr w:rsidR="002C59EC" w:rsidRPr="00276004" w14:paraId="573AC0A3" w14:textId="77777777" w:rsidTr="004C11C6">
        <w:trPr>
          <w:trHeight w:val="349"/>
        </w:trPr>
        <w:tc>
          <w:tcPr>
            <w:tcW w:w="606" w:type="dxa"/>
          </w:tcPr>
          <w:p w14:paraId="7910049B" w14:textId="77777777" w:rsidR="002C59EC" w:rsidRPr="00276004" w:rsidRDefault="002C59EC" w:rsidP="004C11C6">
            <w:pPr>
              <w:jc w:val="center"/>
              <w:rPr>
                <w:rFonts w:ascii="Book Antiqua" w:hAnsi="Book Antiqua"/>
                <w:i/>
                <w:iCs/>
                <w:noProof/>
                <w:color w:val="002060"/>
              </w:rPr>
            </w:pPr>
            <w:r w:rsidRPr="00276004">
              <w:rPr>
                <w:rFonts w:ascii="Book Antiqua" w:hAnsi="Book Antiqua"/>
                <w:i/>
                <w:iCs/>
                <w:noProof/>
                <w:color w:val="002060"/>
              </w:rPr>
              <w:drawing>
                <wp:inline distT="0" distB="0" distL="0" distR="0" wp14:anchorId="05F69A32" wp14:editId="608613D4">
                  <wp:extent cx="247650" cy="247650"/>
                  <wp:effectExtent l="0" t="0" r="0" b="0"/>
                  <wp:docPr id="1287384251" name="صورة 112"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84251" name="صورة 112" descr="video">
                            <a:hlinkClick r:id="rId29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68DB57A" w14:textId="77777777" w:rsidR="002C59EC" w:rsidRPr="00276004" w:rsidRDefault="002C59EC" w:rsidP="004C11C6">
            <w:pPr>
              <w:jc w:val="center"/>
              <w:rPr>
                <w:color w:val="002060"/>
                <w:rtl/>
                <w:lang w:bidi="ar-SY"/>
              </w:rPr>
            </w:pPr>
            <w:hyperlink r:id="rId297" w:history="1">
              <w:r w:rsidRPr="00276004">
                <w:rPr>
                  <w:rStyle w:val="Hyperlink"/>
                  <w:rFonts w:ascii="Book Antiqua" w:hAnsi="Book Antiqua"/>
                  <w:i/>
                  <w:iCs/>
                  <w:color w:val="002060"/>
                </w:rPr>
                <w:t>DOI</w:t>
              </w:r>
            </w:hyperlink>
          </w:p>
        </w:tc>
        <w:tc>
          <w:tcPr>
            <w:tcW w:w="6548" w:type="dxa"/>
          </w:tcPr>
          <w:p w14:paraId="3577FD3C" w14:textId="77777777" w:rsidR="002C59EC" w:rsidRPr="00276004" w:rsidRDefault="002C59EC" w:rsidP="004C11C6">
            <w:pPr>
              <w:rPr>
                <w:rFonts w:ascii="Book Antiqua" w:hAnsi="Book Antiqua"/>
                <w:i/>
                <w:iCs/>
                <w:color w:val="002060"/>
                <w:lang w:bidi="ar-SY"/>
              </w:rPr>
            </w:pPr>
            <w:hyperlink r:id="rId298" w:history="1">
              <w:r w:rsidRPr="00276004">
                <w:rPr>
                  <w:rStyle w:val="Hyperlink"/>
                  <w:rFonts w:ascii="Book Antiqua" w:hAnsi="Book Antiqua"/>
                  <w:i/>
                  <w:iCs/>
                  <w:color w:val="002060"/>
                  <w:lang w:bidi="ar-SY"/>
                </w:rPr>
                <w:t>Adam's Apple and Adam's Rib: Two Facets of the Human Form</w:t>
              </w:r>
            </w:hyperlink>
          </w:p>
        </w:tc>
      </w:tr>
      <w:tr w:rsidR="002C59EC" w:rsidRPr="006E229B" w14:paraId="28AD28C6" w14:textId="77777777" w:rsidTr="004C11C6">
        <w:trPr>
          <w:trHeight w:val="349"/>
        </w:trPr>
        <w:tc>
          <w:tcPr>
            <w:tcW w:w="606" w:type="dxa"/>
          </w:tcPr>
          <w:p w14:paraId="03FCFEE4" w14:textId="77777777" w:rsidR="002C59EC" w:rsidRPr="006E229B" w:rsidRDefault="002C59EC" w:rsidP="004C11C6">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2B3978A" wp14:editId="0EC955B6">
                  <wp:extent cx="247650" cy="247650"/>
                  <wp:effectExtent l="0" t="0" r="0" b="0"/>
                  <wp:docPr id="2023079714" name="صورة 112"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9714" name="صورة 112" descr="video">
                            <a:hlinkClick r:id="rId29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CB23DB" w14:textId="77777777" w:rsidR="002C59EC" w:rsidRPr="006E229B" w:rsidRDefault="002C59EC" w:rsidP="004C11C6">
            <w:pPr>
              <w:jc w:val="center"/>
              <w:rPr>
                <w:rFonts w:ascii="Book Antiqua" w:hAnsi="Book Antiqua"/>
                <w:i/>
                <w:iCs/>
                <w:color w:val="002060"/>
              </w:rPr>
            </w:pPr>
            <w:hyperlink r:id="rId300" w:history="1">
              <w:r w:rsidRPr="006E229B">
                <w:rPr>
                  <w:rStyle w:val="Hyperlink"/>
                  <w:rFonts w:ascii="Book Antiqua" w:hAnsi="Book Antiqua"/>
                  <w:i/>
                  <w:iCs/>
                  <w:color w:val="002060"/>
                </w:rPr>
                <w:t>DOI</w:t>
              </w:r>
            </w:hyperlink>
          </w:p>
        </w:tc>
        <w:tc>
          <w:tcPr>
            <w:tcW w:w="6548" w:type="dxa"/>
          </w:tcPr>
          <w:p w14:paraId="5B2B56C8" w14:textId="77777777" w:rsidR="002C59EC" w:rsidRPr="006E229B" w:rsidRDefault="002C59EC" w:rsidP="004C11C6">
            <w:pPr>
              <w:rPr>
                <w:rFonts w:ascii="Book Antiqua" w:hAnsi="Book Antiqua"/>
                <w:i/>
                <w:iCs/>
                <w:color w:val="002060"/>
              </w:rPr>
            </w:pPr>
            <w:hyperlink r:id="rId301" w:history="1">
              <w:r w:rsidRPr="006E229B">
                <w:rPr>
                  <w:rStyle w:val="Hyperlink"/>
                  <w:rFonts w:ascii="Book Antiqua" w:hAnsi="Book Antiqua"/>
                  <w:i/>
                  <w:iCs/>
                  <w:color w:val="002060"/>
                </w:rPr>
                <w:t>Eve (Hawwā): The Containing Woman.. A Philosophical Study of Name, Nature, and the Feminine Psyche</w:t>
              </w:r>
            </w:hyperlink>
          </w:p>
        </w:tc>
      </w:tr>
      <w:tr w:rsidR="002C59EC" w:rsidRPr="006E229B" w14:paraId="123272F0" w14:textId="77777777" w:rsidTr="004C11C6">
        <w:trPr>
          <w:trHeight w:val="349"/>
        </w:trPr>
        <w:tc>
          <w:tcPr>
            <w:tcW w:w="606" w:type="dxa"/>
          </w:tcPr>
          <w:p w14:paraId="1601FFE9" w14:textId="77777777" w:rsidR="002C59EC" w:rsidRPr="006E229B" w:rsidRDefault="002C59EC" w:rsidP="004C11C6">
            <w:pPr>
              <w:rPr>
                <w:rFonts w:ascii="Book Antiqua" w:hAnsi="Book Antiqua"/>
                <w:i/>
                <w:iCs/>
                <w:noProof/>
                <w:color w:val="002060"/>
              </w:rPr>
            </w:pPr>
            <w:r w:rsidRPr="006E229B">
              <w:rPr>
                <w:rFonts w:ascii="Book Antiqua" w:hAnsi="Book Antiqua"/>
                <w:i/>
                <w:iCs/>
                <w:noProof/>
                <w:color w:val="002060"/>
              </w:rPr>
              <w:drawing>
                <wp:inline distT="0" distB="0" distL="0" distR="0" wp14:anchorId="5CE9F305" wp14:editId="161CE0BC">
                  <wp:extent cx="247650" cy="247650"/>
                  <wp:effectExtent l="0" t="0" r="0" b="0"/>
                  <wp:docPr id="926521174" name="صورة 112"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21174" name="صورة 112" descr="video">
                            <a:hlinkClick r:id="rId30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5C34829" w14:textId="77777777" w:rsidR="002C59EC" w:rsidRPr="006E229B" w:rsidRDefault="002C59EC" w:rsidP="004C11C6">
            <w:pPr>
              <w:rPr>
                <w:rFonts w:ascii="Book Antiqua" w:hAnsi="Book Antiqua"/>
                <w:i/>
                <w:iCs/>
                <w:color w:val="002060"/>
              </w:rPr>
            </w:pPr>
            <w:hyperlink r:id="rId303" w:history="1">
              <w:r w:rsidRPr="006E229B">
                <w:rPr>
                  <w:rStyle w:val="Hyperlink"/>
                  <w:rFonts w:ascii="Book Antiqua" w:hAnsi="Book Antiqua"/>
                  <w:i/>
                  <w:iCs/>
                  <w:color w:val="002060"/>
                </w:rPr>
                <w:t>DOI</w:t>
              </w:r>
            </w:hyperlink>
          </w:p>
        </w:tc>
        <w:bookmarkStart w:id="9" w:name="_Hlk211709200"/>
        <w:tc>
          <w:tcPr>
            <w:tcW w:w="6548" w:type="dxa"/>
          </w:tcPr>
          <w:p w14:paraId="0FB447C8" w14:textId="77777777" w:rsidR="002C59EC" w:rsidRPr="006E229B" w:rsidRDefault="002C59EC" w:rsidP="004C11C6">
            <w:pPr>
              <w:rPr>
                <w:rFonts w:ascii="Book Antiqua" w:hAnsi="Book Antiqua"/>
                <w:i/>
                <w:iCs/>
                <w:color w:val="002060"/>
                <w:lang w:bidi="ar-SY"/>
              </w:rPr>
            </w:pPr>
            <w:r w:rsidRPr="006E229B">
              <w:rPr>
                <w:rFonts w:ascii="Book Antiqua" w:hAnsi="Book Antiqua"/>
                <w:i/>
                <w:iCs/>
                <w:color w:val="002060"/>
                <w:lang w:bidi="ar-SY"/>
              </w:rPr>
              <w:fldChar w:fldCharType="begin"/>
            </w:r>
            <w:r w:rsidRPr="006E229B">
              <w:rPr>
                <w:rFonts w:ascii="Book Antiqua" w:hAnsi="Book Antiqua"/>
                <w:i/>
                <w:iCs/>
                <w:color w:val="002060"/>
                <w:lang w:bidi="ar-SY"/>
              </w:rPr>
              <w:instrText>HYPERLINK "https://drive.google.com/file/d/1MN9y6gdHEgnTw090-IpXE4UXhOjEguUz/view?usp=drive_link"</w:instrText>
            </w:r>
            <w:r w:rsidRPr="006E229B">
              <w:rPr>
                <w:rFonts w:ascii="Book Antiqua" w:hAnsi="Book Antiqua"/>
                <w:i/>
                <w:iCs/>
                <w:color w:val="002060"/>
                <w:lang w:bidi="ar-SY"/>
              </w:rPr>
            </w:r>
            <w:r w:rsidRPr="006E229B">
              <w:rPr>
                <w:rFonts w:ascii="Book Antiqua" w:hAnsi="Book Antiqua"/>
                <w:i/>
                <w:iCs/>
                <w:color w:val="002060"/>
                <w:lang w:bidi="ar-SY"/>
              </w:rPr>
              <w:fldChar w:fldCharType="separate"/>
            </w:r>
            <w:r w:rsidRPr="006E229B">
              <w:rPr>
                <w:rStyle w:val="Hyperlink"/>
                <w:rFonts w:ascii="Book Antiqua" w:hAnsi="Book Antiqua"/>
                <w:i/>
                <w:iCs/>
                <w:color w:val="002060"/>
                <w:lang w:bidi="ar-SY"/>
              </w:rPr>
              <w:t>The Spirit and The Psyche: The First is a Gift from the Creator, The Second is a Craft of the Created</w:t>
            </w:r>
            <w:bookmarkEnd w:id="9"/>
            <w:r w:rsidRPr="006E229B">
              <w:rPr>
                <w:rFonts w:ascii="Book Antiqua" w:hAnsi="Book Antiqua"/>
                <w:i/>
                <w:iCs/>
                <w:color w:val="002060"/>
                <w:lang w:bidi="ar-SY"/>
              </w:rPr>
              <w:fldChar w:fldCharType="end"/>
            </w:r>
          </w:p>
        </w:tc>
      </w:tr>
      <w:tr w:rsidR="002C59EC" w:rsidRPr="00ED53BB" w14:paraId="7B8722CA" w14:textId="77777777" w:rsidTr="004C11C6">
        <w:trPr>
          <w:trHeight w:val="349"/>
        </w:trPr>
        <w:tc>
          <w:tcPr>
            <w:tcW w:w="606" w:type="dxa"/>
          </w:tcPr>
          <w:p w14:paraId="34702C44" w14:textId="77777777" w:rsidR="002C59EC" w:rsidRPr="00ED53BB" w:rsidRDefault="002C59EC" w:rsidP="004C11C6">
            <w:pPr>
              <w:rPr>
                <w:rFonts w:ascii="Book Antiqua" w:hAnsi="Book Antiqua"/>
                <w:i/>
                <w:iCs/>
                <w:noProof/>
                <w:color w:val="002060"/>
              </w:rPr>
            </w:pPr>
            <w:r w:rsidRPr="00ED53BB">
              <w:rPr>
                <w:rFonts w:ascii="Book Antiqua" w:hAnsi="Book Antiqua"/>
                <w:i/>
                <w:iCs/>
                <w:noProof/>
                <w:color w:val="002060"/>
              </w:rPr>
              <w:drawing>
                <wp:inline distT="0" distB="0" distL="0" distR="0" wp14:anchorId="6CE63E92" wp14:editId="57FB62AB">
                  <wp:extent cx="247650" cy="247650"/>
                  <wp:effectExtent l="0" t="0" r="0" b="0"/>
                  <wp:docPr id="1757352577" name="صورة 112" descr="vide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2577" name="صورة 112" descr="video">
                            <a:hlinkClick r:id="rId30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E5F06B1" w14:textId="77777777" w:rsidR="002C59EC" w:rsidRPr="00ED53BB" w:rsidRDefault="002C59EC" w:rsidP="004C11C6">
            <w:pPr>
              <w:rPr>
                <w:rFonts w:ascii="Book Antiqua" w:hAnsi="Book Antiqua"/>
                <w:i/>
                <w:iCs/>
                <w:color w:val="002060"/>
              </w:rPr>
            </w:pPr>
            <w:hyperlink r:id="rId305" w:history="1">
              <w:r w:rsidRPr="00ED53BB">
                <w:rPr>
                  <w:rStyle w:val="Hyperlink"/>
                  <w:rFonts w:ascii="Book Antiqua" w:hAnsi="Book Antiqua"/>
                  <w:i/>
                  <w:iCs/>
                  <w:color w:val="002060"/>
                </w:rPr>
                <w:t>DOI</w:t>
              </w:r>
            </w:hyperlink>
          </w:p>
        </w:tc>
        <w:tc>
          <w:tcPr>
            <w:tcW w:w="6548" w:type="dxa"/>
          </w:tcPr>
          <w:p w14:paraId="2E9093E9" w14:textId="77777777" w:rsidR="002C59EC" w:rsidRPr="00ED53BB" w:rsidRDefault="002C59EC" w:rsidP="004C11C6">
            <w:pPr>
              <w:rPr>
                <w:rFonts w:ascii="Book Antiqua" w:hAnsi="Book Antiqua"/>
                <w:i/>
                <w:iCs/>
                <w:color w:val="002060"/>
                <w:lang w:bidi="ar-SY"/>
              </w:rPr>
            </w:pPr>
            <w:hyperlink r:id="rId306" w:history="1">
              <w:r w:rsidRPr="00ED53BB">
                <w:rPr>
                  <w:rStyle w:val="Hyperlink"/>
                  <w:rFonts w:ascii="Book Antiqua" w:hAnsi="Book Antiqua"/>
                  <w:i/>
                  <w:iCs/>
                  <w:color w:val="002060"/>
                  <w:lang w:bidi="ar-SY"/>
                </w:rPr>
                <w:t>Noah's Ark: A Reprieve from Annihilation, Not from the Ordeal</w:t>
              </w:r>
            </w:hyperlink>
          </w:p>
        </w:tc>
      </w:tr>
      <w:tr w:rsidR="002C59EC" w:rsidRPr="00F16B41" w14:paraId="0558EFEA" w14:textId="77777777" w:rsidTr="004C11C6">
        <w:trPr>
          <w:trHeight w:val="349"/>
        </w:trPr>
        <w:tc>
          <w:tcPr>
            <w:tcW w:w="606" w:type="dxa"/>
          </w:tcPr>
          <w:p w14:paraId="0A4E94B9" w14:textId="77777777" w:rsidR="002C59EC" w:rsidRPr="00F16B41" w:rsidRDefault="002C59EC" w:rsidP="004C11C6">
            <w:pPr>
              <w:rPr>
                <w:rFonts w:ascii="Book Antiqua" w:hAnsi="Book Antiqua"/>
                <w:i/>
                <w:iCs/>
                <w:noProof/>
                <w:color w:val="002060"/>
              </w:rPr>
            </w:pPr>
            <w:r w:rsidRPr="00F16B41">
              <w:rPr>
                <w:rFonts w:ascii="Book Antiqua" w:hAnsi="Book Antiqua"/>
                <w:i/>
                <w:iCs/>
                <w:noProof/>
                <w:color w:val="002060"/>
              </w:rPr>
              <w:lastRenderedPageBreak/>
              <w:drawing>
                <wp:inline distT="0" distB="0" distL="0" distR="0" wp14:anchorId="62052F3B" wp14:editId="7BF1E6F6">
                  <wp:extent cx="247650" cy="247650"/>
                  <wp:effectExtent l="0" t="0" r="0" b="0"/>
                  <wp:docPr id="390032496" name="صورة 112" descr="video">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32496" name="صورة 112" descr="video">
                            <a:hlinkClick r:id="rId30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3AC4212" w14:textId="77777777" w:rsidR="002C59EC" w:rsidRPr="00F16B41" w:rsidRDefault="002C59EC" w:rsidP="004C11C6">
            <w:pPr>
              <w:rPr>
                <w:color w:val="002060"/>
              </w:rPr>
            </w:pPr>
            <w:hyperlink r:id="rId308" w:history="1">
              <w:r w:rsidRPr="00F16B41">
                <w:rPr>
                  <w:rStyle w:val="Hyperlink"/>
                  <w:rFonts w:ascii="Book Antiqua" w:hAnsi="Book Antiqua"/>
                  <w:i/>
                  <w:iCs/>
                  <w:color w:val="002060"/>
                </w:rPr>
                <w:t>DOI</w:t>
              </w:r>
            </w:hyperlink>
          </w:p>
        </w:tc>
        <w:tc>
          <w:tcPr>
            <w:tcW w:w="6548" w:type="dxa"/>
          </w:tcPr>
          <w:p w14:paraId="026F5D3F" w14:textId="77777777" w:rsidR="002C59EC" w:rsidRPr="00F16B41" w:rsidRDefault="002C59EC" w:rsidP="004C11C6">
            <w:pPr>
              <w:rPr>
                <w:rFonts w:ascii="Book Antiqua" w:hAnsi="Book Antiqua"/>
                <w:i/>
                <w:iCs/>
                <w:color w:val="002060"/>
                <w:lang w:bidi="ar-SY"/>
              </w:rPr>
            </w:pPr>
            <w:hyperlink r:id="rId309" w:history="1">
              <w:r w:rsidRPr="00F16B41">
                <w:rPr>
                  <w:rStyle w:val="Hyperlink"/>
                  <w:rFonts w:ascii="Book Antiqua" w:hAnsi="Book Antiqua"/>
                  <w:i/>
                  <w:iCs/>
                  <w:color w:val="002060"/>
                  <w:lang w:bidi="ar-SY"/>
                </w:rPr>
                <w:t>The Final Deluge: A Great Flood... and No Ark</w:t>
              </w:r>
            </w:hyperlink>
          </w:p>
        </w:tc>
      </w:tr>
      <w:tr w:rsidR="002C59EC" w:rsidRPr="008F6BEA" w14:paraId="6992386A" w14:textId="77777777" w:rsidTr="004C11C6">
        <w:trPr>
          <w:trHeight w:val="349"/>
        </w:trPr>
        <w:tc>
          <w:tcPr>
            <w:tcW w:w="606" w:type="dxa"/>
          </w:tcPr>
          <w:p w14:paraId="3FF89610" w14:textId="77777777" w:rsidR="002C59EC" w:rsidRPr="008F6BEA" w:rsidRDefault="002C59EC" w:rsidP="004C11C6">
            <w:pPr>
              <w:rPr>
                <w:rFonts w:ascii="Book Antiqua" w:hAnsi="Book Antiqua"/>
                <w:i/>
                <w:iCs/>
                <w:noProof/>
                <w:color w:val="002060"/>
              </w:rPr>
            </w:pPr>
            <w:r w:rsidRPr="008F6BEA">
              <w:rPr>
                <w:rFonts w:ascii="Book Antiqua" w:hAnsi="Book Antiqua"/>
                <w:i/>
                <w:iCs/>
                <w:noProof/>
                <w:color w:val="002060"/>
              </w:rPr>
              <w:drawing>
                <wp:inline distT="0" distB="0" distL="0" distR="0" wp14:anchorId="0A36673A" wp14:editId="6422D949">
                  <wp:extent cx="247650" cy="247650"/>
                  <wp:effectExtent l="0" t="0" r="0" b="0"/>
                  <wp:docPr id="719208261" name="صورة 112" descr="video">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8261" name="صورة 112" descr="video">
                            <a:hlinkClick r:id="rId31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A1BB2C" w14:textId="77777777" w:rsidR="002C59EC" w:rsidRPr="008F6BEA" w:rsidRDefault="002C59EC" w:rsidP="004C11C6">
            <w:pPr>
              <w:rPr>
                <w:rFonts w:ascii="Book Antiqua" w:hAnsi="Book Antiqua"/>
                <w:i/>
                <w:iCs/>
                <w:color w:val="002060"/>
              </w:rPr>
            </w:pPr>
            <w:hyperlink r:id="rId311" w:history="1">
              <w:r w:rsidRPr="008F6BEA">
                <w:rPr>
                  <w:rStyle w:val="Hyperlink"/>
                  <w:rFonts w:ascii="Book Antiqua" w:hAnsi="Book Antiqua"/>
                  <w:i/>
                  <w:iCs/>
                  <w:color w:val="002060"/>
                </w:rPr>
                <w:t>DOI</w:t>
              </w:r>
            </w:hyperlink>
          </w:p>
        </w:tc>
        <w:tc>
          <w:tcPr>
            <w:tcW w:w="6548" w:type="dxa"/>
          </w:tcPr>
          <w:p w14:paraId="5D964998" w14:textId="77777777" w:rsidR="002C59EC" w:rsidRPr="008F6BEA" w:rsidRDefault="002C59EC" w:rsidP="004C11C6">
            <w:pPr>
              <w:rPr>
                <w:rFonts w:ascii="Book Antiqua" w:hAnsi="Book Antiqua"/>
                <w:i/>
                <w:iCs/>
                <w:color w:val="002060"/>
              </w:rPr>
            </w:pPr>
            <w:hyperlink r:id="rId312" w:history="1">
              <w:r w:rsidRPr="008F6BEA">
                <w:rPr>
                  <w:rStyle w:val="Hyperlink"/>
                  <w:rFonts w:ascii="Book Antiqua" w:hAnsi="Book Antiqua"/>
                  <w:i/>
                  <w:iCs/>
                  <w:color w:val="002060"/>
                </w:rPr>
                <w:t>Unveiling the Veiled</w:t>
              </w:r>
              <w:r w:rsidRPr="008F6BEA">
                <w:rPr>
                  <w:rStyle w:val="Hyperlink"/>
                  <w:rFonts w:ascii="Book Antiqua" w:hAnsi="Book Antiqua" w:hint="cs"/>
                  <w:i/>
                  <w:iCs/>
                  <w:color w:val="002060"/>
                  <w:rtl/>
                </w:rPr>
                <w:t>:</w:t>
              </w:r>
              <w:r w:rsidRPr="008F6BEA">
                <w:rPr>
                  <w:rStyle w:val="Hyperlink"/>
                  <w:rFonts w:ascii="Book Antiqua" w:hAnsi="Book Antiqua"/>
                  <w:i/>
                  <w:iCs/>
                  <w:color w:val="002060"/>
                </w:rPr>
                <w:t xml:space="preserve"> It begins with the Name… and ends with Identity.</w:t>
              </w:r>
            </w:hyperlink>
          </w:p>
        </w:tc>
      </w:tr>
      <w:tr w:rsidR="002C59EC" w:rsidRPr="00C446FA" w14:paraId="2743875A" w14:textId="77777777" w:rsidTr="004C11C6">
        <w:trPr>
          <w:trHeight w:val="349"/>
        </w:trPr>
        <w:tc>
          <w:tcPr>
            <w:tcW w:w="606" w:type="dxa"/>
          </w:tcPr>
          <w:p w14:paraId="298B1F70" w14:textId="77777777" w:rsidR="002C59EC" w:rsidRPr="00C446FA" w:rsidRDefault="002C59EC" w:rsidP="004C11C6">
            <w:pPr>
              <w:rPr>
                <w:rFonts w:ascii="Book Antiqua" w:hAnsi="Book Antiqua"/>
                <w:i/>
                <w:iCs/>
                <w:noProof/>
                <w:color w:val="002060"/>
              </w:rPr>
            </w:pPr>
            <w:r w:rsidRPr="00C446FA">
              <w:rPr>
                <w:rFonts w:ascii="Book Antiqua" w:hAnsi="Book Antiqua"/>
                <w:i/>
                <w:iCs/>
                <w:noProof/>
                <w:color w:val="002060"/>
              </w:rPr>
              <w:drawing>
                <wp:inline distT="0" distB="0" distL="0" distR="0" wp14:anchorId="27F6AEB8" wp14:editId="3D99A395">
                  <wp:extent cx="247650" cy="247650"/>
                  <wp:effectExtent l="0" t="0" r="0" b="0"/>
                  <wp:docPr id="1725215757" name="صورة 112" descr="video">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15757" name="صورة 112" descr="video">
                            <a:hlinkClick r:id="rId31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941D8DD" w14:textId="77777777" w:rsidR="002C59EC" w:rsidRPr="00C446FA" w:rsidRDefault="002C59EC" w:rsidP="004C11C6">
            <w:pPr>
              <w:rPr>
                <w:rFonts w:ascii="Book Antiqua" w:hAnsi="Book Antiqua"/>
                <w:i/>
                <w:iCs/>
                <w:color w:val="002060"/>
              </w:rPr>
            </w:pPr>
            <w:hyperlink r:id="rId314" w:history="1">
              <w:r w:rsidRPr="00C446FA">
                <w:rPr>
                  <w:rStyle w:val="Hyperlink"/>
                  <w:rFonts w:ascii="Book Antiqua" w:hAnsi="Book Antiqua"/>
                  <w:i/>
                  <w:iCs/>
                  <w:color w:val="002060"/>
                </w:rPr>
                <w:t>DOI</w:t>
              </w:r>
            </w:hyperlink>
          </w:p>
        </w:tc>
        <w:tc>
          <w:tcPr>
            <w:tcW w:w="6548" w:type="dxa"/>
          </w:tcPr>
          <w:p w14:paraId="4E297392" w14:textId="77777777" w:rsidR="002C59EC" w:rsidRPr="00E1065F" w:rsidRDefault="002C59EC" w:rsidP="004C11C6">
            <w:pPr>
              <w:rPr>
                <w:rFonts w:ascii="Book Antiqua" w:hAnsi="Book Antiqua"/>
                <w:i/>
                <w:iCs/>
                <w:color w:val="002060"/>
                <w:lang w:bidi="ar-SY"/>
              </w:rPr>
            </w:pPr>
            <w:hyperlink r:id="rId315" w:history="1">
              <w:r w:rsidRPr="00C446FA">
                <w:rPr>
                  <w:rStyle w:val="Hyperlink"/>
                  <w:rFonts w:ascii="Book Antiqua" w:hAnsi="Book Antiqua"/>
                  <w:i/>
                  <w:iCs/>
                  <w:color w:val="002060"/>
                  <w:lang w:bidi="ar-SY"/>
                </w:rPr>
                <w:t>Human Society: A Gathering of Necessity or a Gathering of Innate Nature?</w:t>
              </w:r>
            </w:hyperlink>
          </w:p>
        </w:tc>
      </w:tr>
      <w:tr w:rsidR="002C59EC" w:rsidRPr="004836CB" w14:paraId="00304855" w14:textId="77777777" w:rsidTr="004C11C6">
        <w:trPr>
          <w:trHeight w:val="349"/>
        </w:trPr>
        <w:tc>
          <w:tcPr>
            <w:tcW w:w="606" w:type="dxa"/>
          </w:tcPr>
          <w:p w14:paraId="64AC3CF8" w14:textId="77777777" w:rsidR="002C59EC" w:rsidRPr="004836CB" w:rsidRDefault="002C59EC" w:rsidP="004C11C6">
            <w:pPr>
              <w:rPr>
                <w:rFonts w:ascii="Book Antiqua" w:hAnsi="Book Antiqua"/>
                <w:i/>
                <w:iCs/>
                <w:noProof/>
                <w:color w:val="002060"/>
              </w:rPr>
            </w:pPr>
            <w:r w:rsidRPr="004836CB">
              <w:rPr>
                <w:rFonts w:ascii="Book Antiqua" w:hAnsi="Book Antiqua"/>
                <w:i/>
                <w:iCs/>
                <w:noProof/>
                <w:color w:val="002060"/>
              </w:rPr>
              <w:drawing>
                <wp:inline distT="0" distB="0" distL="0" distR="0" wp14:anchorId="4A2563B2" wp14:editId="176E71F8">
                  <wp:extent cx="247650" cy="247650"/>
                  <wp:effectExtent l="0" t="0" r="0" b="0"/>
                  <wp:docPr id="1299757337" name="صورة 112"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7337" name="صورة 112" descr="video">
                            <a:hlinkClick r:id="rId31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ABD58E" w14:textId="77777777" w:rsidR="002C59EC" w:rsidRPr="004836CB" w:rsidRDefault="002C59EC" w:rsidP="004C11C6">
            <w:pPr>
              <w:rPr>
                <w:rFonts w:ascii="Book Antiqua" w:hAnsi="Book Antiqua"/>
                <w:i/>
                <w:iCs/>
                <w:color w:val="002060"/>
              </w:rPr>
            </w:pPr>
            <w:hyperlink r:id="rId317" w:history="1">
              <w:r w:rsidRPr="004836CB">
                <w:rPr>
                  <w:rStyle w:val="Hyperlink"/>
                  <w:rFonts w:ascii="Book Antiqua" w:hAnsi="Book Antiqua"/>
                  <w:i/>
                  <w:iCs/>
                  <w:color w:val="002060"/>
                </w:rPr>
                <w:t>DOI</w:t>
              </w:r>
            </w:hyperlink>
          </w:p>
        </w:tc>
        <w:tc>
          <w:tcPr>
            <w:tcW w:w="6548" w:type="dxa"/>
          </w:tcPr>
          <w:p w14:paraId="612C6BCB" w14:textId="77777777" w:rsidR="002C59EC" w:rsidRPr="004836CB" w:rsidRDefault="002C59EC" w:rsidP="004C11C6">
            <w:pPr>
              <w:rPr>
                <w:rFonts w:ascii="Book Antiqua" w:hAnsi="Book Antiqua"/>
                <w:i/>
                <w:iCs/>
                <w:color w:val="002060"/>
              </w:rPr>
            </w:pPr>
            <w:hyperlink r:id="rId318" w:history="1">
              <w:r w:rsidRPr="004836CB">
                <w:rPr>
                  <w:rStyle w:val="Hyperlink"/>
                  <w:rFonts w:ascii="Book Antiqua" w:hAnsi="Book Antiqua"/>
                  <w:i/>
                  <w:iCs/>
                  <w:color w:val="002060"/>
                </w:rPr>
                <w:t>The Eternal Dialectic: Thought and Power in the Rise and Fall of Civilizations</w:t>
              </w:r>
            </w:hyperlink>
          </w:p>
        </w:tc>
      </w:tr>
      <w:tr w:rsidR="002C59EC" w:rsidRPr="0064379B" w14:paraId="6FF3B956" w14:textId="77777777" w:rsidTr="004C11C6">
        <w:trPr>
          <w:trHeight w:val="349"/>
        </w:trPr>
        <w:tc>
          <w:tcPr>
            <w:tcW w:w="606" w:type="dxa"/>
          </w:tcPr>
          <w:p w14:paraId="57538279" w14:textId="77777777" w:rsidR="002C59EC" w:rsidRPr="0064379B" w:rsidRDefault="002C59EC" w:rsidP="004C11C6">
            <w:pPr>
              <w:rPr>
                <w:rFonts w:ascii="Book Antiqua" w:hAnsi="Book Antiqua"/>
                <w:i/>
                <w:iCs/>
                <w:noProof/>
                <w:color w:val="002060"/>
              </w:rPr>
            </w:pPr>
            <w:r w:rsidRPr="0064379B">
              <w:rPr>
                <w:rFonts w:ascii="Book Antiqua" w:hAnsi="Book Antiqua"/>
                <w:i/>
                <w:iCs/>
                <w:noProof/>
                <w:color w:val="002060"/>
              </w:rPr>
              <w:drawing>
                <wp:inline distT="0" distB="0" distL="0" distR="0" wp14:anchorId="0316E375" wp14:editId="2020A100">
                  <wp:extent cx="247650" cy="247650"/>
                  <wp:effectExtent l="0" t="0" r="0" b="0"/>
                  <wp:docPr id="1643829626" name="صورة 112" descr="video">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29626" name="صورة 112" descr="video">
                            <a:hlinkClick r:id="rId31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C1527F" w14:textId="77777777" w:rsidR="002C59EC" w:rsidRPr="0064379B" w:rsidRDefault="002C59EC" w:rsidP="004C11C6">
            <w:pPr>
              <w:rPr>
                <w:rFonts w:ascii="Book Antiqua" w:hAnsi="Book Antiqua"/>
                <w:i/>
                <w:iCs/>
                <w:color w:val="002060"/>
              </w:rPr>
            </w:pPr>
            <w:hyperlink r:id="rId320" w:history="1">
              <w:r w:rsidRPr="0064379B">
                <w:rPr>
                  <w:rStyle w:val="Hyperlink"/>
                  <w:rFonts w:ascii="Book Antiqua" w:hAnsi="Book Antiqua"/>
                  <w:i/>
                  <w:iCs/>
                  <w:color w:val="002060"/>
                </w:rPr>
                <w:t>DOI</w:t>
              </w:r>
            </w:hyperlink>
          </w:p>
        </w:tc>
        <w:tc>
          <w:tcPr>
            <w:tcW w:w="6548" w:type="dxa"/>
          </w:tcPr>
          <w:p w14:paraId="4886A1A3" w14:textId="77777777" w:rsidR="002C59EC" w:rsidRPr="0064379B" w:rsidRDefault="002C59EC" w:rsidP="004C11C6">
            <w:pPr>
              <w:rPr>
                <w:rFonts w:ascii="Book Antiqua" w:hAnsi="Book Antiqua"/>
                <w:i/>
                <w:iCs/>
                <w:color w:val="002060"/>
                <w:lang w:bidi="ar-SY"/>
              </w:rPr>
            </w:pPr>
            <w:hyperlink r:id="rId321" w:history="1">
              <w:r w:rsidRPr="0064379B">
                <w:rPr>
                  <w:rStyle w:val="Hyperlink"/>
                  <w:rFonts w:ascii="Book Antiqua" w:hAnsi="Book Antiqua"/>
                  <w:i/>
                  <w:iCs/>
                  <w:color w:val="002060"/>
                  <w:lang w:bidi="ar-SY"/>
                </w:rPr>
                <w:t>She Almost Bore Her Brother: How Genetics Vindicates an Ancient Arabic Saying</w:t>
              </w:r>
            </w:hyperlink>
          </w:p>
        </w:tc>
      </w:tr>
      <w:tr w:rsidR="002C59EC" w:rsidRPr="00076A39" w14:paraId="2D69FC20" w14:textId="77777777" w:rsidTr="004C11C6">
        <w:trPr>
          <w:trHeight w:val="349"/>
        </w:trPr>
        <w:tc>
          <w:tcPr>
            <w:tcW w:w="606" w:type="dxa"/>
          </w:tcPr>
          <w:p w14:paraId="741A1140" w14:textId="77777777" w:rsidR="002C59EC" w:rsidRPr="00076A39" w:rsidRDefault="002C59EC" w:rsidP="004C11C6">
            <w:pPr>
              <w:rPr>
                <w:rFonts w:ascii="Book Antiqua" w:hAnsi="Book Antiqua"/>
                <w:i/>
                <w:iCs/>
                <w:noProof/>
                <w:color w:val="002060"/>
              </w:rPr>
            </w:pPr>
            <w:r w:rsidRPr="00076A39">
              <w:rPr>
                <w:rFonts w:ascii="Book Antiqua" w:hAnsi="Book Antiqua"/>
                <w:i/>
                <w:iCs/>
                <w:noProof/>
                <w:color w:val="002060"/>
              </w:rPr>
              <w:drawing>
                <wp:inline distT="0" distB="0" distL="0" distR="0" wp14:anchorId="1ECD37E6" wp14:editId="41E63431">
                  <wp:extent cx="247650" cy="247650"/>
                  <wp:effectExtent l="0" t="0" r="0" b="0"/>
                  <wp:docPr id="708458388" name="صورة 112" descr="video">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58388" name="صورة 112" descr="video">
                            <a:hlinkClick r:id="rId32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714AB94" w14:textId="77777777" w:rsidR="002C59EC" w:rsidRPr="00076A39" w:rsidRDefault="002C59EC" w:rsidP="004C11C6">
            <w:pPr>
              <w:rPr>
                <w:color w:val="002060"/>
              </w:rPr>
            </w:pPr>
            <w:hyperlink r:id="rId323" w:history="1">
              <w:r w:rsidRPr="00076A39">
                <w:rPr>
                  <w:rStyle w:val="Hyperlink"/>
                  <w:rFonts w:ascii="Book Antiqua" w:hAnsi="Book Antiqua"/>
                  <w:i/>
                  <w:iCs/>
                  <w:color w:val="002060"/>
                </w:rPr>
                <w:t>DOI</w:t>
              </w:r>
            </w:hyperlink>
          </w:p>
        </w:tc>
        <w:tc>
          <w:tcPr>
            <w:tcW w:w="6548" w:type="dxa"/>
          </w:tcPr>
          <w:p w14:paraId="5F0712D2" w14:textId="77777777" w:rsidR="002C59EC" w:rsidRPr="005728C2" w:rsidRDefault="002C59EC" w:rsidP="004C11C6">
            <w:pPr>
              <w:rPr>
                <w:rFonts w:ascii="Book Antiqua" w:hAnsi="Book Antiqua"/>
                <w:i/>
                <w:iCs/>
                <w:color w:val="002060"/>
              </w:rPr>
            </w:pPr>
            <w:hyperlink r:id="rId324" w:history="1">
              <w:r w:rsidRPr="00076A39">
                <w:rPr>
                  <w:rStyle w:val="Hyperlink"/>
                  <w:rFonts w:ascii="Book Antiqua" w:hAnsi="Book Antiqua"/>
                  <w:i/>
                  <w:iCs/>
                  <w:color w:val="002060"/>
                </w:rPr>
                <w:t>The Imam Said: On Solitude and the Cure for a Troubled Time</w:t>
              </w:r>
            </w:hyperlink>
          </w:p>
        </w:tc>
      </w:tr>
      <w:tr w:rsidR="002C59EC" w:rsidRPr="00B173DD" w14:paraId="06398747" w14:textId="77777777" w:rsidTr="004C11C6">
        <w:trPr>
          <w:trHeight w:val="349"/>
        </w:trPr>
        <w:tc>
          <w:tcPr>
            <w:tcW w:w="606" w:type="dxa"/>
          </w:tcPr>
          <w:p w14:paraId="55FA1870" w14:textId="77777777" w:rsidR="002C59EC" w:rsidRPr="00B173DD" w:rsidRDefault="002C59EC" w:rsidP="004C11C6">
            <w:pPr>
              <w:rPr>
                <w:rFonts w:ascii="Book Antiqua" w:hAnsi="Book Antiqua"/>
                <w:i/>
                <w:iCs/>
                <w:noProof/>
                <w:color w:val="002060"/>
              </w:rPr>
            </w:pPr>
            <w:r w:rsidRPr="00B173DD">
              <w:rPr>
                <w:rFonts w:ascii="Book Antiqua" w:hAnsi="Book Antiqua"/>
                <w:i/>
                <w:iCs/>
                <w:noProof/>
                <w:color w:val="002060"/>
              </w:rPr>
              <w:drawing>
                <wp:inline distT="0" distB="0" distL="0" distR="0" wp14:anchorId="376D1A23" wp14:editId="6F907E7D">
                  <wp:extent cx="247650" cy="247650"/>
                  <wp:effectExtent l="0" t="0" r="0" b="0"/>
                  <wp:docPr id="1499301023" name="صورة 112" descr="video">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01023" name="صورة 112" descr="video">
                            <a:hlinkClick r:id="rId325"/>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6885F18" w14:textId="77777777" w:rsidR="002C59EC" w:rsidRPr="00B173DD" w:rsidRDefault="002C59EC" w:rsidP="004C11C6">
            <w:pPr>
              <w:rPr>
                <w:color w:val="002060"/>
              </w:rPr>
            </w:pPr>
            <w:hyperlink r:id="rId326" w:history="1">
              <w:r w:rsidRPr="00B173DD">
                <w:rPr>
                  <w:rStyle w:val="Hyperlink"/>
                  <w:rFonts w:ascii="Book Antiqua" w:hAnsi="Book Antiqua"/>
                  <w:i/>
                  <w:iCs/>
                  <w:color w:val="002060"/>
                </w:rPr>
                <w:t>DOI</w:t>
              </w:r>
            </w:hyperlink>
          </w:p>
        </w:tc>
        <w:tc>
          <w:tcPr>
            <w:tcW w:w="6548" w:type="dxa"/>
          </w:tcPr>
          <w:p w14:paraId="68B516D3" w14:textId="77777777" w:rsidR="002C59EC" w:rsidRPr="008D7117" w:rsidRDefault="002C59EC" w:rsidP="004C11C6">
            <w:pPr>
              <w:rPr>
                <w:rFonts w:ascii="Book Antiqua" w:hAnsi="Book Antiqua"/>
                <w:i/>
                <w:iCs/>
                <w:color w:val="002060"/>
              </w:rPr>
            </w:pPr>
            <w:hyperlink r:id="rId327" w:history="1">
              <w:r w:rsidRPr="00B173DD">
                <w:rPr>
                  <w:rStyle w:val="Hyperlink"/>
                  <w:rFonts w:ascii="Book Antiqua" w:hAnsi="Book Antiqua"/>
                  <w:i/>
                  <w:iCs/>
                  <w:color w:val="002060"/>
                </w:rPr>
                <w:t>Vitamin D: Youth For Ever</w:t>
              </w:r>
            </w:hyperlink>
          </w:p>
        </w:tc>
      </w:tr>
      <w:tr w:rsidR="002C59EC" w:rsidRPr="006B15EC" w14:paraId="7F673038" w14:textId="77777777" w:rsidTr="004C11C6">
        <w:trPr>
          <w:trHeight w:val="349"/>
        </w:trPr>
        <w:tc>
          <w:tcPr>
            <w:tcW w:w="606" w:type="dxa"/>
          </w:tcPr>
          <w:p w14:paraId="68077479" w14:textId="77777777" w:rsidR="002C59EC" w:rsidRPr="006B15EC" w:rsidRDefault="002C59EC" w:rsidP="004C11C6">
            <w:pPr>
              <w:rPr>
                <w:rFonts w:ascii="Book Antiqua" w:hAnsi="Book Antiqua"/>
                <w:i/>
                <w:iCs/>
                <w:noProof/>
                <w:color w:val="002060"/>
              </w:rPr>
            </w:pPr>
            <w:r w:rsidRPr="006B15EC">
              <w:rPr>
                <w:rFonts w:ascii="Book Antiqua" w:hAnsi="Book Antiqua"/>
                <w:i/>
                <w:iCs/>
                <w:noProof/>
                <w:color w:val="002060"/>
              </w:rPr>
              <w:drawing>
                <wp:inline distT="0" distB="0" distL="0" distR="0" wp14:anchorId="15517015" wp14:editId="7045940B">
                  <wp:extent cx="247650" cy="247650"/>
                  <wp:effectExtent l="0" t="0" r="0" b="0"/>
                  <wp:docPr id="2109021357" name="صورة 112"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21357" name="صورة 112" descr="video">
                            <a:hlinkClick r:id="rId328"/>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10C4351" w14:textId="77777777" w:rsidR="002C59EC" w:rsidRPr="006B15EC" w:rsidRDefault="002C59EC" w:rsidP="004C11C6">
            <w:pPr>
              <w:rPr>
                <w:rFonts w:ascii="Book Antiqua" w:hAnsi="Book Antiqua"/>
                <w:i/>
                <w:iCs/>
                <w:color w:val="002060"/>
              </w:rPr>
            </w:pPr>
            <w:hyperlink r:id="rId329" w:history="1">
              <w:r w:rsidRPr="006B15EC">
                <w:rPr>
                  <w:rStyle w:val="Hyperlink"/>
                  <w:rFonts w:ascii="Book Antiqua" w:hAnsi="Book Antiqua"/>
                  <w:i/>
                  <w:iCs/>
                  <w:color w:val="002060"/>
                </w:rPr>
                <w:t>DOI</w:t>
              </w:r>
            </w:hyperlink>
          </w:p>
        </w:tc>
        <w:tc>
          <w:tcPr>
            <w:tcW w:w="6548" w:type="dxa"/>
          </w:tcPr>
          <w:p w14:paraId="4E7F297B" w14:textId="77777777" w:rsidR="002C59EC" w:rsidRPr="006B15EC" w:rsidRDefault="002C59EC" w:rsidP="004C11C6">
            <w:pPr>
              <w:rPr>
                <w:rFonts w:ascii="Book Antiqua" w:hAnsi="Book Antiqua"/>
                <w:i/>
                <w:iCs/>
                <w:color w:val="002060"/>
              </w:rPr>
            </w:pPr>
            <w:hyperlink r:id="rId330" w:history="1">
              <w:r w:rsidRPr="006B15EC">
                <w:rPr>
                  <w:rStyle w:val="Hyperlink"/>
                  <w:rFonts w:ascii="Book Antiqua" w:hAnsi="Book Antiqua"/>
                  <w:i/>
                  <w:iCs/>
                  <w:color w:val="002060"/>
                </w:rPr>
                <w:t>The Creation of Adam and the Creation of Eve: And from His Rib, Eve Was</w:t>
              </w:r>
            </w:hyperlink>
          </w:p>
        </w:tc>
      </w:tr>
      <w:tr w:rsidR="002C59EC" w:rsidRPr="001C2D00" w14:paraId="0022054C" w14:textId="77777777" w:rsidTr="004C11C6">
        <w:trPr>
          <w:trHeight w:val="349"/>
        </w:trPr>
        <w:tc>
          <w:tcPr>
            <w:tcW w:w="606" w:type="dxa"/>
          </w:tcPr>
          <w:p w14:paraId="34B1C629" w14:textId="77777777" w:rsidR="002C59EC" w:rsidRPr="001C2D00" w:rsidRDefault="002C59EC" w:rsidP="004C11C6">
            <w:pPr>
              <w:rPr>
                <w:rFonts w:ascii="Book Antiqua" w:hAnsi="Book Antiqua"/>
                <w:i/>
                <w:iCs/>
                <w:noProof/>
                <w:color w:val="002060"/>
              </w:rPr>
            </w:pPr>
            <w:r w:rsidRPr="001C2D00">
              <w:rPr>
                <w:rFonts w:ascii="Book Antiqua" w:hAnsi="Book Antiqua"/>
                <w:i/>
                <w:iCs/>
                <w:noProof/>
                <w:color w:val="002060"/>
              </w:rPr>
              <w:drawing>
                <wp:inline distT="0" distB="0" distL="0" distR="0" wp14:anchorId="384D4F9A" wp14:editId="08F3861D">
                  <wp:extent cx="247650" cy="247650"/>
                  <wp:effectExtent l="0" t="0" r="0" b="0"/>
                  <wp:docPr id="989689768" name="صورة 112" descr="video">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9768" name="صورة 112" descr="video">
                            <a:hlinkClick r:id="rId331"/>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30BE970" w14:textId="77777777" w:rsidR="002C59EC" w:rsidRPr="001C2D00" w:rsidRDefault="002C59EC" w:rsidP="004C11C6">
            <w:pPr>
              <w:rPr>
                <w:color w:val="002060"/>
              </w:rPr>
            </w:pPr>
            <w:hyperlink r:id="rId332" w:history="1">
              <w:r w:rsidRPr="001C2D00">
                <w:rPr>
                  <w:rStyle w:val="Hyperlink"/>
                  <w:rFonts w:ascii="Book Antiqua" w:hAnsi="Book Antiqua"/>
                  <w:i/>
                  <w:iCs/>
                  <w:color w:val="002060"/>
                </w:rPr>
                <w:t>DOI</w:t>
              </w:r>
            </w:hyperlink>
          </w:p>
        </w:tc>
        <w:tc>
          <w:tcPr>
            <w:tcW w:w="6548" w:type="dxa"/>
          </w:tcPr>
          <w:p w14:paraId="1B073FA9" w14:textId="77777777" w:rsidR="002C59EC" w:rsidRPr="009B0A31" w:rsidRDefault="002C59EC" w:rsidP="004C11C6">
            <w:pPr>
              <w:spacing w:line="259" w:lineRule="auto"/>
              <w:rPr>
                <w:rFonts w:ascii="Book Antiqua" w:hAnsi="Book Antiqua" w:cstheme="majorBidi"/>
                <w:i/>
                <w:iCs/>
                <w:color w:val="002060"/>
                <w:lang w:bidi="ar-SY"/>
              </w:rPr>
            </w:pPr>
            <w:hyperlink r:id="rId333" w:history="1">
              <w:r w:rsidRPr="001C2D00">
                <w:rPr>
                  <w:rStyle w:val="Hyperlink"/>
                  <w:rFonts w:ascii="Book Antiqua" w:hAnsi="Book Antiqua"/>
                  <w:i/>
                  <w:iCs/>
                  <w:color w:val="002060"/>
                  <w:lang w:bidi="ar-SY"/>
                </w:rPr>
                <w:t>Adam's Apple and Adam's Rib: Two Facets of a Single Sin</w:t>
              </w:r>
            </w:hyperlink>
          </w:p>
        </w:tc>
      </w:tr>
      <w:bookmarkEnd w:id="0"/>
    </w:tbl>
    <w:p w14:paraId="50C0893C" w14:textId="77777777" w:rsidR="002C59EC" w:rsidRDefault="002C59EC" w:rsidP="004C707B">
      <w:pPr>
        <w:rPr>
          <w:rFonts w:ascii="Book Antiqua" w:hAnsi="Book Antiqua"/>
          <w:b/>
          <w:bCs/>
          <w:i/>
          <w:iCs/>
          <w:color w:val="002060"/>
          <w:lang w:bidi="ar-SY"/>
        </w:rPr>
      </w:pPr>
    </w:p>
    <w:p w14:paraId="71E81E28" w14:textId="77777777" w:rsidR="002C59EC" w:rsidRDefault="002C59EC" w:rsidP="004C707B">
      <w:pPr>
        <w:rPr>
          <w:rFonts w:ascii="Book Antiqua" w:hAnsi="Book Antiqua"/>
          <w:b/>
          <w:bCs/>
          <w:i/>
          <w:iCs/>
          <w:color w:val="002060"/>
          <w:lang w:bidi="ar-SY"/>
        </w:rPr>
      </w:pPr>
    </w:p>
    <w:p w14:paraId="5744A5D4" w14:textId="77777777" w:rsidR="004F56BC" w:rsidRDefault="004F56BC" w:rsidP="004C707B">
      <w:pPr>
        <w:rPr>
          <w:rFonts w:ascii="Book Antiqua" w:hAnsi="Book Antiqua"/>
          <w:b/>
          <w:bCs/>
          <w:i/>
          <w:iCs/>
          <w:color w:val="002060"/>
          <w:lang w:bidi="ar-SY"/>
        </w:rPr>
      </w:pPr>
    </w:p>
    <w:p w14:paraId="6928A3BC" w14:textId="77777777" w:rsidR="004F56BC" w:rsidRDefault="004F56BC" w:rsidP="004C707B">
      <w:pPr>
        <w:rPr>
          <w:rFonts w:ascii="Book Antiqua" w:hAnsi="Book Antiqua"/>
          <w:b/>
          <w:bCs/>
          <w:i/>
          <w:iCs/>
          <w:color w:val="002060"/>
          <w:lang w:bidi="ar-SY"/>
        </w:rPr>
      </w:pPr>
    </w:p>
    <w:p w14:paraId="2BCAB2F3" w14:textId="5D391604" w:rsidR="002C59EC" w:rsidRPr="002C59EC" w:rsidRDefault="002C59EC" w:rsidP="002C59EC">
      <w:pPr>
        <w:jc w:val="center"/>
        <w:rPr>
          <w:rFonts w:ascii="Book Antiqua" w:hAnsi="Book Antiqua"/>
          <w:i/>
          <w:iCs/>
          <w:color w:val="0070C0"/>
          <w:sz w:val="28"/>
          <w:szCs w:val="28"/>
          <w:lang w:bidi="ar-SY"/>
        </w:rPr>
      </w:pPr>
      <w:r w:rsidRPr="002C59EC">
        <w:rPr>
          <w:rFonts w:ascii="Book Antiqua" w:hAnsi="Book Antiqua"/>
          <w:i/>
          <w:iCs/>
          <w:color w:val="0070C0"/>
          <w:sz w:val="28"/>
          <w:szCs w:val="28"/>
          <w:lang w:bidi="ar-SY"/>
        </w:rPr>
        <w:t>14/04/2019</w:t>
      </w:r>
    </w:p>
    <w:sectPr w:rsidR="002C59EC" w:rsidRPr="002C59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7B"/>
    <w:rsid w:val="002C59EC"/>
    <w:rsid w:val="00314770"/>
    <w:rsid w:val="00482957"/>
    <w:rsid w:val="004C707B"/>
    <w:rsid w:val="004F56BC"/>
    <w:rsid w:val="005644C9"/>
    <w:rsid w:val="00731040"/>
    <w:rsid w:val="007E2BE7"/>
    <w:rsid w:val="007E6636"/>
    <w:rsid w:val="00992CC9"/>
    <w:rsid w:val="00BB32E1"/>
    <w:rsid w:val="00D470E4"/>
    <w:rsid w:val="00F813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1896"/>
  <w15:chartTrackingRefBased/>
  <w15:docId w15:val="{EE93461F-21B0-46BA-87D0-5CDC5ED7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C70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C7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C707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C707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C707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C70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C70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C70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C70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C707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4C707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4C707B"/>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4C707B"/>
    <w:rPr>
      <w:rFonts w:eastAsiaTheme="majorEastAsia" w:cstheme="majorBidi"/>
      <w:i/>
      <w:iCs/>
      <w:color w:val="2F5496" w:themeColor="accent1" w:themeShade="BF"/>
    </w:rPr>
  </w:style>
  <w:style w:type="character" w:customStyle="1" w:styleId="5Char">
    <w:name w:val="عنوان 5 Char"/>
    <w:basedOn w:val="a0"/>
    <w:link w:val="5"/>
    <w:uiPriority w:val="9"/>
    <w:semiHidden/>
    <w:rsid w:val="004C707B"/>
    <w:rPr>
      <w:rFonts w:eastAsiaTheme="majorEastAsia" w:cstheme="majorBidi"/>
      <w:color w:val="2F5496" w:themeColor="accent1" w:themeShade="BF"/>
    </w:rPr>
  </w:style>
  <w:style w:type="character" w:customStyle="1" w:styleId="6Char">
    <w:name w:val="عنوان 6 Char"/>
    <w:basedOn w:val="a0"/>
    <w:link w:val="6"/>
    <w:uiPriority w:val="9"/>
    <w:semiHidden/>
    <w:rsid w:val="004C707B"/>
    <w:rPr>
      <w:rFonts w:eastAsiaTheme="majorEastAsia" w:cstheme="majorBidi"/>
      <w:i/>
      <w:iCs/>
      <w:color w:val="595959" w:themeColor="text1" w:themeTint="A6"/>
    </w:rPr>
  </w:style>
  <w:style w:type="character" w:customStyle="1" w:styleId="7Char">
    <w:name w:val="عنوان 7 Char"/>
    <w:basedOn w:val="a0"/>
    <w:link w:val="7"/>
    <w:uiPriority w:val="9"/>
    <w:semiHidden/>
    <w:rsid w:val="004C707B"/>
    <w:rPr>
      <w:rFonts w:eastAsiaTheme="majorEastAsia" w:cstheme="majorBidi"/>
      <w:color w:val="595959" w:themeColor="text1" w:themeTint="A6"/>
    </w:rPr>
  </w:style>
  <w:style w:type="character" w:customStyle="1" w:styleId="8Char">
    <w:name w:val="عنوان 8 Char"/>
    <w:basedOn w:val="a0"/>
    <w:link w:val="8"/>
    <w:uiPriority w:val="9"/>
    <w:semiHidden/>
    <w:rsid w:val="004C707B"/>
    <w:rPr>
      <w:rFonts w:eastAsiaTheme="majorEastAsia" w:cstheme="majorBidi"/>
      <w:i/>
      <w:iCs/>
      <w:color w:val="272727" w:themeColor="text1" w:themeTint="D8"/>
    </w:rPr>
  </w:style>
  <w:style w:type="character" w:customStyle="1" w:styleId="9Char">
    <w:name w:val="عنوان 9 Char"/>
    <w:basedOn w:val="a0"/>
    <w:link w:val="9"/>
    <w:uiPriority w:val="9"/>
    <w:semiHidden/>
    <w:rsid w:val="004C707B"/>
    <w:rPr>
      <w:rFonts w:eastAsiaTheme="majorEastAsia" w:cstheme="majorBidi"/>
      <w:color w:val="272727" w:themeColor="text1" w:themeTint="D8"/>
    </w:rPr>
  </w:style>
  <w:style w:type="paragraph" w:styleId="a3">
    <w:name w:val="Title"/>
    <w:basedOn w:val="a"/>
    <w:next w:val="a"/>
    <w:link w:val="Char"/>
    <w:uiPriority w:val="10"/>
    <w:qFormat/>
    <w:rsid w:val="004C7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C707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C707B"/>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C707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C707B"/>
    <w:pPr>
      <w:spacing w:before="160"/>
      <w:jc w:val="center"/>
    </w:pPr>
    <w:rPr>
      <w:i/>
      <w:iCs/>
      <w:color w:val="404040" w:themeColor="text1" w:themeTint="BF"/>
    </w:rPr>
  </w:style>
  <w:style w:type="character" w:customStyle="1" w:styleId="Char1">
    <w:name w:val="اقتباس Char"/>
    <w:basedOn w:val="a0"/>
    <w:link w:val="a5"/>
    <w:uiPriority w:val="29"/>
    <w:rsid w:val="004C707B"/>
    <w:rPr>
      <w:i/>
      <w:iCs/>
      <w:color w:val="404040" w:themeColor="text1" w:themeTint="BF"/>
    </w:rPr>
  </w:style>
  <w:style w:type="paragraph" w:styleId="a6">
    <w:name w:val="List Paragraph"/>
    <w:basedOn w:val="a"/>
    <w:uiPriority w:val="34"/>
    <w:qFormat/>
    <w:rsid w:val="004C707B"/>
    <w:pPr>
      <w:ind w:left="720"/>
      <w:contextualSpacing/>
    </w:pPr>
  </w:style>
  <w:style w:type="character" w:styleId="a7">
    <w:name w:val="Intense Emphasis"/>
    <w:basedOn w:val="a0"/>
    <w:uiPriority w:val="21"/>
    <w:qFormat/>
    <w:rsid w:val="004C707B"/>
    <w:rPr>
      <w:i/>
      <w:iCs/>
      <w:color w:val="2F5496" w:themeColor="accent1" w:themeShade="BF"/>
    </w:rPr>
  </w:style>
  <w:style w:type="paragraph" w:styleId="a8">
    <w:name w:val="Intense Quote"/>
    <w:basedOn w:val="a"/>
    <w:next w:val="a"/>
    <w:link w:val="Char2"/>
    <w:uiPriority w:val="30"/>
    <w:qFormat/>
    <w:rsid w:val="004C7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4C707B"/>
    <w:rPr>
      <w:i/>
      <w:iCs/>
      <w:color w:val="2F5496" w:themeColor="accent1" w:themeShade="BF"/>
    </w:rPr>
  </w:style>
  <w:style w:type="character" w:styleId="a9">
    <w:name w:val="Intense Reference"/>
    <w:basedOn w:val="a0"/>
    <w:uiPriority w:val="32"/>
    <w:qFormat/>
    <w:rsid w:val="004C707B"/>
    <w:rPr>
      <w:b/>
      <w:bCs/>
      <w:smallCaps/>
      <w:color w:val="2F5496" w:themeColor="accent1" w:themeShade="BF"/>
      <w:spacing w:val="5"/>
    </w:rPr>
  </w:style>
  <w:style w:type="table" w:styleId="aa">
    <w:name w:val="Table Grid"/>
    <w:basedOn w:val="a1"/>
    <w:uiPriority w:val="39"/>
    <w:rsid w:val="004C7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C59EC"/>
    <w:rPr>
      <w:color w:val="0000CC"/>
      <w:u w:val="single"/>
    </w:rPr>
  </w:style>
  <w:style w:type="character" w:styleId="ab">
    <w:name w:val="Unresolved Mention"/>
    <w:basedOn w:val="a0"/>
    <w:uiPriority w:val="99"/>
    <w:semiHidden/>
    <w:unhideWhenUsed/>
    <w:rsid w:val="002C59EC"/>
    <w:rPr>
      <w:color w:val="605E5C"/>
      <w:shd w:val="clear" w:color="auto" w:fill="E1DFDD"/>
    </w:rPr>
  </w:style>
  <w:style w:type="paragraph" w:styleId="ac">
    <w:name w:val="header"/>
    <w:basedOn w:val="a"/>
    <w:link w:val="Char3"/>
    <w:uiPriority w:val="99"/>
    <w:unhideWhenUsed/>
    <w:rsid w:val="002C59EC"/>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3">
    <w:name w:val="رأس الصفحة Char"/>
    <w:basedOn w:val="a0"/>
    <w:link w:val="ac"/>
    <w:uiPriority w:val="99"/>
    <w:rsid w:val="002C59EC"/>
    <w:rPr>
      <w:rFonts w:ascii="Times New Roman" w:eastAsia="Times New Roman" w:hAnsi="Times New Roman" w:cs="Times New Roman"/>
      <w:kern w:val="0"/>
      <w14:ligatures w14:val="none"/>
    </w:rPr>
  </w:style>
  <w:style w:type="paragraph" w:styleId="ad">
    <w:name w:val="footer"/>
    <w:basedOn w:val="a"/>
    <w:link w:val="Char4"/>
    <w:uiPriority w:val="99"/>
    <w:unhideWhenUsed/>
    <w:rsid w:val="002C59EC"/>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4">
    <w:name w:val="تذييل الصفحة Char"/>
    <w:basedOn w:val="a0"/>
    <w:link w:val="ad"/>
    <w:uiPriority w:val="99"/>
    <w:rsid w:val="002C59EC"/>
    <w:rPr>
      <w:rFonts w:ascii="Times New Roman" w:eastAsia="Times New Roman" w:hAnsi="Times New Roman" w:cs="Times New Roman"/>
      <w:kern w:val="0"/>
      <w14:ligatures w14:val="none"/>
    </w:rPr>
  </w:style>
  <w:style w:type="character" w:styleId="ae">
    <w:name w:val="FollowedHyperlink"/>
    <w:basedOn w:val="a0"/>
    <w:uiPriority w:val="99"/>
    <w:semiHidden/>
    <w:unhideWhenUsed/>
    <w:rsid w:val="002C59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4y1g0Y9ThOqYRwJOsh1e5FIuxUurYDgJ/view?usp=sharing" TargetMode="External"/><Relationship Id="rId299" Type="http://schemas.openxmlformats.org/officeDocument/2006/relationships/hyperlink" Target="https://drive.google.com/open?id=1hM3qv82opObxPQzJLu1NVy5Kgcb_eimS" TargetMode="External"/><Relationship Id="rId21" Type="http://schemas.openxmlformats.org/officeDocument/2006/relationships/hyperlink" Target="https://youtu.be/rBk0X29hs6w" TargetMode="External"/><Relationship Id="rId63" Type="http://schemas.openxmlformats.org/officeDocument/2006/relationships/hyperlink" Target="https://doi.org/10.5281/zenodo.16108131" TargetMode="External"/><Relationship Id="rId159" Type="http://schemas.openxmlformats.org/officeDocument/2006/relationships/hyperlink" Target="https://doi.org/10.5281/zenodo.17525770" TargetMode="External"/><Relationship Id="rId324" Type="http://schemas.openxmlformats.org/officeDocument/2006/relationships/hyperlink" Target="https://drive.google.com/file/d/1ta3yeJto56LL_lQ9kCEAHxVueD5MvvPp/view?usp=drive_link" TargetMode="External"/><Relationship Id="rId170" Type="http://schemas.openxmlformats.org/officeDocument/2006/relationships/hyperlink" Target="https://drive.google.com/file/d/1lbewP5eC703bxcRw0VZV2W1x4OY9oStV/view?usp=sharing" TargetMode="External"/><Relationship Id="rId226" Type="http://schemas.openxmlformats.org/officeDocument/2006/relationships/hyperlink" Target="https://doi.org/10.5281/zenodo.16145743" TargetMode="External"/><Relationship Id="rId268" Type="http://schemas.openxmlformats.org/officeDocument/2006/relationships/hyperlink" Target="https://drive.google.com/file/d/1-igGskoYhWwtuQByR6Tt9U9HF0PhvVmY/view?usp=drive_link" TargetMode="External"/><Relationship Id="rId32" Type="http://schemas.openxmlformats.org/officeDocument/2006/relationships/hyperlink" Target="https://doi.org/10.5281/zenodo.16934286" TargetMode="External"/><Relationship Id="rId74" Type="http://schemas.openxmlformats.org/officeDocument/2006/relationships/hyperlink" Target="https://youtu.be/WtCIWXXP8wU" TargetMode="External"/><Relationship Id="rId128" Type="http://schemas.openxmlformats.org/officeDocument/2006/relationships/hyperlink" Target="https://doi.org/10.5281/zenodo.15903408" TargetMode="External"/><Relationship Id="rId335" Type="http://schemas.openxmlformats.org/officeDocument/2006/relationships/theme" Target="theme/theme1.xml"/><Relationship Id="rId5" Type="http://schemas.openxmlformats.org/officeDocument/2006/relationships/hyperlink" Target="https://doi.org/10.5281/zenodo.17732668" TargetMode="External"/><Relationship Id="rId181" Type="http://schemas.openxmlformats.org/officeDocument/2006/relationships/hyperlink" Target="https://drive.google.com/file/d/1SDnEQtKoXJ673ApPVO1CuLnTewwOz9aH/view?usp=drive_link" TargetMode="External"/><Relationship Id="rId237" Type="http://schemas.openxmlformats.org/officeDocument/2006/relationships/hyperlink" Target="https://drive.google.com/file/d/1HjEt9lSlN3bpREyrDhbWeMSL0EVkSdYP/view?usp=drive_link" TargetMode="External"/><Relationship Id="rId279" Type="http://schemas.openxmlformats.org/officeDocument/2006/relationships/hyperlink" Target="https://doi.org/10.5281/zenodo.17213280" TargetMode="External"/><Relationship Id="rId43" Type="http://schemas.openxmlformats.org/officeDocument/2006/relationships/hyperlink" Target="https://doi.org/10.5281/zenodo.16974906" TargetMode="External"/><Relationship Id="rId139" Type="http://schemas.openxmlformats.org/officeDocument/2006/relationships/hyperlink" Target="https://youtu.be/PYJtcfPs8mI" TargetMode="External"/><Relationship Id="rId290" Type="http://schemas.openxmlformats.org/officeDocument/2006/relationships/hyperlink" Target="https://drive.google.com/file/d/18touFzqIgs-NnbUyftTnUYXUIlrlFsrs/view?usp=sharing" TargetMode="External"/><Relationship Id="rId304" Type="http://schemas.openxmlformats.org/officeDocument/2006/relationships/hyperlink" Target="https://drive.google.com/open?id=1wZfUDRUV34ebdfWFremn9y-Adao-NfaE" TargetMode="External"/><Relationship Id="rId85" Type="http://schemas.openxmlformats.org/officeDocument/2006/relationships/hyperlink" Target="https://doi.org/10.5281/zenodo.16093280" TargetMode="External"/><Relationship Id="rId150" Type="http://schemas.openxmlformats.org/officeDocument/2006/relationships/hyperlink" Target="https://doi.org/10.5281/zenodo.16732934" TargetMode="External"/><Relationship Id="rId192" Type="http://schemas.openxmlformats.org/officeDocument/2006/relationships/hyperlink" Target="https://drive.google.com/file/d/1EzZ10x4KR3ep0Xp4Ldq1f2u9u8SECNP9/view?usp=sharing" TargetMode="External"/><Relationship Id="rId206" Type="http://schemas.openxmlformats.org/officeDocument/2006/relationships/hyperlink" Target="https://youtu.be/2hJw4jKCyfg" TargetMode="External"/><Relationship Id="rId248" Type="http://schemas.openxmlformats.org/officeDocument/2006/relationships/hyperlink" Target="https://drive.google.com/file/d/1cHvB6qxIzQy_PU5gjBEjdEquoWW6uxYG/view?usp=drive_link" TargetMode="External"/><Relationship Id="rId12" Type="http://schemas.openxmlformats.org/officeDocument/2006/relationships/hyperlink" Target="https://youtu.be/ClqHfY65WQI" TargetMode="External"/><Relationship Id="rId108" Type="http://schemas.openxmlformats.org/officeDocument/2006/relationships/hyperlink" Target="https://doi.org/10.5281/zenodo.16811632" TargetMode="External"/><Relationship Id="rId315" Type="http://schemas.openxmlformats.org/officeDocument/2006/relationships/hyperlink" Target="https://drive.google.com/file/d/1jVDxF4qRaoar6sGVcb6QhrqvX37GyXyD/view?usp=drive_link" TargetMode="External"/><Relationship Id="rId54" Type="http://schemas.openxmlformats.org/officeDocument/2006/relationships/hyperlink" Target="https://drive.google.com/open?id=1T3EBNAcw_a5S4AoTJRdbOUpY0tVCtU4Y" TargetMode="External"/><Relationship Id="rId96" Type="http://schemas.openxmlformats.org/officeDocument/2006/relationships/hyperlink" Target="https://youtu.be/LWLXuXbs4yI" TargetMode="External"/><Relationship Id="rId161" Type="http://schemas.openxmlformats.org/officeDocument/2006/relationships/hyperlink" Target="https://youtu.be/UPyZWXSon3Y" TargetMode="External"/><Relationship Id="rId217" Type="http://schemas.openxmlformats.org/officeDocument/2006/relationships/hyperlink" Target="https://doi.org/10.5281/zenodo.16168486" TargetMode="External"/><Relationship Id="rId259" Type="http://schemas.openxmlformats.org/officeDocument/2006/relationships/hyperlink" Target="https://doi.org/10.5281/zenodo.17084456" TargetMode="External"/><Relationship Id="rId23" Type="http://schemas.openxmlformats.org/officeDocument/2006/relationships/hyperlink" Target="https://doi.org/10.5281/zenodo.16019363" TargetMode="External"/><Relationship Id="rId119" Type="http://schemas.openxmlformats.org/officeDocument/2006/relationships/hyperlink" Target="https://doi.org/10.5281/zenodo.15879503" TargetMode="External"/><Relationship Id="rId270" Type="http://schemas.openxmlformats.org/officeDocument/2006/relationships/hyperlink" Target="https://doi.org/10.5281/zenodo.17131104" TargetMode="External"/><Relationship Id="rId326" Type="http://schemas.openxmlformats.org/officeDocument/2006/relationships/hyperlink" Target="https://doi.org/10.5281/zenodo.17678792" TargetMode="External"/><Relationship Id="rId65" Type="http://schemas.openxmlformats.org/officeDocument/2006/relationships/hyperlink" Target="https://youtu.be/_uIAVuMdTvw" TargetMode="External"/><Relationship Id="rId130" Type="http://schemas.openxmlformats.org/officeDocument/2006/relationships/hyperlink" Target="https://drive.google.com/file/d/1fxYwPRwuwGr5sv183v1m7LEwx24jpjf0/view?usp=sharing" TargetMode="External"/><Relationship Id="rId172" Type="http://schemas.openxmlformats.org/officeDocument/2006/relationships/hyperlink" Target="https://doi.org/10.5281/zenodo.16731316" TargetMode="External"/><Relationship Id="rId228" Type="http://schemas.openxmlformats.org/officeDocument/2006/relationships/hyperlink" Target="https://drive.google.com/file/d/17HUzsFJW5-QTSNdM-KrrMb3VDi9erYyp/view?usp=sharing" TargetMode="External"/><Relationship Id="rId281" Type="http://schemas.openxmlformats.org/officeDocument/2006/relationships/hyperlink" Target="https://drive.google.com/file/d/1Z5jbPfUXXhhrm-7r-0uPYmpgkhkAhm2r/view?usp=drive_link" TargetMode="External"/><Relationship Id="rId34" Type="http://schemas.openxmlformats.org/officeDocument/2006/relationships/hyperlink" Target="https://youtu.be/PteMImPyZ0A" TargetMode="External"/><Relationship Id="rId76" Type="http://schemas.openxmlformats.org/officeDocument/2006/relationships/hyperlink" Target="https://doi.org/10.5281/zenodo.16909428" TargetMode="External"/><Relationship Id="rId141" Type="http://schemas.openxmlformats.org/officeDocument/2006/relationships/hyperlink" Target="https://youtu.be/__xbNXe8qNU" TargetMode="External"/><Relationship Id="rId7" Type="http://schemas.openxmlformats.org/officeDocument/2006/relationships/image" Target="media/image1.png"/><Relationship Id="rId183" Type="http://schemas.openxmlformats.org/officeDocument/2006/relationships/hyperlink" Target="https://doi.org/10.5281/zenodo.16312752" TargetMode="External"/><Relationship Id="rId239" Type="http://schemas.openxmlformats.org/officeDocument/2006/relationships/hyperlink" Target="https://drive.google.com/file/d/1E4ZMhe9TZZZm8DVASFI54bQUjbwYQWhc/view?usp=drive_link" TargetMode="External"/><Relationship Id="rId250" Type="http://schemas.openxmlformats.org/officeDocument/2006/relationships/hyperlink" Target="https://doi.org/10.5281/zenodo.17049105" TargetMode="External"/><Relationship Id="rId292" Type="http://schemas.openxmlformats.org/officeDocument/2006/relationships/hyperlink" Target="https://drive.google.com/file/d/1gGtjDjj0v_G3hFCKy1qEbwNYu42Yi7JY/view?usp=drive_link" TargetMode="External"/><Relationship Id="rId306" Type="http://schemas.openxmlformats.org/officeDocument/2006/relationships/hyperlink" Target="https://drive.google.com/file/d/1J7kxtornfvZNUowWpm434bZW4SdZg44y/view?usp=drive_link" TargetMode="External"/><Relationship Id="rId24" Type="http://schemas.openxmlformats.org/officeDocument/2006/relationships/hyperlink" Target="https://drive.google.com/file/d/1kwE-QYZWVzHsadu0wFL4Ckl5o2hGaxMe/view?usp=sharing" TargetMode="External"/><Relationship Id="rId45" Type="http://schemas.openxmlformats.org/officeDocument/2006/relationships/hyperlink" Target="https://youtu.be/1nP8K8aW3uE" TargetMode="External"/><Relationship Id="rId66" Type="http://schemas.openxmlformats.org/officeDocument/2006/relationships/hyperlink" Target="https://drive.google.com/open?id=15E7qLoDIl4glTeAKBs15tvn-5Q99p1nF" TargetMode="External"/><Relationship Id="rId87" Type="http://schemas.openxmlformats.org/officeDocument/2006/relationships/hyperlink" Target="https://youtu.be/zDgKMpNvQHI" TargetMode="External"/><Relationship Id="rId110" Type="http://schemas.openxmlformats.org/officeDocument/2006/relationships/hyperlink" Target="https://youtu.be/6XkNgguYEz4" TargetMode="External"/><Relationship Id="rId131" Type="http://schemas.openxmlformats.org/officeDocument/2006/relationships/hyperlink" Target="https://youtu.be/byGU-uDGAzM" TargetMode="External"/><Relationship Id="rId327" Type="http://schemas.openxmlformats.org/officeDocument/2006/relationships/hyperlink" Target="https://drive.google.com/file/d/1-riVa8-V-Ph02q3c42borIvTfKLofz9M/view?usp=drive_link" TargetMode="External"/><Relationship Id="rId152" Type="http://schemas.openxmlformats.org/officeDocument/2006/relationships/hyperlink" Target="https://doi.org/10.5281/zenodo.16623914" TargetMode="External"/><Relationship Id="rId173" Type="http://schemas.openxmlformats.org/officeDocument/2006/relationships/hyperlink" Target="https://drive.google.com/file/d/1UVKs2UyHbSpiwbEqWugkA881FUIot06M/view?usp=sharing" TargetMode="External"/><Relationship Id="rId194" Type="http://schemas.openxmlformats.org/officeDocument/2006/relationships/hyperlink" Target="https://doi.org/10.5281/zenodo.16310163" TargetMode="External"/><Relationship Id="rId208" Type="http://schemas.openxmlformats.org/officeDocument/2006/relationships/hyperlink" Target="https://drive.google.com/file/d/1aC9W8XO6UNHljyS3iAwlP2fiuH85D3Lr/view?usp=sharing" TargetMode="External"/><Relationship Id="rId229" Type="http://schemas.openxmlformats.org/officeDocument/2006/relationships/hyperlink" Target="https://doi.org/10.5281/zenodo.16083363" TargetMode="External"/><Relationship Id="rId240" Type="http://schemas.openxmlformats.org/officeDocument/2006/relationships/hyperlink" Target="https://drive.google.com/open?id=1C0SGMfcOfZI8yvRosHA6DcwED8vAC59l" TargetMode="External"/><Relationship Id="rId261" Type="http://schemas.openxmlformats.org/officeDocument/2006/relationships/hyperlink" Target="https://drive.google.com/file/d/1zivBxqJgxNxyLibIeCRxKSk4iCIYCD4D/view?usp=sharing" TargetMode="External"/><Relationship Id="rId14" Type="http://schemas.openxmlformats.org/officeDocument/2006/relationships/hyperlink" Target="https://doi.org/10.5281/zenodo.16070941" TargetMode="External"/><Relationship Id="rId35" Type="http://schemas.openxmlformats.org/officeDocument/2006/relationships/hyperlink" Target="https://doi.org/10.5281/zenodo.16922028" TargetMode="External"/><Relationship Id="rId56" Type="http://schemas.openxmlformats.org/officeDocument/2006/relationships/hyperlink" Target="https://drive.google.com/open?id=1w62cTew8Rdr0nQnaBUvVQmhc2vNI7iTj" TargetMode="External"/><Relationship Id="rId77" Type="http://schemas.openxmlformats.org/officeDocument/2006/relationships/hyperlink" Target="https://drive.google.com/file/d/1RF6EzTPs7tpWLPnmh8qIotfXgp1v9ypP/view?usp=drive_link" TargetMode="External"/><Relationship Id="rId100" Type="http://schemas.openxmlformats.org/officeDocument/2006/relationships/hyperlink" Target="https://doi.org/10.5281/zenodo.17103350" TargetMode="External"/><Relationship Id="rId282" Type="http://schemas.openxmlformats.org/officeDocument/2006/relationships/hyperlink" Target="https://doi.org/10.5281/zenodo.17241602" TargetMode="External"/><Relationship Id="rId317" Type="http://schemas.openxmlformats.org/officeDocument/2006/relationships/hyperlink" Target="https://doi.org/10.5281/zenodo.17483220" TargetMode="External"/><Relationship Id="rId8" Type="http://schemas.microsoft.com/office/2007/relationships/hdphoto" Target="media/hdphoto1.wdp"/><Relationship Id="rId98" Type="http://schemas.openxmlformats.org/officeDocument/2006/relationships/hyperlink" Target="https://drive.google.com/open?id=1qFVpN21binPozXFCcuGrf-io0nDLlBi3" TargetMode="External"/><Relationship Id="rId121" Type="http://schemas.openxmlformats.org/officeDocument/2006/relationships/hyperlink" Target="https://youtu.be/VsmAEwMexmE" TargetMode="External"/><Relationship Id="rId142" Type="http://schemas.openxmlformats.org/officeDocument/2006/relationships/hyperlink" Target="https://drive.google.com/file/d/1vTtka8UuJNytX_ENOuMNnf3Tdjlh62pu/view?usp=sharing" TargetMode="External"/><Relationship Id="rId163" Type="http://schemas.openxmlformats.org/officeDocument/2006/relationships/hyperlink" Target="https://drive.google.com/file/d/1ebAxu00PqtDWbpOedsIqQ2EHBQEAX-WS/view?usp=drive_link" TargetMode="External"/><Relationship Id="rId184" Type="http://schemas.openxmlformats.org/officeDocument/2006/relationships/hyperlink" Target="https://drive.google.com/file/d/14AZMJJjeaVTdPn3wxPn7e2XqlRGdOPzq/view?usp=drive_link" TargetMode="External"/><Relationship Id="rId219" Type="http://schemas.openxmlformats.org/officeDocument/2006/relationships/hyperlink" Target="https://drive.google.com/file/d/1fpXPiIpTxRl3IT_dMeLzFj1ZXd4Bo6p1/view?usp=sharing" TargetMode="External"/><Relationship Id="rId230" Type="http://schemas.openxmlformats.org/officeDocument/2006/relationships/hyperlink" Target="https://drive.google.com/file/d/19kB5tQ9UIeaen29iyOZwZlgqG0r3IynI/view?usp=drive_link" TargetMode="External"/><Relationship Id="rId251" Type="http://schemas.openxmlformats.org/officeDocument/2006/relationships/hyperlink" Target="https://drive.google.com/file/d/1VIO9vSii4XNCaDdxEZTGUFuFD0HQcs6S/view?usp=drive_link" TargetMode="External"/><Relationship Id="rId25" Type="http://schemas.openxmlformats.org/officeDocument/2006/relationships/hyperlink" Target="https://youtu.be/G6my9xo1iM8" TargetMode="External"/><Relationship Id="rId46" Type="http://schemas.openxmlformats.org/officeDocument/2006/relationships/hyperlink" Target="https://doi.org/10.5281/zenodo.16278767" TargetMode="External"/><Relationship Id="rId67" Type="http://schemas.openxmlformats.org/officeDocument/2006/relationships/hyperlink" Target="https://youtu.be/Aad-ynawPrs" TargetMode="External"/><Relationship Id="rId272" Type="http://schemas.openxmlformats.org/officeDocument/2006/relationships/hyperlink" Target="https://drive.google.com/open?id=1ueF8P_YMU83XI48bJ5PmRUhKFzmbOBQf" TargetMode="External"/><Relationship Id="rId293" Type="http://schemas.openxmlformats.org/officeDocument/2006/relationships/hyperlink" Target="https://drive.google.com/file/d/1uPZY8-mBwODosBFsKmVVqf-mC3FfhiP6/view?usp=sharing" TargetMode="External"/><Relationship Id="rId307" Type="http://schemas.openxmlformats.org/officeDocument/2006/relationships/hyperlink" Target="https://drive.google.com/file/d/16lQI2vnjMYcfyPYLOfY6VitzYzCZz34i/view?usp=sharing" TargetMode="External"/><Relationship Id="rId328" Type="http://schemas.openxmlformats.org/officeDocument/2006/relationships/hyperlink" Target="https://drive.google.com/file/d/1oSAlZG8zwVLSgthQnvIxDks4UCmHjv1P/view?usp=drive_link" TargetMode="External"/><Relationship Id="rId88" Type="http://schemas.openxmlformats.org/officeDocument/2006/relationships/hyperlink" Target="https://doi.org/10.5281/zenodo.16784926" TargetMode="External"/><Relationship Id="rId111" Type="http://schemas.openxmlformats.org/officeDocument/2006/relationships/hyperlink" Target="https://drive.google.com/file/d/1Pux0iKaOxZxkVPYAZzJmVfWeu2Oz-mVC/view?usp=sharing" TargetMode="External"/><Relationship Id="rId132" Type="http://schemas.openxmlformats.org/officeDocument/2006/relationships/hyperlink" Target="https://drive.google.com/open?id=1Mq5x5lqJ1givipdwAjcFyHAkEqdiJIdH" TargetMode="External"/><Relationship Id="rId153" Type="http://schemas.openxmlformats.org/officeDocument/2006/relationships/hyperlink" Target="https://drive.google.com/file/d/15TubhXtWZq_WJFDJO6-L8f4KASWnHAB4/view?usp=drive_link" TargetMode="External"/><Relationship Id="rId174" Type="http://schemas.openxmlformats.org/officeDocument/2006/relationships/hyperlink" Target="https://youtu.be/pftu_ZNUy9w" TargetMode="External"/><Relationship Id="rId195" Type="http://schemas.openxmlformats.org/officeDocument/2006/relationships/hyperlink" Target="https://youtu.be/MQShaLlN-Y0" TargetMode="External"/><Relationship Id="rId209" Type="http://schemas.openxmlformats.org/officeDocument/2006/relationships/hyperlink" Target="https://youtu.be/rKabisSM5MQ" TargetMode="External"/><Relationship Id="rId220" Type="http://schemas.openxmlformats.org/officeDocument/2006/relationships/hyperlink" Target="https://doi.org/10.5281/zenodo.16210267" TargetMode="External"/><Relationship Id="rId241" Type="http://schemas.openxmlformats.org/officeDocument/2006/relationships/hyperlink" Target="https://doi.org/10.5281/zenodo.16170343" TargetMode="External"/><Relationship Id="rId15" Type="http://schemas.openxmlformats.org/officeDocument/2006/relationships/hyperlink" Target="https://drive.google.com/file/d/1Nh0yxWLf3gPOlSKdftIZykUjb3xpsPBe/view?usp=sharing" TargetMode="External"/><Relationship Id="rId36" Type="http://schemas.openxmlformats.org/officeDocument/2006/relationships/hyperlink" Target="https://drive.google.com/file/d/1xRj0t5guxfzMsl3b0aeg6SHdWCwlQIEw/view?usp=sharing" TargetMode="External"/><Relationship Id="rId57" Type="http://schemas.openxmlformats.org/officeDocument/2006/relationships/hyperlink" Target="https://youtu.be/5A-S1GgHqjk" TargetMode="External"/><Relationship Id="rId262" Type="http://schemas.openxmlformats.org/officeDocument/2006/relationships/hyperlink" Target="https://drive.google.com/file/d/1b6hYMixJ2CWS_sYWdgo94rGW4EutLORi/view?usp=drive_link" TargetMode="External"/><Relationship Id="rId283" Type="http://schemas.openxmlformats.org/officeDocument/2006/relationships/hyperlink" Target="https://drive.google.com/file/d/1NAU-y69n-00kF0fab-81TDfMitrbu3Lg/view?usp=drive_link" TargetMode="External"/><Relationship Id="rId318" Type="http://schemas.openxmlformats.org/officeDocument/2006/relationships/hyperlink" Target="https://drive.google.com/file/d/1go8HnhMyBg0WvztTZ1TkvppUfmz8HCkW/view?usp=drive_link" TargetMode="External"/><Relationship Id="rId78" Type="http://schemas.openxmlformats.org/officeDocument/2006/relationships/hyperlink" Target="https://youtu.be/sEuDDBoeCIA" TargetMode="External"/><Relationship Id="rId99" Type="http://schemas.openxmlformats.org/officeDocument/2006/relationships/hyperlink" Target="https://youtu.be/sYFlZ-2EM20" TargetMode="External"/><Relationship Id="rId101" Type="http://schemas.openxmlformats.org/officeDocument/2006/relationships/hyperlink" Target="https://drive.google.com/open?id=103EXeNX0ekUNDZjyLyU1pJLaz_sSyAia" TargetMode="External"/><Relationship Id="rId122" Type="http://schemas.openxmlformats.org/officeDocument/2006/relationships/hyperlink" Target="https://drive.google.com/open?id=1SEtq6SqQxNHHOn0q4TqrS2mhVumXNQv5" TargetMode="External"/><Relationship Id="rId143" Type="http://schemas.openxmlformats.org/officeDocument/2006/relationships/hyperlink" Target="https://youtu.be/M5bRtMwcj94" TargetMode="External"/><Relationship Id="rId164" Type="http://schemas.openxmlformats.org/officeDocument/2006/relationships/hyperlink" Target="https://youtu.be/ioktmQKsUNM" TargetMode="External"/><Relationship Id="rId185" Type="http://schemas.openxmlformats.org/officeDocument/2006/relationships/hyperlink" Target="https://youtu.be/Dn4vEpJYaSg" TargetMode="External"/><Relationship Id="rId9" Type="http://schemas.openxmlformats.org/officeDocument/2006/relationships/image" Target="media/image2.png"/><Relationship Id="rId210" Type="http://schemas.openxmlformats.org/officeDocument/2006/relationships/hyperlink" Target="https://drive.google.com/file/d/1NUslspZfeaO5W4Hu2bJPNjq7syQlgQ2t/view?usp=drive_link" TargetMode="External"/><Relationship Id="rId26" Type="http://schemas.openxmlformats.org/officeDocument/2006/relationships/hyperlink" Target="https://doi.org/10.5281/zenodo.16934981" TargetMode="External"/><Relationship Id="rId231" Type="http://schemas.openxmlformats.org/officeDocument/2006/relationships/hyperlink" Target="https://drive.google.com/file/d/12YScshcpae9YBjaAi7oUNcdmo2_5sF9Y/view?usp=drive_link" TargetMode="External"/><Relationship Id="rId252" Type="http://schemas.openxmlformats.org/officeDocument/2006/relationships/hyperlink" Target="https://drive.google.com/open?id=185kf6FEtMRNh8QEwmMz-S4qk64NgEqwO" TargetMode="External"/><Relationship Id="rId273" Type="http://schemas.openxmlformats.org/officeDocument/2006/relationships/hyperlink" Target="https://doi.org/10.5281/zenodo.17166225" TargetMode="External"/><Relationship Id="rId294" Type="http://schemas.openxmlformats.org/officeDocument/2006/relationships/hyperlink" Target="https://doi.org/10.5281/zenodo.17332797" TargetMode="External"/><Relationship Id="rId308" Type="http://schemas.openxmlformats.org/officeDocument/2006/relationships/hyperlink" Target="https://doi.org/10.5281/zenodo.17440888" TargetMode="External"/><Relationship Id="rId329" Type="http://schemas.openxmlformats.org/officeDocument/2006/relationships/hyperlink" Target="https://doi.org/10.5281/zenodo.17687975" TargetMode="External"/><Relationship Id="rId47" Type="http://schemas.openxmlformats.org/officeDocument/2006/relationships/hyperlink" Target="https://drive.google.com/file/d/1uKO4Tdzs03Ro7i20KTv5rYHVdQ6XJE1N/view?usp=drive_link" TargetMode="External"/><Relationship Id="rId68" Type="http://schemas.openxmlformats.org/officeDocument/2006/relationships/hyperlink" Target="https://youtu.be/hZ_bzG8kiFE" TargetMode="External"/><Relationship Id="rId89" Type="http://schemas.openxmlformats.org/officeDocument/2006/relationships/hyperlink" Target="https://drive.google.com/open?id=1tEuDZryjUH1aBm9D0F9eQ9ME9KkfcpJL" TargetMode="External"/><Relationship Id="rId112" Type="http://schemas.openxmlformats.org/officeDocument/2006/relationships/hyperlink" Target="https://youtu.be/ZlNvPM0fh8A" TargetMode="External"/><Relationship Id="rId133" Type="http://schemas.openxmlformats.org/officeDocument/2006/relationships/hyperlink" Target="https://youtu.be/L0Odkd-9ZHY" TargetMode="External"/><Relationship Id="rId154" Type="http://schemas.openxmlformats.org/officeDocument/2006/relationships/hyperlink" Target="https://youtu.be/QiL2et83B6Q" TargetMode="External"/><Relationship Id="rId175" Type="http://schemas.openxmlformats.org/officeDocument/2006/relationships/hyperlink" Target="https://drive.google.com/file/d/15EJ_xT13PAwDhw3GEypnt0gqBzvzvVug/view?usp=sharing" TargetMode="External"/><Relationship Id="rId196" Type="http://schemas.openxmlformats.org/officeDocument/2006/relationships/hyperlink" Target="https://doi.org/10.5281/zenodo.16411324" TargetMode="External"/><Relationship Id="rId200" Type="http://schemas.openxmlformats.org/officeDocument/2006/relationships/hyperlink" Target="https://youtu.be/fDjXCSHGuvA" TargetMode="External"/><Relationship Id="rId16" Type="http://schemas.openxmlformats.org/officeDocument/2006/relationships/hyperlink" Target="https://youtu.be/qlgZUbWVXzs" TargetMode="External"/><Relationship Id="rId221" Type="http://schemas.openxmlformats.org/officeDocument/2006/relationships/hyperlink" Target="https://drive.google.com/file/d/1pKdYMAPUPrdtWBXrRXYZYlGIPg3G9Xhb/view?usp=drive_link" TargetMode="External"/><Relationship Id="rId242" Type="http://schemas.openxmlformats.org/officeDocument/2006/relationships/hyperlink" Target="https://drive.google.com/file/d/1fe0C0IOAFOM38UKsc-otBiiurto6PW_m/view?usp=drive_link" TargetMode="External"/><Relationship Id="rId263" Type="http://schemas.openxmlformats.org/officeDocument/2006/relationships/hyperlink" Target="https://drive.google.com/open?id=1uyRepoygHc_GnAIWKeSVd7EPyF2y_qXq" TargetMode="External"/><Relationship Id="rId284" Type="http://schemas.openxmlformats.org/officeDocument/2006/relationships/hyperlink" Target="https://drive.google.com/file/d/1AOp6ivvpecbsAHM5b12SWebCaS3KxJVP/view?usp=sharing" TargetMode="External"/><Relationship Id="rId319" Type="http://schemas.openxmlformats.org/officeDocument/2006/relationships/hyperlink" Target="https://drive.google.com/file/d/1IZQ_v3tjLU_3jNHZI68AmpTGRygLan9s/view?usp=sharing" TargetMode="External"/><Relationship Id="rId37" Type="http://schemas.openxmlformats.org/officeDocument/2006/relationships/hyperlink" Target="https://doi.org/10.5281/zenodo.16962741" TargetMode="External"/><Relationship Id="rId58" Type="http://schemas.openxmlformats.org/officeDocument/2006/relationships/hyperlink" Target="https://youtu.be/5A-S1GgHqjk" TargetMode="External"/><Relationship Id="rId79" Type="http://schemas.openxmlformats.org/officeDocument/2006/relationships/hyperlink" Target="https://youtu.be/1CkexgXUv2A" TargetMode="External"/><Relationship Id="rId102" Type="http://schemas.openxmlformats.org/officeDocument/2006/relationships/hyperlink" Target="https://youtu.be/wofEWjGJFS0" TargetMode="External"/><Relationship Id="rId123" Type="http://schemas.openxmlformats.org/officeDocument/2006/relationships/hyperlink" Target="https://youtu.be/jjl8SMMkLeA" TargetMode="External"/><Relationship Id="rId144" Type="http://schemas.openxmlformats.org/officeDocument/2006/relationships/hyperlink" Target="https://drive.google.com/file/d/1D91xR5HCmVGdOSTBEiWOV6nz2gvxxrpS/view?usp=sharing" TargetMode="External"/><Relationship Id="rId330" Type="http://schemas.openxmlformats.org/officeDocument/2006/relationships/hyperlink" Target="https://drive.google.com/file/d/1um2aePSw41Wss00u1YVZgqvxR22yqnqy/view?usp=drive_link" TargetMode="External"/><Relationship Id="rId90" Type="http://schemas.openxmlformats.org/officeDocument/2006/relationships/hyperlink" Target="https://youtu.be/ERg0rdaDsZ4" TargetMode="External"/><Relationship Id="rId165" Type="http://schemas.openxmlformats.org/officeDocument/2006/relationships/hyperlink" Target="https://doi.org/10.5281/zenodo.17332797" TargetMode="External"/><Relationship Id="rId186" Type="http://schemas.openxmlformats.org/officeDocument/2006/relationships/hyperlink" Target="https://doi.org/10.5281/zenodo.16354468" TargetMode="External"/><Relationship Id="rId211" Type="http://schemas.openxmlformats.org/officeDocument/2006/relationships/hyperlink" Target="https://doi.org/10.5281/zenodo.16957103" TargetMode="External"/><Relationship Id="rId232" Type="http://schemas.openxmlformats.org/officeDocument/2006/relationships/hyperlink" Target="https://doi.org/10.5281/zenodo.16151037" TargetMode="External"/><Relationship Id="rId253" Type="http://schemas.openxmlformats.org/officeDocument/2006/relationships/hyperlink" Target="https://doi.org/10.5281/zenodo.17066407" TargetMode="External"/><Relationship Id="rId274" Type="http://schemas.openxmlformats.org/officeDocument/2006/relationships/hyperlink" Target="https://drive.google.com/file/d/1eAN-6ecvN6S13-8tNQ17xDqkm8qSL5Ae/view?usp=drive_link" TargetMode="External"/><Relationship Id="rId295" Type="http://schemas.openxmlformats.org/officeDocument/2006/relationships/hyperlink" Target="https://drive.google.com/file/d/1yYTgQsQy08U2l9IurwiCX543yakWkIok/view?usp=drive_link" TargetMode="External"/><Relationship Id="rId309" Type="http://schemas.openxmlformats.org/officeDocument/2006/relationships/hyperlink" Target="https://drive.google.com/file/d/1KbgAf1hIFaHNRDXf8d8wh3fCRSNBPNoD/view?usp=drive_link" TargetMode="External"/><Relationship Id="rId27" Type="http://schemas.openxmlformats.org/officeDocument/2006/relationships/hyperlink" Target="https://drive.google.com/file/d/1vZcRPdwBC4iqv8jwi3YewvOv9yKfegt4/view?usp=drive_link" TargetMode="External"/><Relationship Id="rId48" Type="http://schemas.openxmlformats.org/officeDocument/2006/relationships/hyperlink" Target="https://youtu.be/jqfp4e2t9jU" TargetMode="External"/><Relationship Id="rId69" Type="http://schemas.openxmlformats.org/officeDocument/2006/relationships/hyperlink" Target="https://youtu.be/zGRVmB0zta0" TargetMode="External"/><Relationship Id="rId113" Type="http://schemas.openxmlformats.org/officeDocument/2006/relationships/hyperlink" Target="https://doi.org/10.5281/zenodo.16762035" TargetMode="External"/><Relationship Id="rId134" Type="http://schemas.openxmlformats.org/officeDocument/2006/relationships/hyperlink" Target="https://drive.google.com/file/d/1UR57GGSvkorIaZCrBbjwWT2FCngu4x21/view?usp=sharing" TargetMode="External"/><Relationship Id="rId320" Type="http://schemas.openxmlformats.org/officeDocument/2006/relationships/hyperlink" Target="https://doi.org/10.5281/zenodo.17490119" TargetMode="External"/><Relationship Id="rId80" Type="http://schemas.openxmlformats.org/officeDocument/2006/relationships/hyperlink" Target="https://drive.google.com/open?id=1Al56zec4gm7qWRkIN1EWuXnDu6Fa-Puz" TargetMode="External"/><Relationship Id="rId155" Type="http://schemas.openxmlformats.org/officeDocument/2006/relationships/hyperlink" Target="https://drive.google.com/file/d/1pekYoORykP7Bbl6o-VMAI8pJPcj1JVYh/view?usp=sharing" TargetMode="External"/><Relationship Id="rId176" Type="http://schemas.openxmlformats.org/officeDocument/2006/relationships/hyperlink" Target="https://youtu.be/7I7IZZzllLg" TargetMode="External"/><Relationship Id="rId197" Type="http://schemas.openxmlformats.org/officeDocument/2006/relationships/hyperlink" Target="https://drive.google.com/file/d/1Z1hkl2E6N95ld1tXIYaTfvL6lw4mqQ1P/view?usp=sharing" TargetMode="External"/><Relationship Id="rId201" Type="http://schemas.openxmlformats.org/officeDocument/2006/relationships/hyperlink" Target="https://doi.org/10.5281/zenodo.16551354" TargetMode="External"/><Relationship Id="rId222" Type="http://schemas.openxmlformats.org/officeDocument/2006/relationships/hyperlink" Target="https://drive.google.com/file/d/1dOsuna7dES5isqemZgkfpJH_HIyLsiAs/view?usp=sharing" TargetMode="External"/><Relationship Id="rId243" Type="http://schemas.openxmlformats.org/officeDocument/2006/relationships/hyperlink" Target="https://drive.google.com/file/d/1-_CpxR-WgLkmnTMvat4FSyxQh-aDalV6/view?usp=sharing" TargetMode="External"/><Relationship Id="rId264" Type="http://schemas.openxmlformats.org/officeDocument/2006/relationships/hyperlink" Target="https://doi.org/10.5281/zenodo.17112425" TargetMode="External"/><Relationship Id="rId285" Type="http://schemas.openxmlformats.org/officeDocument/2006/relationships/hyperlink" Target="https://doi.org/10.5281/zenodo.17251314" TargetMode="External"/><Relationship Id="rId17" Type="http://schemas.openxmlformats.org/officeDocument/2006/relationships/hyperlink" Target="https://drive.google.com/file/d/14TlTu_9KrF0DGbEDE_VgCpYdSAzBMVU7/view?usp=sharing" TargetMode="External"/><Relationship Id="rId38" Type="http://schemas.openxmlformats.org/officeDocument/2006/relationships/hyperlink" Target="https://drive.google.com/file/d/1xFP0BCEKknK_AzEHrimcsFjgl7TkgF1K/view?usp=drive_link" TargetMode="External"/><Relationship Id="rId59" Type="http://schemas.openxmlformats.org/officeDocument/2006/relationships/hyperlink" Target="https://youtu.be/GkSeiaw2vMk" TargetMode="External"/><Relationship Id="rId103" Type="http://schemas.openxmlformats.org/officeDocument/2006/relationships/hyperlink" Target="https://doi.org/10.5281/zenodo.16838976" TargetMode="External"/><Relationship Id="rId124" Type="http://schemas.openxmlformats.org/officeDocument/2006/relationships/hyperlink" Target="https://drive.google.com/open?id=10CEzaQ2cbFr6CQI-d8VTur7Ekq2VnyF0" TargetMode="External"/><Relationship Id="rId310" Type="http://schemas.openxmlformats.org/officeDocument/2006/relationships/hyperlink" Target="https://drive.google.com/file/d/1QGQK4TFDyGTnnVaLZlQ4YIPojRR-ysQR/view?usp=sharing" TargetMode="External"/><Relationship Id="rId70" Type="http://schemas.openxmlformats.org/officeDocument/2006/relationships/hyperlink" Target="https://youtu.be/OqH6r2qhmxY" TargetMode="External"/><Relationship Id="rId91" Type="http://schemas.openxmlformats.org/officeDocument/2006/relationships/hyperlink" Target="https://doi.org/10.5281/zenodo.16739379" TargetMode="External"/><Relationship Id="rId145" Type="http://schemas.openxmlformats.org/officeDocument/2006/relationships/hyperlink" Target="https://youtu.be/BXtbeYa6Nek" TargetMode="External"/><Relationship Id="rId166" Type="http://schemas.openxmlformats.org/officeDocument/2006/relationships/hyperlink" Target="https://drive.google.com/open?id=1yYTgQsQy08U2l9IurwiCX543yakWkIok" TargetMode="External"/><Relationship Id="rId187" Type="http://schemas.openxmlformats.org/officeDocument/2006/relationships/hyperlink" Target="https://drive.google.com/file/d/1Nv2YLBSc5TC7VFXBUVp9KAga4eUQmqfg/view?usp=sharing" TargetMode="External"/><Relationship Id="rId331" Type="http://schemas.openxmlformats.org/officeDocument/2006/relationships/hyperlink" Target="https://drive.google.com/file/d/19nQgWpQl4OBk9frZVcoGlw2EAnJ93_Ib/view?usp=drive_link" TargetMode="External"/><Relationship Id="rId1" Type="http://schemas.openxmlformats.org/officeDocument/2006/relationships/styles" Target="styles.xml"/><Relationship Id="rId212" Type="http://schemas.openxmlformats.org/officeDocument/2006/relationships/hyperlink" Target="https://drive.google.com/file/d/13caH23a5ch5vF051yjMmDC_jVGwlbrvg/view?usp=drive_link" TargetMode="External"/><Relationship Id="rId233" Type="http://schemas.openxmlformats.org/officeDocument/2006/relationships/hyperlink" Target="https://drive.google.com/file/d/1kY2pZy29WtshDAeEWaNMPUsgf9fn5BLd/view?usp=drive_link" TargetMode="External"/><Relationship Id="rId254" Type="http://schemas.openxmlformats.org/officeDocument/2006/relationships/hyperlink" Target="https://drive.google.com/file/d/1f26OIINrBtbu142FiqX1GMBLXy-HvmKY/view?usp=drive_link" TargetMode="External"/><Relationship Id="rId28" Type="http://schemas.openxmlformats.org/officeDocument/2006/relationships/hyperlink" Target="https://youtu.be/q1mMORyoNLY" TargetMode="External"/><Relationship Id="rId49" Type="http://schemas.openxmlformats.org/officeDocument/2006/relationships/hyperlink" Target="https://doi.org/10.5281/zenodo.16067006" TargetMode="External"/><Relationship Id="rId114" Type="http://schemas.openxmlformats.org/officeDocument/2006/relationships/hyperlink" Target="https://drive.google.com/file/d/1sHhWsaH47QJ5PzCDWlFd2KqiExBcONyl/view?usp=sharing" TargetMode="External"/><Relationship Id="rId275" Type="http://schemas.openxmlformats.org/officeDocument/2006/relationships/hyperlink" Target="https://drive.google.com/open?id=1m38m-iAq4ZpeCUf177vyI_9ece1bcJC1" TargetMode="External"/><Relationship Id="rId296" Type="http://schemas.openxmlformats.org/officeDocument/2006/relationships/hyperlink" Target="https://drive.google.com/file/d/1Ptl8RtZlwblKtAoDl_8bWd4RnSn_myap/view?usp=drive_link" TargetMode="External"/><Relationship Id="rId300" Type="http://schemas.openxmlformats.org/officeDocument/2006/relationships/hyperlink" Target="https://doi.org/10.5281/zenodo.17362340" TargetMode="External"/><Relationship Id="rId60" Type="http://schemas.openxmlformats.org/officeDocument/2006/relationships/hyperlink" Target="https://drive.google.com/open?id=1qSxDdr6CutOhf-Jshr4khVVzjYiNX0vi" TargetMode="External"/><Relationship Id="rId81" Type="http://schemas.openxmlformats.org/officeDocument/2006/relationships/hyperlink" Target="https://drive.google.com/open?id=18k3PJaNlLYsL_B6K6Mvb1Fg5gYHJJuSN" TargetMode="External"/><Relationship Id="rId135" Type="http://schemas.openxmlformats.org/officeDocument/2006/relationships/hyperlink" Target="https://youtu.be/AA252qjldLk" TargetMode="External"/><Relationship Id="rId156" Type="http://schemas.openxmlformats.org/officeDocument/2006/relationships/hyperlink" Target="https://youtu.be/PHOY1qlw0AM" TargetMode="External"/><Relationship Id="rId177" Type="http://schemas.openxmlformats.org/officeDocument/2006/relationships/hyperlink" Target="https://doi.org/10.5281/zenodo.17721664" TargetMode="External"/><Relationship Id="rId198" Type="http://schemas.openxmlformats.org/officeDocument/2006/relationships/hyperlink" Target="https://youtu.be/4dC-2vNDGpI" TargetMode="External"/><Relationship Id="rId321" Type="http://schemas.openxmlformats.org/officeDocument/2006/relationships/hyperlink" Target="https://drive.google.com/file/d/1tjR53vLgRGSk4MNUgTC23tnsYVGzePoE/view?usp=drive_link" TargetMode="External"/><Relationship Id="rId202" Type="http://schemas.openxmlformats.org/officeDocument/2006/relationships/hyperlink" Target="https://drive.google.com/file/d/1D-h2Ck-VdsJyA5dukbliwXwOh_-t2HUz/view?usp=sharing" TargetMode="External"/><Relationship Id="rId223" Type="http://schemas.openxmlformats.org/officeDocument/2006/relationships/hyperlink" Target="https://doi.org/10.5281/zenodo.16206315" TargetMode="External"/><Relationship Id="rId244" Type="http://schemas.openxmlformats.org/officeDocument/2006/relationships/hyperlink" Target="https://doi.org/10.5281/zenodo.16041632" TargetMode="External"/><Relationship Id="rId18" Type="http://schemas.openxmlformats.org/officeDocument/2006/relationships/hyperlink" Target="https://youtu.be/kwwsHHKh0AQ" TargetMode="External"/><Relationship Id="rId39" Type="http://schemas.openxmlformats.org/officeDocument/2006/relationships/hyperlink" Target="https://youtu.be/crbdk1RTU64" TargetMode="External"/><Relationship Id="rId265" Type="http://schemas.openxmlformats.org/officeDocument/2006/relationships/hyperlink" Target="https://drive.google.com/file/d/1peFvaJTZHkP5bokR-w0rBiNQvCFL4dYN/view?usp=drive_link" TargetMode="External"/><Relationship Id="rId286" Type="http://schemas.openxmlformats.org/officeDocument/2006/relationships/hyperlink" Target="https://drive.google.com/file/d/1fwaUke_l9sZ3SCGm7safKu0hdYfKuX6Q/view?usp=drive_link" TargetMode="External"/><Relationship Id="rId50" Type="http://schemas.openxmlformats.org/officeDocument/2006/relationships/hyperlink" Target="https://drive.google.com/open?id=1HYCsolqvWnlD9dbmqKzKc1wSo6CnFxwn" TargetMode="External"/><Relationship Id="rId104" Type="http://schemas.openxmlformats.org/officeDocument/2006/relationships/hyperlink" Target="https://drive.google.com/file/d/1V2mKzzV_RjoCYoJ0LRBelClJmiRv-ZnX/view?usp=sharing" TargetMode="External"/><Relationship Id="rId125" Type="http://schemas.openxmlformats.org/officeDocument/2006/relationships/hyperlink" Target="https://youtu.be/Ofn55E_fYJI" TargetMode="External"/><Relationship Id="rId146" Type="http://schemas.openxmlformats.org/officeDocument/2006/relationships/hyperlink" Target="https://drive.google.com/file/d/1EkNaarumQgOwxLQicLFd8Ab4nGWWzej9/view?usp=sharing" TargetMode="External"/><Relationship Id="rId167" Type="http://schemas.openxmlformats.org/officeDocument/2006/relationships/hyperlink" Target="https://doi.org/10.5281/zenodo.17589552" TargetMode="External"/><Relationship Id="rId188" Type="http://schemas.openxmlformats.org/officeDocument/2006/relationships/hyperlink" Target="https://doi.org/10.5281/zenodo.17182890" TargetMode="External"/><Relationship Id="rId311" Type="http://schemas.openxmlformats.org/officeDocument/2006/relationships/hyperlink" Target="https://doi.org/10.5281/zenodo.17447077" TargetMode="External"/><Relationship Id="rId332" Type="http://schemas.openxmlformats.org/officeDocument/2006/relationships/hyperlink" Target="https://doi.org/10.5281/zenodo.17703355" TargetMode="External"/><Relationship Id="rId71" Type="http://schemas.openxmlformats.org/officeDocument/2006/relationships/hyperlink" Target="https://youtu.be/uP4QKEZsanA" TargetMode="External"/><Relationship Id="rId92" Type="http://schemas.openxmlformats.org/officeDocument/2006/relationships/hyperlink" Target="https://drive.google.com/file/d/1d0p-Zx0KOSG3LO29xmdH4R-vMKBgULIf/view?usp=sharing" TargetMode="External"/><Relationship Id="rId213" Type="http://schemas.openxmlformats.org/officeDocument/2006/relationships/hyperlink" Target="https://drive.google.com/file/d/1ecXmVhdioysMTgf2hA9OyJ1c4QS70U1-/view?usp=sharing" TargetMode="External"/><Relationship Id="rId234" Type="http://schemas.openxmlformats.org/officeDocument/2006/relationships/hyperlink" Target="https://drive.google.com/file/d/1eh3cIHbdYroa41l6QL97p5XkxNXDb_v2/view?usp=drive_link" TargetMode="External"/><Relationship Id="rId2" Type="http://schemas.openxmlformats.org/officeDocument/2006/relationships/settings" Target="settings.xml"/><Relationship Id="rId29" Type="http://schemas.openxmlformats.org/officeDocument/2006/relationships/hyperlink" Target="https://doi.org/10.5281/zenodo.16934700" TargetMode="External"/><Relationship Id="rId255" Type="http://schemas.openxmlformats.org/officeDocument/2006/relationships/hyperlink" Target="https://drive.google.com/file/d/1Cr7zoAK5nncZirIYWxqYAF5m7tDYOvtf/view?usp=sharing" TargetMode="External"/><Relationship Id="rId276" Type="http://schemas.openxmlformats.org/officeDocument/2006/relationships/hyperlink" Target="https://doi.org/10.5281/zenodo.17169723" TargetMode="External"/><Relationship Id="rId297" Type="http://schemas.openxmlformats.org/officeDocument/2006/relationships/hyperlink" Target="https://doi.org/10.5281/zenodo.17709719" TargetMode="External"/><Relationship Id="rId40" Type="http://schemas.openxmlformats.org/officeDocument/2006/relationships/hyperlink" Target="https://doi.org/10.5281/zenodo.16974334" TargetMode="External"/><Relationship Id="rId115" Type="http://schemas.openxmlformats.org/officeDocument/2006/relationships/hyperlink" Target="https://youtu.be/rJoXOrr_IIE" TargetMode="External"/><Relationship Id="rId136" Type="http://schemas.openxmlformats.org/officeDocument/2006/relationships/hyperlink" Target="https://drive.google.com/file/d/1dFhcEwK7X9_80oogfleEqy34PmuYHTb6/view?usp=sharing" TargetMode="External"/><Relationship Id="rId157" Type="http://schemas.openxmlformats.org/officeDocument/2006/relationships/hyperlink" Target="https://drive.google.com/file/d/1-a1NFgX0ndKYY6GRrEBJSmCpEBiOXnzx/view?usp=sharing" TargetMode="External"/><Relationship Id="rId178" Type="http://schemas.openxmlformats.org/officeDocument/2006/relationships/hyperlink" Target="https://drive.google.com/file/d/1NUuuvtfPqDVOz6lUNvexKXYOzLLaEyji/view?usp=drive_link" TargetMode="External"/><Relationship Id="rId301" Type="http://schemas.openxmlformats.org/officeDocument/2006/relationships/hyperlink" Target="https://drive.google.com/file/d/1fDhRs0O2NWk0xKSUvu4Rg0yQ63l8mouK/view?usp=drive_link" TargetMode="External"/><Relationship Id="rId322" Type="http://schemas.openxmlformats.org/officeDocument/2006/relationships/hyperlink" Target="https://drive.google.com/file/d/1NzH60f68dvsdsjpE-adZt5IbRy66W1Xp/view?usp=share_link" TargetMode="External"/><Relationship Id="rId61" Type="http://schemas.openxmlformats.org/officeDocument/2006/relationships/hyperlink" Target="https://youtu.be/OJ7B5uYBjJU" TargetMode="External"/><Relationship Id="rId82" Type="http://schemas.openxmlformats.org/officeDocument/2006/relationships/hyperlink" Target="https://doi.org/10.5281/zenodo.16893404" TargetMode="External"/><Relationship Id="rId199" Type="http://schemas.openxmlformats.org/officeDocument/2006/relationships/hyperlink" Target="https://doi.org/10.5281/zenodo.16517324" TargetMode="External"/><Relationship Id="rId203" Type="http://schemas.openxmlformats.org/officeDocument/2006/relationships/hyperlink" Target="https://youtu.be/OKv1iogYIMA" TargetMode="External"/><Relationship Id="rId19" Type="http://schemas.openxmlformats.org/officeDocument/2006/relationships/hyperlink" Target="https://doi.org/10.5281/zenodo.16068269" TargetMode="External"/><Relationship Id="rId224" Type="http://schemas.openxmlformats.org/officeDocument/2006/relationships/hyperlink" Target="https://drive.google.com/file/d/1OtDMBt439gOf12SFE73W0Re09ldEuU9U/view?usp=drive_link" TargetMode="External"/><Relationship Id="rId245" Type="http://schemas.openxmlformats.org/officeDocument/2006/relationships/hyperlink" Target="https://drive.google.com/file/d/17me69P0a4Ess0Vn1dooYHrjbXp0VsNX_/view?usp=drive_link" TargetMode="External"/><Relationship Id="rId266" Type="http://schemas.openxmlformats.org/officeDocument/2006/relationships/hyperlink" Target="https://drive.google.com/open?id=14CVFdK2Oz-btbH21qCz1sQkdRT6jmKbT" TargetMode="External"/><Relationship Id="rId287" Type="http://schemas.openxmlformats.org/officeDocument/2006/relationships/hyperlink" Target="https://drive.google.com/file/d/1xJYDYtDxT8pk1oyr5h58aIBYTng0dOoJ/view?usp=sharing" TargetMode="External"/><Relationship Id="rId30" Type="http://schemas.openxmlformats.org/officeDocument/2006/relationships/hyperlink" Target="https://drive.google.com/file/d/1Gd85ZcKFIMG_0H6QeE7mez4-XvP1o2OV/view?usp=sharing" TargetMode="External"/><Relationship Id="rId105" Type="http://schemas.openxmlformats.org/officeDocument/2006/relationships/hyperlink" Target="https://youtu.be/9u9yDd8NIoE" TargetMode="External"/><Relationship Id="rId126" Type="http://schemas.openxmlformats.org/officeDocument/2006/relationships/hyperlink" Target="https://drive.google.com/file/d/1-aKUsKo4-IIkdd9BsKK70iYutlycSwl6/view?usp=sharing" TargetMode="External"/><Relationship Id="rId147" Type="http://schemas.openxmlformats.org/officeDocument/2006/relationships/hyperlink" Target="https://youtu.be/zmAQkMtKkME" TargetMode="External"/><Relationship Id="rId168" Type="http://schemas.openxmlformats.org/officeDocument/2006/relationships/hyperlink" Target="https://drive.google.com/file/d/1mmbXU9n8YBHo65DbiSBXlfHQfwChin-A/view?usp=drive_link" TargetMode="External"/><Relationship Id="rId312" Type="http://schemas.openxmlformats.org/officeDocument/2006/relationships/hyperlink" Target="https://drive.google.com/file/d/11wZNSjWHwwIbsMzP3RYeEJWUcX03FH7U/view?usp=drive_link" TargetMode="External"/><Relationship Id="rId333" Type="http://schemas.openxmlformats.org/officeDocument/2006/relationships/hyperlink" Target="https://drive.google.com/file/d/1i0Zqb2K2sCDPi6vh1BBP0ChlLUWl5XRe/view?usp=drive_link" TargetMode="External"/><Relationship Id="rId51" Type="http://schemas.openxmlformats.org/officeDocument/2006/relationships/hyperlink" Target="https://youtu.be/6ChlKWK4OLs" TargetMode="External"/><Relationship Id="rId72" Type="http://schemas.openxmlformats.org/officeDocument/2006/relationships/hyperlink" Target="https://youtu.be/IFSf8eo8V9Y" TargetMode="External"/><Relationship Id="rId93" Type="http://schemas.openxmlformats.org/officeDocument/2006/relationships/hyperlink" Target="https://youtu.be/K_4NgfxD18g" TargetMode="External"/><Relationship Id="rId189" Type="http://schemas.openxmlformats.org/officeDocument/2006/relationships/hyperlink" Target="https://drive.google.com/file/d/1QU65mnjJxXP1oZpWek02KfqvsvvuQpwh/view?usp=drive_link" TargetMode="External"/><Relationship Id="rId3" Type="http://schemas.openxmlformats.org/officeDocument/2006/relationships/webSettings" Target="webSettings.xml"/><Relationship Id="rId214" Type="http://schemas.openxmlformats.org/officeDocument/2006/relationships/hyperlink" Target="https://doi.org/10.5281/zenodo.16147786" TargetMode="External"/><Relationship Id="rId235" Type="http://schemas.openxmlformats.org/officeDocument/2006/relationships/hyperlink" Target="https://doi.org/10.5281/zenodo.16262324" TargetMode="External"/><Relationship Id="rId256" Type="http://schemas.openxmlformats.org/officeDocument/2006/relationships/hyperlink" Target="https://doi.org/10.5281/zenodo.17077302" TargetMode="External"/><Relationship Id="rId277" Type="http://schemas.openxmlformats.org/officeDocument/2006/relationships/hyperlink" Target="https://drive.google.com/file/d/1rzrYnyCw3EBMo852kK2Ru6UXpJWwbS4l/view?usp=drive_link" TargetMode="External"/><Relationship Id="rId298" Type="http://schemas.openxmlformats.org/officeDocument/2006/relationships/hyperlink" Target="https://drive.google.com/file/d/1SEtq6SqQxNHHOn0q4TqrS2mhVumXNQv5/view?usp=drive_link" TargetMode="External"/><Relationship Id="rId116" Type="http://schemas.openxmlformats.org/officeDocument/2006/relationships/hyperlink" Target="https://doi.org/10.5281/zenodo.16762909" TargetMode="External"/><Relationship Id="rId137" Type="http://schemas.openxmlformats.org/officeDocument/2006/relationships/hyperlink" Target="https://youtu.be/kQQxHeSzUn4" TargetMode="External"/><Relationship Id="rId158" Type="http://schemas.openxmlformats.org/officeDocument/2006/relationships/hyperlink" Target="https://youtu.be/8OIvbXZ0xM4" TargetMode="External"/><Relationship Id="rId302" Type="http://schemas.openxmlformats.org/officeDocument/2006/relationships/hyperlink" Target="https://drive.google.com/open?id=1DDmYIsfal4nh3BEf6YL8xpZfEkgtfK6O" TargetMode="External"/><Relationship Id="rId323" Type="http://schemas.openxmlformats.org/officeDocument/2006/relationships/hyperlink" Target="https://doi.org/10.5281/zenodo.17502748" TargetMode="External"/><Relationship Id="rId20" Type="http://schemas.openxmlformats.org/officeDocument/2006/relationships/hyperlink" Target="https://drive.google.com/file/d/1qQ6Ch-mVj1boww9SAhkPVTwFhX2kVoXR/view?usp=drive_link" TargetMode="External"/><Relationship Id="rId41" Type="http://schemas.openxmlformats.org/officeDocument/2006/relationships/hyperlink" Target="https://drive.google.com/file/d/1WoXzIR5GdtpjYZ-4UjfFt62Kat6rn8K8/view?usp=sharing" TargetMode="External"/><Relationship Id="rId62" Type="http://schemas.openxmlformats.org/officeDocument/2006/relationships/hyperlink" Target="https://youtu.be/BLTTas1CF8c" TargetMode="External"/><Relationship Id="rId83" Type="http://schemas.openxmlformats.org/officeDocument/2006/relationships/hyperlink" Target="https://drive.google.com/open?id=16UIXUrcsMn2_pHNeDbAlIkqjwK6vVA8R" TargetMode="External"/><Relationship Id="rId179" Type="http://schemas.openxmlformats.org/officeDocument/2006/relationships/hyperlink" Target="https://youtu.be/8ZBClHclnso" TargetMode="External"/><Relationship Id="rId190" Type="http://schemas.openxmlformats.org/officeDocument/2006/relationships/hyperlink" Target="https://youtu.be/wLhKIBIb3gA" TargetMode="External"/><Relationship Id="rId204" Type="http://schemas.openxmlformats.org/officeDocument/2006/relationships/hyperlink" Target="https://doi.org/10.5281/zenodo.16593122" TargetMode="External"/><Relationship Id="rId225" Type="http://schemas.openxmlformats.org/officeDocument/2006/relationships/hyperlink" Target="https://drive.google.com/file/d/1yo1yDuNxdD7i_Edi9CnaCUjmp0_A85fM/view?usp=drive_link" TargetMode="External"/><Relationship Id="rId246" Type="http://schemas.openxmlformats.org/officeDocument/2006/relationships/hyperlink" Target="https://drive.google.com/file/d/14g1pW0BrOc0yXLVG0AvzIccz7-lfDIss/view?usp=sharing" TargetMode="External"/><Relationship Id="rId267" Type="http://schemas.openxmlformats.org/officeDocument/2006/relationships/hyperlink" Target="https://doi.org/10.5281/zenodo.17119996" TargetMode="External"/><Relationship Id="rId288" Type="http://schemas.openxmlformats.org/officeDocument/2006/relationships/hyperlink" Target="https://doi.org/10.5281/zenodo.17277282" TargetMode="External"/><Relationship Id="rId106" Type="http://schemas.openxmlformats.org/officeDocument/2006/relationships/hyperlink" Target="https://drive.google.com/open?id=1JsmICiXRYKNbYg3CiW9YlZm4pRBJ5SOB" TargetMode="External"/><Relationship Id="rId127" Type="http://schemas.openxmlformats.org/officeDocument/2006/relationships/hyperlink" Target="https://www.youtube.com/watch?v=kj9OggVj50E" TargetMode="External"/><Relationship Id="rId313" Type="http://schemas.openxmlformats.org/officeDocument/2006/relationships/hyperlink" Target="https://drive.google.com/file/d/1FDg-IPXi6WDrCqjIjwFDsipfjB7XouBx/view?usp=sharing" TargetMode="External"/><Relationship Id="rId10" Type="http://schemas.openxmlformats.org/officeDocument/2006/relationships/image" Target="media/image3.png"/><Relationship Id="rId31" Type="http://schemas.openxmlformats.org/officeDocument/2006/relationships/hyperlink" Target="https://youtu.be/5iViwU_y3-M" TargetMode="External"/><Relationship Id="rId52" Type="http://schemas.openxmlformats.org/officeDocument/2006/relationships/hyperlink" Target="https://drive.google.com/open?id=1OPh2-qAwl2LqWLxdKY_WhJdFAKmCbbcC" TargetMode="External"/><Relationship Id="rId73" Type="http://schemas.openxmlformats.org/officeDocument/2006/relationships/hyperlink" Target="https://youtu.be/WtCIWXXP8wU" TargetMode="External"/><Relationship Id="rId94" Type="http://schemas.openxmlformats.org/officeDocument/2006/relationships/hyperlink" Target="https://doi.org/10.5281/zenodo.16788416" TargetMode="External"/><Relationship Id="rId148" Type="http://schemas.openxmlformats.org/officeDocument/2006/relationships/hyperlink" Target="https://drive.google.com/file/d/1UDzf2KjgQgOFEfJG9eKlIdrrpgafkNls/view?usp=sharing" TargetMode="External"/><Relationship Id="rId169" Type="http://schemas.openxmlformats.org/officeDocument/2006/relationships/hyperlink" Target="https://youtu.be/wB1F9p8PICE" TargetMode="External"/><Relationship Id="rId334" Type="http://schemas.openxmlformats.org/officeDocument/2006/relationships/fontTable" Target="fontTable.xml"/><Relationship Id="rId4" Type="http://schemas.openxmlformats.org/officeDocument/2006/relationships/hyperlink" Target="https://doi.org/10.5281/zenodo.17732668" TargetMode="External"/><Relationship Id="rId180" Type="http://schemas.openxmlformats.org/officeDocument/2006/relationships/hyperlink" Target="https://doi.org/10.5281/zenodo.16333743" TargetMode="External"/><Relationship Id="rId215" Type="http://schemas.openxmlformats.org/officeDocument/2006/relationships/hyperlink" Target="https://drive.google.com/file/d/13_gS1VyTy3jXiBL6JXK-ECtDE1gMLGo6/view?usp=drive_link" TargetMode="External"/><Relationship Id="rId236" Type="http://schemas.openxmlformats.org/officeDocument/2006/relationships/hyperlink" Target="https://drive.google.com/file/d/1lxy2GY5DxBkuPwSJuCle-icNquuxL_Dl/view?usp=drive_link" TargetMode="External"/><Relationship Id="rId257" Type="http://schemas.openxmlformats.org/officeDocument/2006/relationships/hyperlink" Target="https://drive.google.com/file/d/1JlIkIO8V9BIK5bZ5N5QgKE3fC3Y4j2Tv/view?usp=drive_link" TargetMode="External"/><Relationship Id="rId278" Type="http://schemas.openxmlformats.org/officeDocument/2006/relationships/hyperlink" Target="https://drive.google.com/file/d/1_Cj6FqXxSJltlOIK1yOsm36mRDQo2kQL/view?usp=sharing" TargetMode="External"/><Relationship Id="rId303" Type="http://schemas.openxmlformats.org/officeDocument/2006/relationships/hyperlink" Target="https://doi.org/10.5281/zenodo.17390007" TargetMode="External"/><Relationship Id="rId42" Type="http://schemas.openxmlformats.org/officeDocument/2006/relationships/hyperlink" Target="https://youtu.be/DKdPe-RJsn4" TargetMode="External"/><Relationship Id="rId84" Type="http://schemas.openxmlformats.org/officeDocument/2006/relationships/hyperlink" Target="https://youtu.be/VRTXlfXutUs" TargetMode="External"/><Relationship Id="rId138" Type="http://schemas.openxmlformats.org/officeDocument/2006/relationships/hyperlink" Target="https://drive.google.com/file/d/1RLsOrpSIqwaR8FpwVi4fg5ep1G5JqIg_/view?usp=sharing" TargetMode="External"/><Relationship Id="rId191" Type="http://schemas.openxmlformats.org/officeDocument/2006/relationships/hyperlink" Target="https://doi.org/10.5281/zenodo.16393787" TargetMode="External"/><Relationship Id="rId205" Type="http://schemas.openxmlformats.org/officeDocument/2006/relationships/hyperlink" Target="https://drive.google.com/file/d/1ZaKpD0XVdQxY6FR44PyBeFfv_RKzXj_x/view?usp=sharing" TargetMode="External"/><Relationship Id="rId247" Type="http://schemas.openxmlformats.org/officeDocument/2006/relationships/hyperlink" Target="https://doi.org/10.5281/zenodo.17039023" TargetMode="External"/><Relationship Id="rId107" Type="http://schemas.openxmlformats.org/officeDocument/2006/relationships/hyperlink" Target="https://youtu.be/yLyRSiN2EEo" TargetMode="External"/><Relationship Id="rId289" Type="http://schemas.openxmlformats.org/officeDocument/2006/relationships/hyperlink" Target="https://drive.google.com/file/d/19jF9Xm0L8gu-3FOLQN0PXIlVsyesCQm1/view?usp=drive_link" TargetMode="External"/><Relationship Id="rId11" Type="http://schemas.openxmlformats.org/officeDocument/2006/relationships/image" Target="media/image4.png"/><Relationship Id="rId53" Type="http://schemas.openxmlformats.org/officeDocument/2006/relationships/hyperlink" Target="https://youtu.be/_ayskJT4v5c" TargetMode="External"/><Relationship Id="rId149" Type="http://schemas.openxmlformats.org/officeDocument/2006/relationships/hyperlink" Target="https://youtu.be/H6GaaNu7U3s" TargetMode="External"/><Relationship Id="rId314" Type="http://schemas.openxmlformats.org/officeDocument/2006/relationships/hyperlink" Target="https://doi.org/10.5281/zenodo.17458017" TargetMode="External"/><Relationship Id="rId95" Type="http://schemas.openxmlformats.org/officeDocument/2006/relationships/hyperlink" Target="https://drive.google.com/open?id=1HHkOUQnYOy2yrnl6h68dLt0fL0V6toDO" TargetMode="External"/><Relationship Id="rId160" Type="http://schemas.openxmlformats.org/officeDocument/2006/relationships/hyperlink" Target="https://drive.google.com/file/d/1Hs27xIEXwX7Yb9a5XvoiM_Qk5o3ufmUg/view?usp=sharing" TargetMode="External"/><Relationship Id="rId216" Type="http://schemas.openxmlformats.org/officeDocument/2006/relationships/hyperlink" Target="https://drive.google.com/file/d/1m_O7jCbrw-oT98vb4y2hs_ztznRC5pat/view?usp=sharing" TargetMode="External"/><Relationship Id="rId258" Type="http://schemas.openxmlformats.org/officeDocument/2006/relationships/hyperlink" Target="https://drive.google.com/file/d/1H6FNZPfiI1lstceScXPA4gMidlKBmWwq/view?usp=sharing" TargetMode="External"/><Relationship Id="rId22" Type="http://schemas.openxmlformats.org/officeDocument/2006/relationships/hyperlink" Target="https://drive.google.com/open?id=1qQ6Ch-mVj1boww9SAhkPVTwFhX2kVoXR" TargetMode="External"/><Relationship Id="rId64" Type="http://schemas.openxmlformats.org/officeDocument/2006/relationships/hyperlink" Target="https://drive.google.com/open?id=1e0zPzYHnHfzR6pswcgyr5jF8rUi_yo77" TargetMode="External"/><Relationship Id="rId118" Type="http://schemas.openxmlformats.org/officeDocument/2006/relationships/hyperlink" Target="https://youtu.be/2twXxX6T9zY" TargetMode="External"/><Relationship Id="rId325" Type="http://schemas.openxmlformats.org/officeDocument/2006/relationships/hyperlink" Target="https://drive.google.com/file/d/1Nx5XqYAgPiywSRkeIeRnhrrWP5WcfJ_o/view?usp=sharing" TargetMode="External"/><Relationship Id="rId171" Type="http://schemas.openxmlformats.org/officeDocument/2006/relationships/hyperlink" Target="https://youtu.be/Z2D0HCZgDqY" TargetMode="External"/><Relationship Id="rId227" Type="http://schemas.openxmlformats.org/officeDocument/2006/relationships/hyperlink" Target="https://drive.google.com/file/d/1DeALuwHlQ_kThaVk--W_P04b9MksjiWD/view?usp=drive_link" TargetMode="External"/><Relationship Id="rId269" Type="http://schemas.openxmlformats.org/officeDocument/2006/relationships/hyperlink" Target="https://drive.google.com/file/d/1dAIQYosdboTfxWbvk4BbUVpvd47-fI-Q/view?usp=drive_link" TargetMode="External"/><Relationship Id="rId33" Type="http://schemas.openxmlformats.org/officeDocument/2006/relationships/hyperlink" Target="https://drive.google.com/file/d/18soM_THFCzezkfBfBEG9UdoO0qWHLGlz/view?usp=sharing" TargetMode="External"/><Relationship Id="rId129" Type="http://schemas.openxmlformats.org/officeDocument/2006/relationships/hyperlink" Target="https://drive.google.com/file/d/1fxYwPRwuwGr5sv183v1m7LEwx24jpjf0/view?usp=sharing" TargetMode="External"/><Relationship Id="rId280" Type="http://schemas.openxmlformats.org/officeDocument/2006/relationships/hyperlink" Target="https://drive.google.com/file/d/1bXY04HRm6yVnux7aRULpMa23VcQd0qxb/view?usp=drive_link" TargetMode="External"/><Relationship Id="rId75" Type="http://schemas.openxmlformats.org/officeDocument/2006/relationships/hyperlink" Target="https://youtu.be/CGyaV6w5594" TargetMode="External"/><Relationship Id="rId140" Type="http://schemas.openxmlformats.org/officeDocument/2006/relationships/hyperlink" Target="https://drive.google.com/file/d/1AuNzWbVMNIb48U34jkaDUveEqXXiPZGp/view?usp=sharing" TargetMode="External"/><Relationship Id="rId182" Type="http://schemas.openxmlformats.org/officeDocument/2006/relationships/hyperlink" Target="https://youtu.be/72J4c7Gof-g" TargetMode="External"/><Relationship Id="rId6" Type="http://schemas.openxmlformats.org/officeDocument/2006/relationships/hyperlink" Target="https://drive.google.com/file/d/1AJhqdoJTjJQ5zZVvCosLR68NTpjgi4z-/view?usp=sharing" TargetMode="External"/><Relationship Id="rId238" Type="http://schemas.openxmlformats.org/officeDocument/2006/relationships/hyperlink" Target="https://doi.org/10.5281/zenodo.16261499" TargetMode="External"/><Relationship Id="rId291" Type="http://schemas.openxmlformats.org/officeDocument/2006/relationships/hyperlink" Target="https://doi.org/10.5281/zenodo.17297369" TargetMode="External"/><Relationship Id="rId305" Type="http://schemas.openxmlformats.org/officeDocument/2006/relationships/hyperlink" Target="https://doi.org/10.5281/zenodo.17417748" TargetMode="External"/><Relationship Id="rId44" Type="http://schemas.openxmlformats.org/officeDocument/2006/relationships/hyperlink" Target="https://drive.google.com/file/d/1YOWvqNtk818HbIQVaevYI-dwIk4Bonsj/view?usp=sharing" TargetMode="External"/><Relationship Id="rId86" Type="http://schemas.openxmlformats.org/officeDocument/2006/relationships/hyperlink" Target="https://drive.google.com/open?id=1kii7l4bCrQ-Zey4sCO51mqZ5DSXUNO2H" TargetMode="External"/><Relationship Id="rId151" Type="http://schemas.openxmlformats.org/officeDocument/2006/relationships/hyperlink" Target="https://drive.google.com/file/d/1qlQnlS-PBrSVan0HWubuMQzwnFwFP9UY/view?usp=sharing" TargetMode="External"/><Relationship Id="rId193" Type="http://schemas.openxmlformats.org/officeDocument/2006/relationships/hyperlink" Target="https://youtu.be/-q9DZFaKwF8" TargetMode="External"/><Relationship Id="rId207" Type="http://schemas.openxmlformats.org/officeDocument/2006/relationships/hyperlink" Target="https://doi.org/10.5281/zenodo.16661775" TargetMode="External"/><Relationship Id="rId249" Type="http://schemas.openxmlformats.org/officeDocument/2006/relationships/hyperlink" Target="https://drive.google.com/open?id=16etwDKMk2fzBWRxF5p_lcCLC1aPcThXQ" TargetMode="External"/><Relationship Id="rId13" Type="http://schemas.openxmlformats.org/officeDocument/2006/relationships/image" Target="media/image5.png"/><Relationship Id="rId109" Type="http://schemas.openxmlformats.org/officeDocument/2006/relationships/hyperlink" Target="https://drive.google.com/file/d/1M0GTyJSsuc9ZWo8FnHPensmcptwHr0mR/view?usp=sharing" TargetMode="External"/><Relationship Id="rId260" Type="http://schemas.openxmlformats.org/officeDocument/2006/relationships/hyperlink" Target="https://drive.google.com/file/d/1kVVnKgYfyQqFFIjXFcXTXlia-TXsPJ3K/view?usp=drive_link" TargetMode="External"/><Relationship Id="rId316" Type="http://schemas.openxmlformats.org/officeDocument/2006/relationships/hyperlink" Target="https://drive.google.com/open?id=1O0SGl-UrYImUMU4CWg8LPPImSholuHiR" TargetMode="External"/><Relationship Id="rId55" Type="http://schemas.openxmlformats.org/officeDocument/2006/relationships/hyperlink" Target="https://youtu.be/55zCk35swKs" TargetMode="External"/><Relationship Id="rId97" Type="http://schemas.openxmlformats.org/officeDocument/2006/relationships/hyperlink" Target="https://doi.org/10.5281/zenodo.16792886" TargetMode="External"/><Relationship Id="rId120" Type="http://schemas.openxmlformats.org/officeDocument/2006/relationships/hyperlink" Target="https://drive.google.com/open?id=1MsjgYESiWd3slc7i9s9mSiwOAnWFfrys" TargetMode="External"/><Relationship Id="rId162" Type="http://schemas.openxmlformats.org/officeDocument/2006/relationships/hyperlink" Target="https://doi.org/10.5281/zenodo.17511411" TargetMode="External"/><Relationship Id="rId218" Type="http://schemas.openxmlformats.org/officeDocument/2006/relationships/hyperlink" Target="https://drive.google.com/file/d/1B0osXS1SW7h-xfWwCN8DN2Nk4QF4eqB5/view?usp=drive_link" TargetMode="External"/><Relationship Id="rId271" Type="http://schemas.openxmlformats.org/officeDocument/2006/relationships/hyperlink" Target="https://drive.google.com/file/d/1cOhVbzteG4L99I24PUU6c_xYWNDin9EE/view?usp=drive_li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16</Pages>
  <Words>5900</Words>
  <Characters>33636</Characters>
  <Application>Microsoft Office Word</Application>
  <DocSecurity>0</DocSecurity>
  <Lines>280</Lines>
  <Paragraphs>78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3</cp:revision>
  <dcterms:created xsi:type="dcterms:W3CDTF">2025-11-27T08:09:00Z</dcterms:created>
  <dcterms:modified xsi:type="dcterms:W3CDTF">2025-11-27T09:27:00Z</dcterms:modified>
</cp:coreProperties>
</file>