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04EA4" w14:textId="77777777" w:rsidR="00C6760E" w:rsidRDefault="00C6760E" w:rsidP="00C6760E">
      <w:pPr>
        <w:bidi w:val="0"/>
        <w:rPr>
          <w:rFonts w:asciiTheme="majorBidi" w:hAnsiTheme="majorBidi" w:cstheme="majorBidi"/>
          <w:b/>
          <w:bCs/>
          <w:i/>
          <w:iCs/>
          <w:color w:val="002060"/>
          <w:sz w:val="24"/>
          <w:szCs w:val="24"/>
          <w:lang w:bidi="ar-SY"/>
        </w:rPr>
      </w:pPr>
      <w:r>
        <w:rPr>
          <w:rFonts w:asciiTheme="majorBidi" w:hAnsiTheme="majorBidi" w:cstheme="majorBidi"/>
          <w:b/>
          <w:bCs/>
          <w:i/>
          <w:iCs/>
          <w:color w:val="002060"/>
          <w:sz w:val="24"/>
          <w:szCs w:val="24"/>
          <w:lang w:bidi="ar-SY"/>
        </w:rPr>
        <w:t>Surgical Case</w:t>
      </w:r>
    </w:p>
    <w:p w14:paraId="10587276" w14:textId="4BEE6D6A" w:rsidR="00744A6D" w:rsidRPr="00BE20D9" w:rsidRDefault="00C6760E" w:rsidP="00C6760E">
      <w:pPr>
        <w:bidi w:val="0"/>
        <w:jc w:val="center"/>
        <w:rPr>
          <w:rFonts w:asciiTheme="majorBidi" w:hAnsiTheme="majorBidi" w:cstheme="majorBidi"/>
          <w:b/>
          <w:bCs/>
          <w:i/>
          <w:iCs/>
          <w:color w:val="002060"/>
          <w:sz w:val="36"/>
          <w:szCs w:val="36"/>
          <w:rtl/>
          <w:lang w:bidi="ar-SY"/>
        </w:rPr>
      </w:pPr>
      <w:r>
        <w:rPr>
          <w:rFonts w:asciiTheme="majorBidi" w:hAnsiTheme="majorBidi" w:cstheme="majorBidi"/>
          <w:b/>
          <w:bCs/>
          <w:i/>
          <w:iCs/>
          <w:color w:val="002060"/>
          <w:sz w:val="36"/>
          <w:szCs w:val="36"/>
          <w:lang w:bidi="ar-SY"/>
        </w:rPr>
        <w:br/>
      </w:r>
      <w:r w:rsidR="00233B60" w:rsidRPr="00BE20D9">
        <w:rPr>
          <w:rFonts w:asciiTheme="majorBidi" w:hAnsiTheme="majorBidi" w:cstheme="majorBidi"/>
          <w:b/>
          <w:bCs/>
          <w:i/>
          <w:iCs/>
          <w:color w:val="002060"/>
          <w:sz w:val="36"/>
          <w:szCs w:val="36"/>
          <w:lang w:bidi="ar-SY"/>
        </w:rPr>
        <w:t>Biceps Femoris</w:t>
      </w:r>
      <w:r w:rsidR="004657FA" w:rsidRPr="00BE20D9">
        <w:rPr>
          <w:rFonts w:asciiTheme="majorBidi" w:hAnsiTheme="majorBidi" w:cstheme="majorBidi"/>
          <w:b/>
          <w:bCs/>
          <w:i/>
          <w:iCs/>
          <w:color w:val="002060"/>
          <w:sz w:val="36"/>
          <w:szCs w:val="36"/>
          <w:lang w:bidi="ar-SY"/>
        </w:rPr>
        <w:t xml:space="preserve"> </w:t>
      </w:r>
      <w:r w:rsidR="00233B60" w:rsidRPr="00BE20D9">
        <w:rPr>
          <w:rFonts w:asciiTheme="majorBidi" w:hAnsiTheme="majorBidi" w:cstheme="majorBidi"/>
          <w:b/>
          <w:bCs/>
          <w:i/>
          <w:iCs/>
          <w:color w:val="002060"/>
          <w:sz w:val="36"/>
          <w:szCs w:val="36"/>
          <w:lang w:bidi="ar-SY"/>
        </w:rPr>
        <w:t>Long Head Syndrome</w:t>
      </w:r>
      <w:r w:rsidR="008B1634" w:rsidRPr="00BE20D9">
        <w:rPr>
          <w:rFonts w:asciiTheme="majorBidi" w:hAnsiTheme="majorBidi" w:cstheme="majorBidi"/>
          <w:b/>
          <w:bCs/>
          <w:i/>
          <w:iCs/>
          <w:color w:val="002060"/>
          <w:sz w:val="36"/>
          <w:szCs w:val="36"/>
          <w:lang w:bidi="ar-SY"/>
        </w:rPr>
        <w:t xml:space="preserve"> </w:t>
      </w:r>
      <w:r w:rsidR="00AA00B7" w:rsidRPr="00BE20D9">
        <w:rPr>
          <w:rFonts w:asciiTheme="majorBidi" w:hAnsiTheme="majorBidi" w:cstheme="majorBidi"/>
          <w:b/>
          <w:bCs/>
          <w:i/>
          <w:iCs/>
          <w:color w:val="002060"/>
          <w:sz w:val="36"/>
          <w:szCs w:val="36"/>
          <w:lang w:bidi="ar-SY"/>
        </w:rPr>
        <w:t>(BFLHS)</w:t>
      </w:r>
    </w:p>
    <w:p w14:paraId="372E4B44" w14:textId="77777777" w:rsidR="004657FA" w:rsidRPr="00BE20D9" w:rsidRDefault="004657FA" w:rsidP="004657FA">
      <w:pPr>
        <w:jc w:val="right"/>
        <w:rPr>
          <w:rFonts w:asciiTheme="majorBidi" w:hAnsiTheme="majorBidi" w:cstheme="majorBidi"/>
          <w:b/>
          <w:bCs/>
          <w:i/>
          <w:iCs/>
          <w:color w:val="002060"/>
          <w:sz w:val="28"/>
          <w:szCs w:val="28"/>
          <w:rtl/>
          <w:lang w:bidi="ar-SY"/>
        </w:rPr>
      </w:pPr>
      <w:r w:rsidRPr="00BE20D9">
        <w:rPr>
          <w:rFonts w:asciiTheme="majorBidi" w:hAnsiTheme="majorBidi" w:cstheme="majorBidi"/>
          <w:b/>
          <w:bCs/>
          <w:i/>
          <w:iCs/>
          <w:color w:val="002060"/>
          <w:sz w:val="28"/>
          <w:szCs w:val="28"/>
          <w:lang w:bidi="ar-SY"/>
        </w:rPr>
        <w:t>Dr. Ammar Yaseen Mansour</w:t>
      </w:r>
    </w:p>
    <w:p w14:paraId="5CEA9A13" w14:textId="2221A5BD" w:rsidR="00456182" w:rsidRPr="00456182" w:rsidRDefault="00015275" w:rsidP="00456182">
      <w:pPr>
        <w:bidi w:val="0"/>
        <w:jc w:val="both"/>
        <w:rPr>
          <w:rFonts w:asciiTheme="majorBidi" w:hAnsiTheme="majorBidi" w:cstheme="majorBidi"/>
          <w:i/>
          <w:iCs/>
          <w:color w:val="002060"/>
          <w:sz w:val="28"/>
          <w:szCs w:val="28"/>
          <w:lang w:bidi="ar-SY"/>
        </w:rPr>
      </w:pPr>
      <w:r w:rsidRPr="00BE20D9">
        <w:rPr>
          <w:rFonts w:asciiTheme="majorBidi" w:hAnsiTheme="majorBidi" w:cstheme="majorBidi"/>
          <w:i/>
          <w:iCs/>
          <w:color w:val="002060"/>
          <w:sz w:val="28"/>
          <w:szCs w:val="28"/>
          <w:lang w:bidi="ar-SY"/>
        </w:rPr>
        <w:br/>
      </w:r>
      <w:r w:rsidR="00456182" w:rsidRPr="00456182">
        <w:rPr>
          <w:rFonts w:asciiTheme="majorBidi" w:hAnsiTheme="majorBidi" w:cstheme="majorBidi"/>
          <w:i/>
          <w:iCs/>
          <w:color w:val="002060"/>
          <w:sz w:val="28"/>
          <w:szCs w:val="28"/>
          <w:lang w:bidi="ar-SY"/>
        </w:rPr>
        <w:t>Biceps Femoris Long Head Syndrome is a compressive neuropathy (Nerve Compression Syndrome) affecting the sciatic nerve. This compression occurs due to the nerve's proximity, both in the gluteal region and the posterior thigh, to the long tendon of the biceps femoris muscle. It is a relatively uncommon syndrome compared to other causes of sciatic nerve pain.</w:t>
      </w:r>
    </w:p>
    <w:p w14:paraId="26BCA6A6" w14:textId="286BAF23" w:rsidR="00456182" w:rsidRPr="00456182" w:rsidRDefault="00456182" w:rsidP="00456182">
      <w:pPr>
        <w:bidi w:val="0"/>
        <w:jc w:val="both"/>
        <w:rPr>
          <w:rFonts w:asciiTheme="majorBidi" w:hAnsiTheme="majorBidi" w:cstheme="majorBidi"/>
          <w:i/>
          <w:iCs/>
          <w:color w:val="002060"/>
          <w:sz w:val="28"/>
          <w:szCs w:val="28"/>
          <w:lang w:bidi="ar-SY"/>
        </w:rPr>
      </w:pPr>
      <w:r w:rsidRPr="00456182">
        <w:rPr>
          <w:rFonts w:asciiTheme="majorBidi" w:hAnsiTheme="majorBidi" w:cstheme="majorBidi"/>
          <w:i/>
          <w:iCs/>
          <w:color w:val="002060"/>
          <w:sz w:val="28"/>
          <w:szCs w:val="28"/>
          <w:lang w:bidi="ar-SY"/>
        </w:rPr>
        <w:t>Its incidence rate ranks significantly lower than that of disc herniation and piriformis syndrome</w:t>
      </w:r>
      <w:r w:rsidR="00834ECA">
        <w:rPr>
          <w:rFonts w:asciiTheme="majorBidi" w:hAnsiTheme="majorBidi" w:cstheme="majorBidi"/>
          <w:i/>
          <w:iCs/>
          <w:color w:val="002060"/>
          <w:sz w:val="28"/>
          <w:szCs w:val="28"/>
          <w:lang w:bidi="ar-SY"/>
        </w:rPr>
        <w:t>.</w:t>
      </w:r>
      <w:r w:rsidRPr="00456182">
        <w:rPr>
          <w:rFonts w:asciiTheme="majorBidi" w:hAnsiTheme="majorBidi" w:cstheme="majorBidi"/>
          <w:i/>
          <w:iCs/>
          <w:color w:val="002060"/>
          <w:sz w:val="28"/>
          <w:szCs w:val="28"/>
          <w:lang w:bidi="ar-SY"/>
        </w:rPr>
        <w:t xml:space="preserve"> It is typically encountered in a young, athletic individual with a muscular build. The most prominent symptom in this neuropathy is pain in the posterior thigh accompanied by difficulty walking.</w:t>
      </w:r>
      <w:r>
        <w:rPr>
          <w:rFonts w:asciiTheme="majorBidi" w:hAnsiTheme="majorBidi" w:cstheme="majorBidi"/>
          <w:i/>
          <w:iCs/>
          <w:color w:val="002060"/>
          <w:sz w:val="28"/>
          <w:szCs w:val="28"/>
          <w:lang w:bidi="ar-SY"/>
        </w:rPr>
        <w:t xml:space="preserve"> </w:t>
      </w:r>
      <w:r w:rsidRPr="00456182">
        <w:rPr>
          <w:rFonts w:asciiTheme="majorBidi" w:hAnsiTheme="majorBidi" w:cstheme="majorBidi"/>
          <w:i/>
          <w:iCs/>
          <w:color w:val="002060"/>
          <w:sz w:val="28"/>
          <w:szCs w:val="28"/>
          <w:lang w:bidi="ar-SY"/>
        </w:rPr>
        <w:t>Sensory disturbances in the distribution area of the sciatic nerve are inconsistent and may possibly appear in the advanced stages of the syndrome.</w:t>
      </w:r>
    </w:p>
    <w:p w14:paraId="2FFA82CB" w14:textId="48BD1160" w:rsidR="00456182" w:rsidRPr="00456182" w:rsidRDefault="00456182" w:rsidP="00456182">
      <w:pPr>
        <w:bidi w:val="0"/>
        <w:jc w:val="both"/>
        <w:rPr>
          <w:rFonts w:asciiTheme="majorBidi" w:hAnsiTheme="majorBidi" w:cstheme="majorBidi"/>
          <w:i/>
          <w:iCs/>
          <w:color w:val="002060"/>
          <w:sz w:val="28"/>
          <w:szCs w:val="28"/>
          <w:lang w:bidi="ar-SY"/>
        </w:rPr>
      </w:pPr>
      <w:r w:rsidRPr="00456182">
        <w:rPr>
          <w:rFonts w:asciiTheme="majorBidi" w:hAnsiTheme="majorBidi" w:cstheme="majorBidi"/>
          <w:i/>
          <w:iCs/>
          <w:color w:val="002060"/>
          <w:sz w:val="28"/>
          <w:szCs w:val="28"/>
          <w:lang w:bidi="ar-SY"/>
        </w:rPr>
        <w:t>Initially, the clinical symptoms are mild and tolerable, associated with exertion of the lower limb muscles, such as climbing numerous stairs or frequent repetitions of squatting and standing – activities required by certain sports and some manual professions. The pain resolves spontaneously with rest. Patients often describe their complaint as a muscle cramp. These mild, fluctuating symptoms persist for some time before taking a darker turn.</w:t>
      </w:r>
    </w:p>
    <w:p w14:paraId="023669FF" w14:textId="77777777" w:rsidR="00456182" w:rsidRPr="00456182" w:rsidRDefault="00456182" w:rsidP="00456182">
      <w:pPr>
        <w:bidi w:val="0"/>
        <w:jc w:val="both"/>
        <w:rPr>
          <w:rFonts w:asciiTheme="majorBidi" w:hAnsiTheme="majorBidi" w:cstheme="majorBidi"/>
          <w:i/>
          <w:iCs/>
          <w:color w:val="002060"/>
          <w:sz w:val="28"/>
          <w:szCs w:val="28"/>
          <w:lang w:bidi="ar-SY"/>
        </w:rPr>
      </w:pPr>
      <w:r w:rsidRPr="00456182">
        <w:rPr>
          <w:rFonts w:asciiTheme="majorBidi" w:hAnsiTheme="majorBidi" w:cstheme="majorBidi"/>
          <w:i/>
          <w:iCs/>
          <w:color w:val="002060"/>
          <w:sz w:val="28"/>
          <w:szCs w:val="28"/>
          <w:lang w:bidi="ar-SY"/>
        </w:rPr>
        <w:t>The pain then becomes severe and constant, persisting even at rest, preventing the patient from rising and walking. Often, the patient reports a history of minor trauma to the posterior thigh that precipitated the syndrome. It is as if the neuropathy was in a state of latency, awaiting an ominous triggering factor provided by the trauma to that area. The trauma induces severe contraction in the already sensitized biceps femoris muscle, which in turn intensifies its compressive effect on the sciatic nerve.</w:t>
      </w:r>
    </w:p>
    <w:p w14:paraId="55AA9EB9" w14:textId="530AA125" w:rsidR="00456182" w:rsidRPr="00456182" w:rsidRDefault="00456182" w:rsidP="00456182">
      <w:pPr>
        <w:bidi w:val="0"/>
        <w:jc w:val="both"/>
        <w:rPr>
          <w:rFonts w:asciiTheme="majorBidi" w:hAnsiTheme="majorBidi" w:cstheme="majorBidi"/>
          <w:i/>
          <w:iCs/>
          <w:color w:val="002060"/>
          <w:sz w:val="28"/>
          <w:szCs w:val="28"/>
          <w:lang w:bidi="ar-SY"/>
        </w:rPr>
      </w:pPr>
      <w:r w:rsidRPr="00456182">
        <w:rPr>
          <w:rFonts w:asciiTheme="majorBidi" w:hAnsiTheme="majorBidi" w:cstheme="majorBidi"/>
          <w:i/>
          <w:iCs/>
          <w:color w:val="002060"/>
          <w:sz w:val="28"/>
          <w:szCs w:val="28"/>
          <w:lang w:bidi="ar-SY"/>
        </w:rPr>
        <w:t xml:space="preserve">Consequently, the sciatic nerve becomes trapped between the hammer of the rigid long head of the biceps femoris muscle posteriorly and the anvil of the hard femur bone anteriorly. This constitutes a vicious circle, whose </w:t>
      </w:r>
      <w:r w:rsidRPr="00456182">
        <w:rPr>
          <w:rFonts w:asciiTheme="majorBidi" w:hAnsiTheme="majorBidi" w:cstheme="majorBidi"/>
          <w:i/>
          <w:iCs/>
          <w:color w:val="002060"/>
          <w:sz w:val="28"/>
          <w:szCs w:val="28"/>
          <w:lang w:bidi="ar-SY"/>
        </w:rPr>
        <w:lastRenderedPageBreak/>
        <w:t>components are muscle contraction and neuropathic pain, each alternately causing and exacerbating the other.</w:t>
      </w:r>
    </w:p>
    <w:p w14:paraId="19BC50AC" w14:textId="77777777" w:rsidR="00456182" w:rsidRPr="00456182" w:rsidRDefault="00456182" w:rsidP="00456182">
      <w:pPr>
        <w:bidi w:val="0"/>
        <w:jc w:val="both"/>
        <w:rPr>
          <w:rFonts w:asciiTheme="majorBidi" w:hAnsiTheme="majorBidi" w:cstheme="majorBidi"/>
          <w:i/>
          <w:iCs/>
          <w:color w:val="002060"/>
          <w:sz w:val="28"/>
          <w:szCs w:val="28"/>
          <w:lang w:bidi="ar-SY"/>
        </w:rPr>
      </w:pPr>
      <w:r w:rsidRPr="00456182">
        <w:rPr>
          <w:rFonts w:asciiTheme="majorBidi" w:hAnsiTheme="majorBidi" w:cstheme="majorBidi"/>
          <w:i/>
          <w:iCs/>
          <w:color w:val="002060"/>
          <w:sz w:val="28"/>
          <w:szCs w:val="28"/>
          <w:lang w:bidi="ar-SY"/>
        </w:rPr>
        <w:t>Trauma to the posterior thigh region is frequent and often significant, yet it does not correlate with the low incidence rate of this neuropathy. The occurrence of the syndrome in only a small subset of individuals, while sparing many others, suggests the existence of anatomical variations in the structure and/or shape of the biceps femoris long head tendon and/or differences in the course of the sciatic nerve between the affected few and the unaffected majority.</w:t>
      </w:r>
    </w:p>
    <w:p w14:paraId="1DBE297E" w14:textId="2FB2731F" w:rsidR="00456182" w:rsidRPr="00456182" w:rsidRDefault="00456182" w:rsidP="00456182">
      <w:pPr>
        <w:bidi w:val="0"/>
        <w:jc w:val="both"/>
        <w:rPr>
          <w:rFonts w:asciiTheme="majorBidi" w:hAnsiTheme="majorBidi" w:cstheme="majorBidi"/>
          <w:i/>
          <w:iCs/>
          <w:color w:val="002060"/>
          <w:sz w:val="28"/>
          <w:szCs w:val="28"/>
          <w:lang w:bidi="ar-SY"/>
        </w:rPr>
      </w:pPr>
      <w:r w:rsidRPr="00456182">
        <w:rPr>
          <w:rFonts w:asciiTheme="majorBidi" w:hAnsiTheme="majorBidi" w:cstheme="majorBidi"/>
          <w:i/>
          <w:iCs/>
          <w:color w:val="002060"/>
          <w:sz w:val="28"/>
          <w:szCs w:val="28"/>
          <w:lang w:bidi="ar-SY"/>
        </w:rPr>
        <w:t>Medical literature describes some cases where the sciatic nerve deviated medially and came very close to the proximal insertion</w:t>
      </w:r>
      <w:r w:rsidR="009C1C88">
        <w:rPr>
          <w:rFonts w:asciiTheme="majorBidi" w:hAnsiTheme="majorBidi" w:cstheme="majorBidi"/>
          <w:i/>
          <w:iCs/>
          <w:color w:val="002060"/>
          <w:sz w:val="28"/>
          <w:szCs w:val="28"/>
          <w:lang w:bidi="ar-SY"/>
        </w:rPr>
        <w:t xml:space="preserve"> </w:t>
      </w:r>
      <w:r w:rsidRPr="00456182">
        <w:rPr>
          <w:rFonts w:asciiTheme="majorBidi" w:hAnsiTheme="majorBidi" w:cstheme="majorBidi"/>
          <w:i/>
          <w:iCs/>
          <w:color w:val="002060"/>
          <w:sz w:val="28"/>
          <w:szCs w:val="28"/>
          <w:lang w:bidi="ar-SY"/>
        </w:rPr>
        <w:t xml:space="preserve">of the biceps femoris long head tendon on the ischial tuberosity. This adverse adjacency between the nerve and the tendon apparently causes irritation and subsequent inflammation of the sciatic nerve; see </w:t>
      </w:r>
      <w:r w:rsidRPr="00456182">
        <w:rPr>
          <w:rFonts w:asciiTheme="majorBidi" w:hAnsiTheme="majorBidi" w:cstheme="majorBidi"/>
          <w:b/>
          <w:bCs/>
          <w:i/>
          <w:iCs/>
          <w:color w:val="002060"/>
          <w:sz w:val="28"/>
          <w:szCs w:val="28"/>
          <w:lang w:bidi="ar-SY"/>
        </w:rPr>
        <w:t>Figure (1).</w:t>
      </w:r>
    </w:p>
    <w:p w14:paraId="217EAADE" w14:textId="77777777" w:rsidR="00456182" w:rsidRDefault="00456182" w:rsidP="00456182">
      <w:pPr>
        <w:bidi w:val="0"/>
        <w:jc w:val="both"/>
        <w:rPr>
          <w:rFonts w:asciiTheme="majorBidi" w:hAnsiTheme="majorBidi" w:cstheme="majorBidi"/>
          <w:i/>
          <w:iCs/>
          <w:color w:val="002060"/>
          <w:sz w:val="28"/>
          <w:szCs w:val="28"/>
          <w:rtl/>
          <w:lang w:bidi="ar-SY"/>
        </w:rPr>
      </w:pPr>
    </w:p>
    <w:tbl>
      <w:tblPr>
        <w:tblStyle w:val="a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E20D9" w:rsidRPr="00BE20D9" w14:paraId="48BB8A78" w14:textId="77777777" w:rsidTr="004657FA">
        <w:trPr>
          <w:jc w:val="center"/>
        </w:trPr>
        <w:tc>
          <w:tcPr>
            <w:tcW w:w="8296" w:type="dxa"/>
          </w:tcPr>
          <w:p w14:paraId="11BE331D" w14:textId="77777777" w:rsidR="00B14EF4" w:rsidRPr="00BE20D9" w:rsidRDefault="004B52DF" w:rsidP="00D00909">
            <w:pPr>
              <w:jc w:val="center"/>
              <w:rPr>
                <w:rFonts w:asciiTheme="majorBidi" w:hAnsiTheme="majorBidi" w:cstheme="majorBidi"/>
                <w:i/>
                <w:iCs/>
                <w:color w:val="002060"/>
                <w:sz w:val="28"/>
                <w:szCs w:val="28"/>
                <w:rtl/>
                <w:lang w:bidi="ar-SY"/>
              </w:rPr>
            </w:pPr>
            <w:r w:rsidRPr="00BE20D9">
              <w:rPr>
                <w:rFonts w:asciiTheme="majorBidi" w:hAnsiTheme="majorBidi" w:cstheme="majorBidi"/>
                <w:i/>
                <w:iCs/>
                <w:noProof/>
                <w:color w:val="002060"/>
                <w:sz w:val="28"/>
                <w:szCs w:val="28"/>
                <w:lang w:bidi="ar-SY"/>
              </w:rPr>
              <mc:AlternateContent>
                <mc:Choice Requires="wps">
                  <w:drawing>
                    <wp:anchor distT="0" distB="0" distL="114300" distR="114300" simplePos="0" relativeHeight="251672576" behindDoc="0" locked="0" layoutInCell="1" allowOverlap="1" wp14:anchorId="4ED8C566" wp14:editId="46E08986">
                      <wp:simplePos x="0" y="0"/>
                      <wp:positionH relativeFrom="column">
                        <wp:posOffset>1995170</wp:posOffset>
                      </wp:positionH>
                      <wp:positionV relativeFrom="paragraph">
                        <wp:posOffset>900430</wp:posOffset>
                      </wp:positionV>
                      <wp:extent cx="471949" cy="454251"/>
                      <wp:effectExtent l="0" t="0" r="23495" b="22225"/>
                      <wp:wrapNone/>
                      <wp:docPr id="28" name="مخطط انسيابي: رابط 28"/>
                      <wp:cNvGraphicFramePr/>
                      <a:graphic xmlns:a="http://schemas.openxmlformats.org/drawingml/2006/main">
                        <a:graphicData uri="http://schemas.microsoft.com/office/word/2010/wordprocessingShape">
                          <wps:wsp>
                            <wps:cNvSpPr/>
                            <wps:spPr>
                              <a:xfrm>
                                <a:off x="0" y="0"/>
                                <a:ext cx="471949" cy="454251"/>
                              </a:xfrm>
                              <a:prstGeom prst="flowChartConnector">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67D0A3CB"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28" o:spid="_x0000_s1026" type="#_x0000_t120" style="position:absolute;margin-left:157.1pt;margin-top:70.9pt;width:37.15pt;height:3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" filled="f" strokecolor="#c00000" strokeweight="1pt">
                      <v:stroke dashstyle="3 1" joinstyle="miter"/>
                    </v:shape>
                  </w:pict>
                </mc:Fallback>
              </mc:AlternateContent>
            </w:r>
            <w:r w:rsidR="00B14EF4" w:rsidRPr="00BE20D9">
              <w:rPr>
                <w:rFonts w:asciiTheme="majorBidi" w:hAnsiTheme="majorBidi" w:cstheme="majorBidi"/>
                <w:i/>
                <w:iCs/>
                <w:noProof/>
                <w:color w:val="002060"/>
                <w:sz w:val="28"/>
                <w:szCs w:val="28"/>
                <w:lang w:bidi="ar-SY"/>
              </w:rPr>
              <w:drawing>
                <wp:inline distT="0" distB="0" distL="0" distR="0" wp14:anchorId="0D48332E" wp14:editId="54134587">
                  <wp:extent cx="1781175" cy="2171700"/>
                  <wp:effectExtent l="171450" t="171450" r="390525" b="381000"/>
                  <wp:docPr id="135" name="صورة 1">
                    <a:extLst xmlns:a="http://schemas.openxmlformats.org/drawingml/2006/main">
                      <a:ext uri="{FF2B5EF4-FFF2-40B4-BE49-F238E27FC236}">
                        <a16:creationId xmlns:a16="http://schemas.microsoft.com/office/drawing/2014/main" id="{2B67E5CF-76B4-460A-9286-7DAE59659835}"/>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2B67E5CF-76B4-460A-9286-7DAE59659835}"/>
                              </a:ext>
                            </a:extLst>
                          </pic:cNvPr>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789917" cy="2182359"/>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r>
      <w:tr w:rsidR="00B14EF4" w:rsidRPr="00BE20D9" w14:paraId="0F8609B2" w14:textId="77777777" w:rsidTr="004657FA">
        <w:trPr>
          <w:jc w:val="center"/>
        </w:trPr>
        <w:tc>
          <w:tcPr>
            <w:tcW w:w="8296" w:type="dxa"/>
          </w:tcPr>
          <w:p w14:paraId="3D50629F" w14:textId="07CD8AAF" w:rsidR="00456182" w:rsidRPr="00456182" w:rsidRDefault="00456182" w:rsidP="00456182">
            <w:pPr>
              <w:bidi w:val="0"/>
              <w:jc w:val="center"/>
              <w:rPr>
                <w:rFonts w:asciiTheme="majorBidi" w:hAnsiTheme="majorBidi" w:cstheme="majorBidi"/>
                <w:b/>
                <w:bCs/>
                <w:i/>
                <w:iCs/>
                <w:color w:val="002060"/>
                <w:sz w:val="26"/>
                <w:szCs w:val="26"/>
                <w:lang w:bidi="ar-SY"/>
              </w:rPr>
            </w:pPr>
            <w:r w:rsidRPr="00456182">
              <w:rPr>
                <w:rFonts w:asciiTheme="majorBidi" w:hAnsiTheme="majorBidi" w:cstheme="majorBidi"/>
                <w:b/>
                <w:bCs/>
                <w:i/>
                <w:iCs/>
                <w:color w:val="002060"/>
                <w:sz w:val="26"/>
                <w:szCs w:val="26"/>
                <w:lang w:bidi="ar-SY"/>
              </w:rPr>
              <w:t>Figure (1):</w:t>
            </w:r>
            <w:r w:rsidR="009C1C88">
              <w:rPr>
                <w:rFonts w:asciiTheme="majorBidi" w:hAnsiTheme="majorBidi" w:cstheme="majorBidi"/>
                <w:b/>
                <w:bCs/>
                <w:i/>
                <w:iCs/>
                <w:color w:val="002060"/>
                <w:sz w:val="26"/>
                <w:szCs w:val="26"/>
                <w:lang w:bidi="ar-SY"/>
              </w:rPr>
              <w:br/>
            </w:r>
            <w:r w:rsidRPr="00456182">
              <w:rPr>
                <w:rFonts w:asciiTheme="majorBidi" w:hAnsiTheme="majorBidi" w:cstheme="majorBidi"/>
                <w:b/>
                <w:bCs/>
                <w:i/>
                <w:iCs/>
                <w:color w:val="002060"/>
                <w:sz w:val="26"/>
                <w:szCs w:val="26"/>
                <w:lang w:bidi="ar-SY"/>
              </w:rPr>
              <w:t>The Condemned Neighborhood</w:t>
            </w:r>
          </w:p>
          <w:p w14:paraId="4FE455D6" w14:textId="72D720C4" w:rsidR="00456182" w:rsidRPr="00456182" w:rsidRDefault="00456182" w:rsidP="00456182">
            <w:pPr>
              <w:bidi w:val="0"/>
              <w:jc w:val="center"/>
              <w:rPr>
                <w:rFonts w:asciiTheme="majorBidi" w:hAnsiTheme="majorBidi" w:cstheme="majorBidi"/>
                <w:i/>
                <w:iCs/>
                <w:color w:val="002060"/>
                <w:sz w:val="24"/>
                <w:szCs w:val="24"/>
                <w:lang w:bidi="ar-SY"/>
              </w:rPr>
            </w:pPr>
            <w:r>
              <w:rPr>
                <w:rFonts w:asciiTheme="majorBidi" w:hAnsiTheme="majorBidi" w:cstheme="majorBidi"/>
                <w:i/>
                <w:iCs/>
                <w:color w:val="002060"/>
                <w:sz w:val="24"/>
                <w:szCs w:val="24"/>
                <w:lang w:bidi="ar-SY"/>
              </w:rPr>
              <w:br/>
            </w:r>
            <w:r w:rsidRPr="00456182">
              <w:rPr>
                <w:rFonts w:asciiTheme="majorBidi" w:hAnsiTheme="majorBidi" w:cstheme="majorBidi"/>
                <w:i/>
                <w:iCs/>
                <w:color w:val="002060"/>
                <w:sz w:val="24"/>
                <w:szCs w:val="24"/>
                <w:lang w:bidi="ar-SY"/>
              </w:rPr>
              <w:t>The sciatic nerve gravely errs should it approach the long head of the biceps femoris.</w:t>
            </w:r>
            <w:r w:rsidR="009C1C88">
              <w:rPr>
                <w:rFonts w:asciiTheme="majorBidi" w:hAnsiTheme="majorBidi" w:cstheme="majorBidi"/>
                <w:i/>
                <w:iCs/>
                <w:color w:val="002060"/>
                <w:sz w:val="24"/>
                <w:szCs w:val="24"/>
                <w:lang w:bidi="ar-SY"/>
              </w:rPr>
              <w:t xml:space="preserve"> </w:t>
            </w:r>
            <w:r w:rsidRPr="00456182">
              <w:rPr>
                <w:rFonts w:asciiTheme="majorBidi" w:hAnsiTheme="majorBidi" w:cstheme="majorBidi"/>
                <w:i/>
                <w:iCs/>
                <w:color w:val="002060"/>
                <w:sz w:val="24"/>
                <w:szCs w:val="24"/>
                <w:lang w:bidi="ar-SY"/>
              </w:rPr>
              <w:t>For the sciatic nerve may trespass and infringe upon the integrity of the long tendon of the biceps femoris muscle.</w:t>
            </w:r>
            <w:r w:rsidR="009C1C88">
              <w:rPr>
                <w:rFonts w:asciiTheme="majorBidi" w:hAnsiTheme="majorBidi" w:cstheme="majorBidi"/>
                <w:i/>
                <w:iCs/>
                <w:color w:val="002060"/>
                <w:sz w:val="24"/>
                <w:szCs w:val="24"/>
                <w:lang w:bidi="ar-SY"/>
              </w:rPr>
              <w:t xml:space="preserve"> </w:t>
            </w:r>
            <w:r w:rsidRPr="00456182">
              <w:rPr>
                <w:rFonts w:asciiTheme="majorBidi" w:hAnsiTheme="majorBidi" w:cstheme="majorBidi"/>
                <w:i/>
                <w:iCs/>
                <w:color w:val="002060"/>
                <w:sz w:val="24"/>
                <w:szCs w:val="24"/>
                <w:lang w:bidi="ar-SY"/>
              </w:rPr>
              <w:t>Yet the tendon is rigid and unyielding, showing no mercy to this intruder.</w:t>
            </w:r>
            <w:r w:rsidR="009C1C88">
              <w:rPr>
                <w:rFonts w:asciiTheme="majorBidi" w:hAnsiTheme="majorBidi" w:cstheme="majorBidi"/>
                <w:i/>
                <w:iCs/>
                <w:color w:val="002060"/>
                <w:sz w:val="24"/>
                <w:szCs w:val="24"/>
                <w:lang w:bidi="ar-SY"/>
              </w:rPr>
              <w:br/>
            </w:r>
            <w:r w:rsidRPr="00456182">
              <w:rPr>
                <w:rFonts w:asciiTheme="majorBidi" w:hAnsiTheme="majorBidi" w:cstheme="majorBidi"/>
                <w:i/>
                <w:iCs/>
                <w:color w:val="002060"/>
                <w:sz w:val="24"/>
                <w:szCs w:val="24"/>
                <w:lang w:bidi="ar-SY"/>
              </w:rPr>
              <w:t>The tendon compresses the nerve, causing it pain.</w:t>
            </w:r>
            <w:r w:rsidR="009C1C88">
              <w:rPr>
                <w:rFonts w:asciiTheme="majorBidi" w:hAnsiTheme="majorBidi" w:cstheme="majorBidi"/>
                <w:i/>
                <w:iCs/>
                <w:color w:val="002060"/>
                <w:sz w:val="24"/>
                <w:szCs w:val="24"/>
                <w:lang w:bidi="ar-SY"/>
              </w:rPr>
              <w:t xml:space="preserve"> </w:t>
            </w:r>
            <w:r w:rsidRPr="00456182">
              <w:rPr>
                <w:rFonts w:asciiTheme="majorBidi" w:hAnsiTheme="majorBidi" w:cstheme="majorBidi"/>
                <w:i/>
                <w:iCs/>
                <w:color w:val="002060"/>
                <w:sz w:val="24"/>
                <w:szCs w:val="24"/>
                <w:lang w:bidi="ar-SY"/>
              </w:rPr>
              <w:t>The repetitive motion of flexion and extension at the hip joint and knee joint respectively</w:t>
            </w:r>
            <w:r w:rsidR="009C1C88">
              <w:rPr>
                <w:rFonts w:asciiTheme="majorBidi" w:hAnsiTheme="majorBidi" w:cstheme="majorBidi"/>
                <w:i/>
                <w:iCs/>
                <w:color w:val="002060"/>
                <w:sz w:val="24"/>
                <w:szCs w:val="24"/>
                <w:lang w:bidi="ar-SY"/>
              </w:rPr>
              <w:t xml:space="preserve"> </w:t>
            </w:r>
            <w:r w:rsidRPr="00456182">
              <w:rPr>
                <w:rFonts w:asciiTheme="majorBidi" w:hAnsiTheme="majorBidi" w:cstheme="majorBidi"/>
                <w:i/>
                <w:iCs/>
                <w:color w:val="002060"/>
                <w:sz w:val="24"/>
                <w:szCs w:val="24"/>
                <w:lang w:bidi="ar-SY"/>
              </w:rPr>
              <w:t>serves to enhance the tendon's irritative effect on the nerve.</w:t>
            </w:r>
            <w:r w:rsidR="009C1C88">
              <w:rPr>
                <w:rFonts w:asciiTheme="majorBidi" w:hAnsiTheme="majorBidi" w:cstheme="majorBidi"/>
                <w:i/>
                <w:iCs/>
                <w:color w:val="002060"/>
                <w:sz w:val="24"/>
                <w:szCs w:val="24"/>
                <w:lang w:bidi="ar-SY"/>
              </w:rPr>
              <w:t xml:space="preserve"> </w:t>
            </w:r>
            <w:r w:rsidRPr="00456182">
              <w:rPr>
                <w:rFonts w:asciiTheme="majorBidi" w:hAnsiTheme="majorBidi" w:cstheme="majorBidi"/>
                <w:i/>
                <w:iCs/>
                <w:color w:val="002060"/>
                <w:sz w:val="24"/>
                <w:szCs w:val="24"/>
                <w:lang w:bidi="ar-SY"/>
              </w:rPr>
              <w:t>Thus, over time, the full-fledged compressive neuropathy becomes established in all its elements.</w:t>
            </w:r>
          </w:p>
          <w:p w14:paraId="4408EDAE" w14:textId="77777777" w:rsidR="00C6760E" w:rsidRDefault="00C6760E" w:rsidP="00C6760E">
            <w:pPr>
              <w:bidi w:val="0"/>
              <w:jc w:val="center"/>
              <w:rPr>
                <w:rFonts w:asciiTheme="majorBidi" w:hAnsiTheme="majorBidi" w:cstheme="majorBidi"/>
                <w:i/>
                <w:iCs/>
                <w:color w:val="002060"/>
                <w:sz w:val="24"/>
                <w:szCs w:val="24"/>
                <w:lang w:bidi="ar-SY"/>
              </w:rPr>
            </w:pPr>
          </w:p>
          <w:p w14:paraId="5DBBFA81" w14:textId="54BF998A" w:rsidR="00C6760E" w:rsidRPr="00BE20D9" w:rsidRDefault="00C6760E" w:rsidP="00C6760E">
            <w:pPr>
              <w:bidi w:val="0"/>
              <w:jc w:val="center"/>
              <w:rPr>
                <w:rFonts w:asciiTheme="majorBidi" w:hAnsiTheme="majorBidi" w:cstheme="majorBidi"/>
                <w:i/>
                <w:iCs/>
                <w:color w:val="002060"/>
                <w:sz w:val="28"/>
                <w:szCs w:val="28"/>
                <w:rtl/>
                <w:lang w:bidi="ar-SY"/>
              </w:rPr>
            </w:pPr>
          </w:p>
        </w:tc>
      </w:tr>
    </w:tbl>
    <w:p w14:paraId="16491897" w14:textId="6C4B28EE" w:rsidR="00456182" w:rsidRPr="004D7B25" w:rsidRDefault="00456182" w:rsidP="00456182">
      <w:pPr>
        <w:bidi w:val="0"/>
        <w:jc w:val="both"/>
        <w:rPr>
          <w:rFonts w:asciiTheme="majorBidi" w:hAnsiTheme="majorBidi" w:cstheme="majorBidi"/>
          <w:i/>
          <w:iCs/>
          <w:color w:val="002060"/>
          <w:sz w:val="28"/>
          <w:szCs w:val="28"/>
          <w:lang w:bidi="ar-SY"/>
        </w:rPr>
      </w:pPr>
      <w:r w:rsidRPr="004D7B25">
        <w:rPr>
          <w:rFonts w:asciiTheme="majorBidi" w:hAnsiTheme="majorBidi" w:cstheme="majorBidi"/>
          <w:i/>
          <w:iCs/>
          <w:color w:val="002060"/>
          <w:sz w:val="28"/>
          <w:szCs w:val="28"/>
          <w:lang w:bidi="ar-SY"/>
        </w:rPr>
        <w:lastRenderedPageBreak/>
        <w:t xml:space="preserve">In the posterior thigh, the sciatic nerve embraces the anterior surface of the long head of the biceps femoris muscle as the latter transitions obliquely from superior-medial to inferior-lateral relative to the sciatic nerve. Typically, the muscle's anterior surface remains pliable and arched protectively over the nerve, with perfect harmony between them allowing smooth, graceful gliding of one upon the other. Consequently, hip extension and knee flexion occur with the imposed logical smoothness; see </w:t>
      </w:r>
      <w:r w:rsidRPr="004D7B25">
        <w:rPr>
          <w:rFonts w:asciiTheme="majorBidi" w:hAnsiTheme="majorBidi" w:cstheme="majorBidi"/>
          <w:b/>
          <w:bCs/>
          <w:i/>
          <w:iCs/>
          <w:color w:val="002060"/>
          <w:sz w:val="28"/>
          <w:szCs w:val="28"/>
          <w:lang w:bidi="ar-SY"/>
        </w:rPr>
        <w:t>Figure (2).</w:t>
      </w:r>
    </w:p>
    <w:p w14:paraId="2E746540" w14:textId="77777777" w:rsidR="00456182" w:rsidRDefault="00456182" w:rsidP="00456182">
      <w:pPr>
        <w:bidi w:val="0"/>
        <w:jc w:val="both"/>
        <w:rPr>
          <w:rFonts w:asciiTheme="majorBidi" w:hAnsiTheme="majorBidi" w:cstheme="majorBidi"/>
          <w:i/>
          <w:iCs/>
          <w:color w:val="002060"/>
          <w:sz w:val="28"/>
          <w:szCs w:val="28"/>
          <w:lang w:bidi="ar-SY"/>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456182" w14:paraId="5F717C69" w14:textId="77777777" w:rsidTr="004D7B25">
        <w:tc>
          <w:tcPr>
            <w:tcW w:w="8296" w:type="dxa"/>
          </w:tcPr>
          <w:p w14:paraId="6D83416A" w14:textId="59459578" w:rsidR="00456182" w:rsidRDefault="00456182" w:rsidP="00456182">
            <w:pPr>
              <w:bidi w:val="0"/>
              <w:jc w:val="center"/>
              <w:rPr>
                <w:rFonts w:asciiTheme="majorBidi" w:hAnsiTheme="majorBidi" w:cstheme="majorBidi"/>
                <w:i/>
                <w:iCs/>
                <w:color w:val="002060"/>
                <w:sz w:val="28"/>
                <w:szCs w:val="28"/>
                <w:lang w:bidi="ar-SY"/>
              </w:rPr>
            </w:pPr>
            <w:r w:rsidRPr="00BE20D9">
              <w:rPr>
                <w:rFonts w:asciiTheme="majorBidi" w:hAnsiTheme="majorBidi" w:cstheme="majorBidi"/>
                <w:i/>
                <w:iCs/>
                <w:noProof/>
                <w:color w:val="002060"/>
                <w:sz w:val="28"/>
                <w:szCs w:val="28"/>
                <w:lang w:bidi="ar-SY"/>
              </w:rPr>
              <mc:AlternateContent>
                <mc:Choice Requires="wps">
                  <w:drawing>
                    <wp:anchor distT="0" distB="0" distL="114300" distR="114300" simplePos="0" relativeHeight="251693056" behindDoc="0" locked="0" layoutInCell="1" allowOverlap="1" wp14:anchorId="606F8442" wp14:editId="5C6A9CB8">
                      <wp:simplePos x="0" y="0"/>
                      <wp:positionH relativeFrom="column">
                        <wp:posOffset>1851025</wp:posOffset>
                      </wp:positionH>
                      <wp:positionV relativeFrom="paragraph">
                        <wp:posOffset>1102995</wp:posOffset>
                      </wp:positionV>
                      <wp:extent cx="566338" cy="648929"/>
                      <wp:effectExtent l="0" t="0" r="24765" b="18415"/>
                      <wp:wrapNone/>
                      <wp:docPr id="1368711289" name="مخطط انسيابي: رابط 1368711289"/>
                      <wp:cNvGraphicFramePr/>
                      <a:graphic xmlns:a="http://schemas.openxmlformats.org/drawingml/2006/main">
                        <a:graphicData uri="http://schemas.microsoft.com/office/word/2010/wordprocessingShape">
                          <wps:wsp>
                            <wps:cNvSpPr/>
                            <wps:spPr>
                              <a:xfrm>
                                <a:off x="0" y="0"/>
                                <a:ext cx="566338" cy="648929"/>
                              </a:xfrm>
                              <a:prstGeom prst="flowChartConnector">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4F02DD27"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1368711289" o:spid="_x0000_s1026" type="#_x0000_t120" style="position:absolute;margin-left:145.75pt;margin-top:86.85pt;width:44.6pt;height:51.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" filled="f" strokecolor="yellow" strokeweight="1.5pt">
                      <v:stroke dashstyle="3 1" joinstyle="miter"/>
                    </v:shape>
                  </w:pict>
                </mc:Fallback>
              </mc:AlternateContent>
            </w:r>
            <w:r w:rsidRPr="00BE20D9">
              <w:rPr>
                <w:rFonts w:asciiTheme="majorBidi" w:hAnsiTheme="majorBidi" w:cstheme="majorBidi"/>
                <w:i/>
                <w:iCs/>
                <w:noProof/>
                <w:color w:val="002060"/>
                <w:sz w:val="28"/>
                <w:szCs w:val="28"/>
                <w:lang w:bidi="ar-SY"/>
              </w:rPr>
              <w:drawing>
                <wp:inline distT="0" distB="0" distL="0" distR="0" wp14:anchorId="2F1876AE" wp14:editId="0EEC103E">
                  <wp:extent cx="1962150" cy="2228850"/>
                  <wp:effectExtent l="171450" t="171450" r="361950" b="381000"/>
                  <wp:docPr id="120600796" name="صورة 1">
                    <a:extLst xmlns:a="http://schemas.openxmlformats.org/drawingml/2006/main">
                      <a:ext uri="{FF2B5EF4-FFF2-40B4-BE49-F238E27FC236}">
                        <a16:creationId xmlns:a16="http://schemas.microsoft.com/office/drawing/2014/main" id="{1D30D79F-6BBD-4D2F-8FD2-D81515882C4B}"/>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1D30D79F-6BBD-4D2F-8FD2-D81515882C4B}"/>
                              </a:ext>
                            </a:extLst>
                          </pic:cNvPr>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72757" cy="2240899"/>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r>
      <w:tr w:rsidR="00456182" w14:paraId="73EDDD73" w14:textId="77777777" w:rsidTr="004D7B25">
        <w:tc>
          <w:tcPr>
            <w:tcW w:w="8296" w:type="dxa"/>
          </w:tcPr>
          <w:p w14:paraId="7130432C" w14:textId="01A5511C" w:rsidR="004D7B25" w:rsidRPr="004D7B25" w:rsidRDefault="004D7B25" w:rsidP="004D7B25">
            <w:pPr>
              <w:bidi w:val="0"/>
              <w:jc w:val="center"/>
              <w:rPr>
                <w:rFonts w:asciiTheme="majorBidi" w:hAnsiTheme="majorBidi" w:cstheme="majorBidi"/>
                <w:b/>
                <w:bCs/>
                <w:i/>
                <w:iCs/>
                <w:color w:val="002060"/>
                <w:sz w:val="26"/>
                <w:szCs w:val="26"/>
                <w:lang w:bidi="ar-SY"/>
              </w:rPr>
            </w:pPr>
            <w:r w:rsidRPr="004D7B25">
              <w:rPr>
                <w:rFonts w:asciiTheme="majorBidi" w:hAnsiTheme="majorBidi" w:cstheme="majorBidi"/>
                <w:b/>
                <w:bCs/>
                <w:i/>
                <w:iCs/>
                <w:color w:val="002060"/>
                <w:sz w:val="26"/>
                <w:szCs w:val="26"/>
                <w:lang w:bidi="ar-SY"/>
              </w:rPr>
              <w:t>Figure (2):</w:t>
            </w:r>
            <w:r>
              <w:rPr>
                <w:rFonts w:asciiTheme="majorBidi" w:hAnsiTheme="majorBidi" w:cstheme="majorBidi"/>
                <w:b/>
                <w:bCs/>
                <w:i/>
                <w:iCs/>
                <w:color w:val="002060"/>
                <w:sz w:val="26"/>
                <w:szCs w:val="26"/>
                <w:lang w:bidi="ar-SY"/>
              </w:rPr>
              <w:br/>
            </w:r>
            <w:r w:rsidRPr="004D7B25">
              <w:rPr>
                <w:rFonts w:asciiTheme="majorBidi" w:hAnsiTheme="majorBidi" w:cstheme="majorBidi"/>
                <w:b/>
                <w:bCs/>
                <w:i/>
                <w:iCs/>
                <w:color w:val="002060"/>
                <w:sz w:val="26"/>
                <w:szCs w:val="26"/>
                <w:lang w:bidi="ar-SY"/>
              </w:rPr>
              <w:t>The Second Etiology of Biceps Femoris Long Head Syndrome</w:t>
            </w:r>
          </w:p>
          <w:p w14:paraId="638DD21D" w14:textId="6BA33E55" w:rsidR="004D7B25" w:rsidRPr="004D7B25" w:rsidRDefault="004D7B25" w:rsidP="004D7B25">
            <w:pPr>
              <w:bidi w:val="0"/>
              <w:jc w:val="center"/>
              <w:rPr>
                <w:rFonts w:asciiTheme="majorBidi" w:hAnsiTheme="majorBidi" w:cstheme="majorBidi"/>
                <w:i/>
                <w:iCs/>
                <w:color w:val="002060"/>
                <w:sz w:val="26"/>
                <w:szCs w:val="26"/>
                <w:lang w:bidi="ar-SY"/>
              </w:rPr>
            </w:pPr>
            <w:r w:rsidRPr="004D7B25">
              <w:rPr>
                <w:rFonts w:asciiTheme="majorBidi" w:hAnsiTheme="majorBidi" w:cstheme="majorBidi"/>
                <w:i/>
                <w:iCs/>
                <w:color w:val="002060"/>
                <w:sz w:val="26"/>
                <w:szCs w:val="26"/>
                <w:lang w:bidi="ar-SY"/>
              </w:rPr>
              <w:t>Sciatic Nerve, Gluteal Region &amp; Posterior Femoral Region</w:t>
            </w:r>
            <w:r w:rsidRPr="004D7B25">
              <w:rPr>
                <w:rFonts w:asciiTheme="majorBidi" w:hAnsiTheme="majorBidi" w:cstheme="majorBidi"/>
                <w:i/>
                <w:iCs/>
                <w:color w:val="002060"/>
                <w:sz w:val="26"/>
                <w:szCs w:val="26"/>
                <w:lang w:bidi="ar-SY"/>
              </w:rPr>
              <w:br/>
              <w:t>(Theatre of action highlighted in</w:t>
            </w:r>
            <w:r w:rsidR="008C7E70" w:rsidRPr="008C7E70">
              <w:rPr>
                <w:rFonts w:asciiTheme="majorBidi" w:hAnsiTheme="majorBidi" w:cstheme="majorBidi"/>
                <w:i/>
                <w:iCs/>
                <w:color w:val="002060"/>
                <w:sz w:val="26"/>
                <w:szCs w:val="26"/>
                <w:lang w:bidi="ar-SY"/>
              </w:rPr>
              <w:t xml:space="preserve"> </w:t>
            </w:r>
            <w:r w:rsidRPr="004D7B25">
              <w:rPr>
                <w:rFonts w:asciiTheme="majorBidi" w:hAnsiTheme="majorBidi" w:cstheme="majorBidi"/>
                <w:i/>
                <w:iCs/>
                <w:color w:val="002060"/>
                <w:sz w:val="26"/>
                <w:szCs w:val="26"/>
                <w:lang w:bidi="ar-SY"/>
              </w:rPr>
              <w:t xml:space="preserve">Yellow </w:t>
            </w:r>
            <w:r w:rsidRPr="008C7E70">
              <w:rPr>
                <w:rFonts w:asciiTheme="majorBidi" w:hAnsiTheme="majorBidi" w:cstheme="majorBidi"/>
                <w:i/>
                <w:iCs/>
                <w:color w:val="002060"/>
                <w:sz w:val="26"/>
                <w:szCs w:val="26"/>
                <w:lang w:bidi="ar-SY"/>
              </w:rPr>
              <w:t>Circle)</w:t>
            </w:r>
          </w:p>
          <w:p w14:paraId="52C2885D" w14:textId="4D19CFCA" w:rsidR="004D7B25" w:rsidRPr="004D7B25" w:rsidRDefault="008C7E70" w:rsidP="004D7B25">
            <w:pPr>
              <w:bidi w:val="0"/>
              <w:jc w:val="center"/>
              <w:rPr>
                <w:rFonts w:asciiTheme="majorBidi" w:hAnsiTheme="majorBidi" w:cstheme="majorBidi"/>
                <w:i/>
                <w:iCs/>
                <w:color w:val="002060"/>
                <w:sz w:val="24"/>
                <w:szCs w:val="24"/>
                <w:lang w:bidi="ar-SY"/>
              </w:rPr>
            </w:pPr>
            <w:r>
              <w:rPr>
                <w:rFonts w:asciiTheme="majorBidi" w:hAnsiTheme="majorBidi" w:cstheme="majorBidi"/>
                <w:i/>
                <w:iCs/>
                <w:color w:val="002060"/>
                <w:sz w:val="24"/>
                <w:szCs w:val="24"/>
                <w:lang w:bidi="ar-SY"/>
              </w:rPr>
              <w:br/>
            </w:r>
            <w:r w:rsidR="004D7B25" w:rsidRPr="004D7B25">
              <w:rPr>
                <w:rFonts w:asciiTheme="majorBidi" w:hAnsiTheme="majorBidi" w:cstheme="majorBidi"/>
                <w:i/>
                <w:iCs/>
                <w:color w:val="002060"/>
                <w:sz w:val="24"/>
                <w:szCs w:val="24"/>
                <w:lang w:bidi="ar-SY"/>
              </w:rPr>
              <w:t>The sciatic nerve (SN) courses alongside the long head of the biceps femoris muscle (LHBFM) over an extended distance.</w:t>
            </w:r>
            <w:r w:rsidR="00136F69">
              <w:rPr>
                <w:rFonts w:asciiTheme="majorBidi" w:hAnsiTheme="majorBidi" w:cstheme="majorBidi"/>
                <w:i/>
                <w:iCs/>
                <w:color w:val="002060"/>
                <w:sz w:val="24"/>
                <w:szCs w:val="24"/>
                <w:lang w:bidi="ar-SY"/>
              </w:rPr>
              <w:br/>
            </w:r>
            <w:r w:rsidR="004D7B25" w:rsidRPr="004D7B25">
              <w:rPr>
                <w:rFonts w:asciiTheme="majorBidi" w:hAnsiTheme="majorBidi" w:cstheme="majorBidi"/>
                <w:i/>
                <w:iCs/>
                <w:color w:val="002060"/>
                <w:sz w:val="24"/>
                <w:szCs w:val="24"/>
                <w:lang w:bidi="ar-SY"/>
              </w:rPr>
              <w:t>Normally, the muscle tenderly embraces the nerve from behind.</w:t>
            </w:r>
            <w:r w:rsidR="00136F69">
              <w:rPr>
                <w:rFonts w:asciiTheme="majorBidi" w:hAnsiTheme="majorBidi" w:cstheme="majorBidi"/>
                <w:i/>
                <w:iCs/>
                <w:color w:val="002060"/>
                <w:sz w:val="24"/>
                <w:szCs w:val="24"/>
                <w:lang w:bidi="ar-SY"/>
              </w:rPr>
              <w:br/>
            </w:r>
            <w:r w:rsidR="004D7B25" w:rsidRPr="004D7B25">
              <w:rPr>
                <w:rFonts w:asciiTheme="majorBidi" w:hAnsiTheme="majorBidi" w:cstheme="majorBidi"/>
                <w:i/>
                <w:iCs/>
                <w:color w:val="002060"/>
                <w:sz w:val="24"/>
                <w:szCs w:val="24"/>
                <w:lang w:bidi="ar-SY"/>
              </w:rPr>
              <w:t>However, in pathological cases, the LHBFM becomes rigid and nearly fibrous, compressing the SN.</w:t>
            </w:r>
            <w:r w:rsidR="004D7B25" w:rsidRPr="004D7B25">
              <w:rPr>
                <w:rFonts w:asciiTheme="majorBidi" w:hAnsiTheme="majorBidi" w:cstheme="majorBidi"/>
                <w:i/>
                <w:iCs/>
                <w:color w:val="002060"/>
                <w:sz w:val="24"/>
                <w:szCs w:val="24"/>
                <w:lang w:bidi="ar-SY"/>
              </w:rPr>
              <w:br/>
              <w:t>The femur bone anteriorly and the rigid muscle posteriorly form the classic hammer-anvil duo, trapping the sciatic nerve between them.</w:t>
            </w:r>
          </w:p>
          <w:p w14:paraId="1FBEC08E" w14:textId="77777777" w:rsidR="00456182" w:rsidRDefault="00456182" w:rsidP="004D7B25">
            <w:pPr>
              <w:bidi w:val="0"/>
              <w:jc w:val="center"/>
              <w:rPr>
                <w:rFonts w:asciiTheme="majorBidi" w:hAnsiTheme="majorBidi" w:cstheme="majorBidi"/>
                <w:i/>
                <w:iCs/>
                <w:color w:val="002060"/>
                <w:sz w:val="28"/>
                <w:szCs w:val="28"/>
                <w:lang w:bidi="ar-SY"/>
              </w:rPr>
            </w:pPr>
          </w:p>
        </w:tc>
      </w:tr>
    </w:tbl>
    <w:p w14:paraId="5072A897" w14:textId="77777777" w:rsidR="00456182" w:rsidRDefault="00456182" w:rsidP="00456182">
      <w:pPr>
        <w:bidi w:val="0"/>
        <w:jc w:val="both"/>
        <w:rPr>
          <w:rFonts w:asciiTheme="majorBidi" w:hAnsiTheme="majorBidi" w:cstheme="majorBidi"/>
          <w:i/>
          <w:iCs/>
          <w:color w:val="002060"/>
          <w:sz w:val="28"/>
          <w:szCs w:val="28"/>
          <w:lang w:bidi="ar-SY"/>
        </w:rPr>
      </w:pPr>
    </w:p>
    <w:p w14:paraId="2EDC64FE" w14:textId="77777777" w:rsidR="004D7B25" w:rsidRPr="004D7B25" w:rsidRDefault="004D7B25" w:rsidP="004D7B25">
      <w:pPr>
        <w:bidi w:val="0"/>
        <w:jc w:val="both"/>
        <w:rPr>
          <w:rFonts w:asciiTheme="majorBidi" w:hAnsiTheme="majorBidi" w:cstheme="majorBidi"/>
          <w:i/>
          <w:iCs/>
          <w:color w:val="002060"/>
          <w:sz w:val="28"/>
          <w:szCs w:val="28"/>
          <w:lang w:bidi="ar-SY"/>
        </w:rPr>
      </w:pPr>
      <w:r w:rsidRPr="004D7B25">
        <w:rPr>
          <w:rFonts w:asciiTheme="majorBidi" w:hAnsiTheme="majorBidi" w:cstheme="majorBidi"/>
          <w:i/>
          <w:iCs/>
          <w:color w:val="002060"/>
          <w:sz w:val="28"/>
          <w:szCs w:val="28"/>
          <w:lang w:bidi="ar-SY"/>
        </w:rPr>
        <w:t xml:space="preserve">Conversely, and rarely, fibrous extensions of the long head of the biceps femoris muscle may occasionally stretch distally for a variable distance—potentially reaching the mid-thigh. At this point, harmony turns to dissonance, and what was once pliable and yielding becomes rigid and injurious to the nerve. Here, these "migrating fibrous tongues" within the </w:t>
      </w:r>
      <w:r w:rsidRPr="004D7B25">
        <w:rPr>
          <w:rFonts w:asciiTheme="majorBidi" w:hAnsiTheme="majorBidi" w:cstheme="majorBidi"/>
          <w:i/>
          <w:iCs/>
          <w:color w:val="002060"/>
          <w:sz w:val="28"/>
          <w:szCs w:val="28"/>
          <w:lang w:bidi="ar-SY"/>
        </w:rPr>
        <w:lastRenderedPageBreak/>
        <w:t>tendon substance exert a chronic, cutting action on the enveloped sciatic nerve.</w:t>
      </w:r>
    </w:p>
    <w:p w14:paraId="581B2F20" w14:textId="77777777" w:rsidR="004D7B25" w:rsidRDefault="004D7B25" w:rsidP="004D7B25">
      <w:pPr>
        <w:bidi w:val="0"/>
        <w:jc w:val="both"/>
        <w:rPr>
          <w:rFonts w:asciiTheme="majorBidi" w:hAnsiTheme="majorBidi" w:cstheme="majorBidi"/>
          <w:b/>
          <w:bCs/>
          <w:i/>
          <w:iCs/>
          <w:color w:val="002060"/>
          <w:sz w:val="28"/>
          <w:szCs w:val="28"/>
          <w:lang w:bidi="ar-SY"/>
        </w:rPr>
      </w:pPr>
      <w:r w:rsidRPr="004D7B25">
        <w:rPr>
          <w:rFonts w:asciiTheme="majorBidi" w:hAnsiTheme="majorBidi" w:cstheme="majorBidi"/>
          <w:i/>
          <w:iCs/>
          <w:color w:val="002060"/>
          <w:sz w:val="28"/>
          <w:szCs w:val="28"/>
          <w:lang w:bidi="ar-SY"/>
        </w:rPr>
        <w:t xml:space="preserve">This compressive effect intensifies during each hip flexion and/or knee extension movement, precisely as the damage inflicted by a thread sawing back-and-forth through soap or butter; see </w:t>
      </w:r>
      <w:r w:rsidRPr="004D7B25">
        <w:rPr>
          <w:rFonts w:asciiTheme="majorBidi" w:hAnsiTheme="majorBidi" w:cstheme="majorBidi"/>
          <w:b/>
          <w:bCs/>
          <w:i/>
          <w:iCs/>
          <w:color w:val="002060"/>
          <w:sz w:val="28"/>
          <w:szCs w:val="28"/>
          <w:lang w:bidi="ar-SY"/>
        </w:rPr>
        <w:t>Figure (3).</w:t>
      </w:r>
    </w:p>
    <w:p w14:paraId="323EC0CC" w14:textId="77777777" w:rsidR="004D7B25" w:rsidRPr="004D7B25" w:rsidRDefault="004D7B25" w:rsidP="004D7B25">
      <w:pPr>
        <w:bidi w:val="0"/>
        <w:jc w:val="both"/>
        <w:rPr>
          <w:rFonts w:asciiTheme="majorBidi" w:hAnsiTheme="majorBidi" w:cstheme="majorBidi"/>
          <w:i/>
          <w:iCs/>
          <w:color w:val="002060"/>
          <w:sz w:val="28"/>
          <w:szCs w:val="28"/>
          <w:lang w:bidi="ar-SY"/>
        </w:rPr>
      </w:pPr>
    </w:p>
    <w:tbl>
      <w:tblPr>
        <w:tblStyle w:val="a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4D7B25" w:rsidRPr="00BE20D9" w14:paraId="4B185B7F" w14:textId="77777777" w:rsidTr="008854AB">
        <w:trPr>
          <w:jc w:val="center"/>
        </w:trPr>
        <w:tc>
          <w:tcPr>
            <w:tcW w:w="8296" w:type="dxa"/>
          </w:tcPr>
          <w:p w14:paraId="1599DF4D" w14:textId="77777777" w:rsidR="004D7B25" w:rsidRPr="00BE20D9" w:rsidRDefault="004D7B25" w:rsidP="008854AB">
            <w:pPr>
              <w:jc w:val="center"/>
              <w:rPr>
                <w:rFonts w:asciiTheme="majorBidi" w:hAnsiTheme="majorBidi" w:cstheme="majorBidi"/>
                <w:b/>
                <w:bCs/>
                <w:i/>
                <w:iCs/>
                <w:color w:val="002060"/>
                <w:sz w:val="28"/>
                <w:szCs w:val="28"/>
                <w:rtl/>
                <w:lang w:bidi="ar-SY"/>
              </w:rPr>
            </w:pPr>
            <w:r w:rsidRPr="00BE20D9">
              <w:rPr>
                <w:rFonts w:asciiTheme="majorBidi" w:hAnsiTheme="majorBidi" w:cstheme="majorBidi"/>
                <w:b/>
                <w:bCs/>
                <w:i/>
                <w:iCs/>
                <w:noProof/>
                <w:color w:val="002060"/>
                <w:sz w:val="28"/>
                <w:szCs w:val="28"/>
                <w:lang w:bidi="ar-SY"/>
              </w:rPr>
              <mc:AlternateContent>
                <mc:Choice Requires="wps">
                  <w:drawing>
                    <wp:anchor distT="0" distB="0" distL="114300" distR="114300" simplePos="0" relativeHeight="251695104" behindDoc="0" locked="0" layoutInCell="1" allowOverlap="1" wp14:anchorId="69666F0B" wp14:editId="19BEF14C">
                      <wp:simplePos x="0" y="0"/>
                      <wp:positionH relativeFrom="column">
                        <wp:posOffset>-357505</wp:posOffset>
                      </wp:positionH>
                      <wp:positionV relativeFrom="paragraph">
                        <wp:posOffset>571500</wp:posOffset>
                      </wp:positionV>
                      <wp:extent cx="2008505" cy="447675"/>
                      <wp:effectExtent l="0" t="0" r="0" b="0"/>
                      <wp:wrapNone/>
                      <wp:docPr id="30" name="مستطيل: زوايا مستديرة 30"/>
                      <wp:cNvGraphicFramePr/>
                      <a:graphic xmlns:a="http://schemas.openxmlformats.org/drawingml/2006/main">
                        <a:graphicData uri="http://schemas.microsoft.com/office/word/2010/wordprocessingShape">
                          <wps:wsp>
                            <wps:cNvSpPr/>
                            <wps:spPr>
                              <a:xfrm>
                                <a:off x="0" y="0"/>
                                <a:ext cx="2008505" cy="4476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E0A75F" w14:textId="77777777" w:rsidR="004D7B25" w:rsidRPr="004657FA" w:rsidRDefault="004D7B25" w:rsidP="004D7B25">
                                  <w:pPr>
                                    <w:bidi w:val="0"/>
                                    <w:jc w:val="center"/>
                                    <w:rPr>
                                      <w:rFonts w:ascii="Times New Roman" w:hAnsi="Times New Roman" w:cs="Times New Roman"/>
                                      <w:i/>
                                      <w:iCs/>
                                      <w:color w:val="0070C0"/>
                                      <w:lang w:bidi="ar-SY"/>
                                    </w:rPr>
                                  </w:pPr>
                                  <w:r w:rsidRPr="004657FA">
                                    <w:rPr>
                                      <w:rFonts w:ascii="Times New Roman" w:hAnsi="Times New Roman" w:cs="Times New Roman"/>
                                      <w:i/>
                                      <w:iCs/>
                                      <w:color w:val="0070C0"/>
                                      <w:lang w:bidi="ar-SY"/>
                                    </w:rPr>
                                    <w:t>Long Head of Biceps Femoris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66F0B" id="مستطيل: زوايا مستديرة 30" o:spid="_x0000_s1026" style="position:absolute;left:0;text-align:left;margin-left:-28.15pt;margin-top:45pt;width:158.1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" filled="f" stroked="f" strokeweight="1pt">
                      <v:stroke joinstyle="miter"/>
                      <v:textbox>
                        <w:txbxContent>
                          <w:p w14:paraId="07E0A75F" w14:textId="77777777" w:rsidR="004D7B25" w:rsidRPr="004657FA" w:rsidRDefault="004D7B25" w:rsidP="004D7B25">
                            <w:pPr>
                              <w:bidi w:val="0"/>
                              <w:jc w:val="center"/>
                              <w:rPr>
                                <w:rFonts w:ascii="Times New Roman" w:hAnsi="Times New Roman" w:cs="Times New Roman"/>
                                <w:i/>
                                <w:iCs/>
                                <w:color w:val="0070C0"/>
                                <w:lang w:bidi="ar-SY"/>
                              </w:rPr>
                            </w:pPr>
                            <w:r w:rsidRPr="004657FA">
                              <w:rPr>
                                <w:rFonts w:ascii="Times New Roman" w:hAnsi="Times New Roman" w:cs="Times New Roman"/>
                                <w:i/>
                                <w:iCs/>
                                <w:color w:val="0070C0"/>
                                <w:lang w:bidi="ar-SY"/>
                              </w:rPr>
                              <w:t>Long Head of Biceps Femoris</w:t>
                            </w:r>
                          </w:p>
                        </w:txbxContent>
                      </v:textbox>
                    </v:roundrect>
                  </w:pict>
                </mc:Fallback>
              </mc:AlternateContent>
            </w:r>
            <w:r w:rsidRPr="00BE20D9">
              <w:rPr>
                <w:rFonts w:asciiTheme="majorBidi" w:hAnsiTheme="majorBidi" w:cstheme="majorBidi"/>
                <w:b/>
                <w:bCs/>
                <w:i/>
                <w:iCs/>
                <w:noProof/>
                <w:color w:val="002060"/>
                <w:sz w:val="28"/>
                <w:szCs w:val="28"/>
                <w:lang w:bidi="ar-SY"/>
              </w:rPr>
              <mc:AlternateContent>
                <mc:Choice Requires="wps">
                  <w:drawing>
                    <wp:anchor distT="0" distB="0" distL="114300" distR="114300" simplePos="0" relativeHeight="251696128" behindDoc="0" locked="0" layoutInCell="1" allowOverlap="1" wp14:anchorId="4D3BA8CE" wp14:editId="04C7C985">
                      <wp:simplePos x="0" y="0"/>
                      <wp:positionH relativeFrom="column">
                        <wp:posOffset>1718945</wp:posOffset>
                      </wp:positionH>
                      <wp:positionV relativeFrom="paragraph">
                        <wp:posOffset>782955</wp:posOffset>
                      </wp:positionV>
                      <wp:extent cx="695325" cy="45719"/>
                      <wp:effectExtent l="0" t="38100" r="47625" b="88265"/>
                      <wp:wrapNone/>
                      <wp:docPr id="31" name="رابط كسهم مستقيم 31"/>
                      <wp:cNvGraphicFramePr/>
                      <a:graphic xmlns:a="http://schemas.openxmlformats.org/drawingml/2006/main">
                        <a:graphicData uri="http://schemas.microsoft.com/office/word/2010/wordprocessingShape">
                          <wps:wsp>
                            <wps:cNvCnPr/>
                            <wps:spPr>
                              <a:xfrm>
                                <a:off x="0" y="0"/>
                                <a:ext cx="695325" cy="457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DA2E24" id="_x0000_t32" coordsize="21600,21600" o:spt="32" o:oned="t" path="m,l21600,21600e" filled="f">
                      <v:path arrowok="t" fillok="f" o:connecttype="none"/>
                      <o:lock v:ext="edit" shapetype="t"/>
                    </v:shapetype>
                    <v:shape id="رابط كسهم مستقيم 31" o:spid="_x0000_s1026" type="#_x0000_t32" style="position:absolute;margin-left:135.35pt;margin-top:61.65pt;width:54.7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" strokecolor="white [3212]" strokeweight=".5pt">
                      <v:stroke endarrow="block" joinstyle="miter"/>
                    </v:shape>
                  </w:pict>
                </mc:Fallback>
              </mc:AlternateContent>
            </w:r>
            <w:r w:rsidRPr="00BE20D9">
              <w:rPr>
                <w:rFonts w:asciiTheme="majorBidi" w:hAnsiTheme="majorBidi" w:cstheme="majorBidi"/>
                <w:b/>
                <w:bCs/>
                <w:i/>
                <w:iCs/>
                <w:noProof/>
                <w:color w:val="002060"/>
                <w:sz w:val="28"/>
                <w:szCs w:val="28"/>
                <w:lang w:bidi="ar-SY"/>
              </w:rPr>
              <mc:AlternateContent>
                <mc:Choice Requires="wps">
                  <w:drawing>
                    <wp:anchor distT="0" distB="0" distL="114300" distR="114300" simplePos="0" relativeHeight="251697152" behindDoc="0" locked="0" layoutInCell="1" allowOverlap="1" wp14:anchorId="7F8AAF41" wp14:editId="06725CCF">
                      <wp:simplePos x="0" y="0"/>
                      <wp:positionH relativeFrom="column">
                        <wp:posOffset>3595370</wp:posOffset>
                      </wp:positionH>
                      <wp:positionV relativeFrom="paragraph">
                        <wp:posOffset>1066800</wp:posOffset>
                      </wp:positionV>
                      <wp:extent cx="1551305" cy="590550"/>
                      <wp:effectExtent l="0" t="0" r="0" b="0"/>
                      <wp:wrapNone/>
                      <wp:docPr id="137" name="مستطيل: زوايا مستديرة 137"/>
                      <wp:cNvGraphicFramePr/>
                      <a:graphic xmlns:a="http://schemas.openxmlformats.org/drawingml/2006/main">
                        <a:graphicData uri="http://schemas.microsoft.com/office/word/2010/wordprocessingShape">
                          <wps:wsp>
                            <wps:cNvSpPr/>
                            <wps:spPr>
                              <a:xfrm>
                                <a:off x="0" y="0"/>
                                <a:ext cx="1551305" cy="5905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190B9" w14:textId="77777777" w:rsidR="004D7B25" w:rsidRPr="004657FA" w:rsidRDefault="004D7B25" w:rsidP="004D7B25">
                                  <w:pPr>
                                    <w:jc w:val="center"/>
                                    <w:rPr>
                                      <w:rFonts w:ascii="Times New Roman" w:hAnsi="Times New Roman" w:cs="Times New Roman"/>
                                      <w:i/>
                                      <w:iCs/>
                                      <w:color w:val="0070C0"/>
                                      <w:rtl/>
                                      <w:lang w:bidi="ar-SY"/>
                                    </w:rPr>
                                  </w:pPr>
                                  <w:r w:rsidRPr="004657FA">
                                    <w:rPr>
                                      <w:rFonts w:ascii="Times New Roman" w:hAnsi="Times New Roman" w:cs="Times New Roman"/>
                                      <w:i/>
                                      <w:iCs/>
                                      <w:color w:val="0070C0"/>
                                      <w:lang w:bidi="ar-SY"/>
                                    </w:rPr>
                                    <w:t>Fibrous Bands invade</w:t>
                                  </w:r>
                                  <w:r w:rsidRPr="004657FA">
                                    <w:rPr>
                                      <w:rFonts w:ascii="Times New Roman" w:hAnsi="Times New Roman" w:cs="Times New Roman"/>
                                      <w:i/>
                                      <w:iCs/>
                                      <w:color w:val="0070C0"/>
                                      <w:lang w:bidi="ar-SY"/>
                                    </w:rPr>
                                    <w:br/>
                                    <w:t>the Muscle Body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AAF41" id="مستطيل: زوايا مستديرة 137" o:spid="_x0000_s1027" style="position:absolute;left:0;text-align:left;margin-left:283.1pt;margin-top:84pt;width:122.15pt;height: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" filled="f" stroked="f" strokeweight="1pt">
                      <v:stroke joinstyle="miter"/>
                      <v:textbox>
                        <w:txbxContent>
                          <w:p w14:paraId="508190B9" w14:textId="77777777" w:rsidR="004D7B25" w:rsidRPr="004657FA" w:rsidRDefault="004D7B25" w:rsidP="004D7B25">
                            <w:pPr>
                              <w:jc w:val="center"/>
                              <w:rPr>
                                <w:rFonts w:ascii="Times New Roman" w:hAnsi="Times New Roman" w:cs="Times New Roman"/>
                                <w:i/>
                                <w:iCs/>
                                <w:color w:val="0070C0"/>
                                <w:rtl/>
                                <w:lang w:bidi="ar-SY"/>
                              </w:rPr>
                            </w:pPr>
                            <w:r w:rsidRPr="004657FA">
                              <w:rPr>
                                <w:rFonts w:ascii="Times New Roman" w:hAnsi="Times New Roman" w:cs="Times New Roman"/>
                                <w:i/>
                                <w:iCs/>
                                <w:color w:val="0070C0"/>
                                <w:lang w:bidi="ar-SY"/>
                              </w:rPr>
                              <w:t>Fibrous Bands invade</w:t>
                            </w:r>
                            <w:r w:rsidRPr="004657FA">
                              <w:rPr>
                                <w:rFonts w:ascii="Times New Roman" w:hAnsi="Times New Roman" w:cs="Times New Roman"/>
                                <w:i/>
                                <w:iCs/>
                                <w:color w:val="0070C0"/>
                                <w:lang w:bidi="ar-SY"/>
                              </w:rPr>
                              <w:br/>
                              <w:t>the Muscle Body</w:t>
                            </w:r>
                          </w:p>
                        </w:txbxContent>
                      </v:textbox>
                    </v:roundrect>
                  </w:pict>
                </mc:Fallback>
              </mc:AlternateContent>
            </w:r>
            <w:r w:rsidRPr="00BE20D9">
              <w:rPr>
                <w:rFonts w:asciiTheme="majorBidi" w:hAnsiTheme="majorBidi" w:cstheme="majorBidi"/>
                <w:b/>
                <w:bCs/>
                <w:i/>
                <w:iCs/>
                <w:noProof/>
                <w:color w:val="002060"/>
                <w:sz w:val="28"/>
                <w:szCs w:val="28"/>
                <w:lang w:bidi="ar-SY"/>
              </w:rPr>
              <mc:AlternateContent>
                <mc:Choice Requires="wps">
                  <w:drawing>
                    <wp:anchor distT="0" distB="0" distL="114300" distR="114300" simplePos="0" relativeHeight="251698176" behindDoc="0" locked="0" layoutInCell="1" allowOverlap="1" wp14:anchorId="6C5F1EFA" wp14:editId="18345C5A">
                      <wp:simplePos x="0" y="0"/>
                      <wp:positionH relativeFrom="column">
                        <wp:posOffset>2576195</wp:posOffset>
                      </wp:positionH>
                      <wp:positionV relativeFrom="paragraph">
                        <wp:posOffset>1247774</wp:posOffset>
                      </wp:positionV>
                      <wp:extent cx="914400" cy="45719"/>
                      <wp:effectExtent l="0" t="57150" r="19050" b="50165"/>
                      <wp:wrapNone/>
                      <wp:docPr id="138" name="رابط كسهم مستقيم 138"/>
                      <wp:cNvGraphicFramePr/>
                      <a:graphic xmlns:a="http://schemas.openxmlformats.org/drawingml/2006/main">
                        <a:graphicData uri="http://schemas.microsoft.com/office/word/2010/wordprocessingShape">
                          <wps:wsp>
                            <wps:cNvCnPr/>
                            <wps:spPr>
                              <a:xfrm flipH="1" flipV="1">
                                <a:off x="0" y="0"/>
                                <a:ext cx="914400" cy="457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7513F" id="رابط كسهم مستقيم 138" o:spid="_x0000_s1026" type="#_x0000_t32" style="position:absolute;margin-left:202.85pt;margin-top:98.25pt;width:1in;height:3.6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" strokecolor="#002060" strokeweight=".5pt">
                      <v:stroke endarrow="block" joinstyle="miter"/>
                    </v:shape>
                  </w:pict>
                </mc:Fallback>
              </mc:AlternateContent>
            </w:r>
            <w:r w:rsidRPr="00BE20D9">
              <w:rPr>
                <w:rFonts w:asciiTheme="majorBidi" w:hAnsiTheme="majorBidi" w:cstheme="majorBidi"/>
                <w:b/>
                <w:bCs/>
                <w:i/>
                <w:iCs/>
                <w:noProof/>
                <w:color w:val="002060"/>
                <w:sz w:val="28"/>
                <w:szCs w:val="28"/>
                <w:lang w:bidi="ar-SY"/>
              </w:rPr>
              <w:drawing>
                <wp:inline distT="0" distB="0" distL="0" distR="0" wp14:anchorId="2BC7A22B" wp14:editId="24A50B50">
                  <wp:extent cx="2611634" cy="2349620"/>
                  <wp:effectExtent l="168910" t="173990" r="377190" b="377190"/>
                  <wp:docPr id="136" name="صورة 1">
                    <a:extLst xmlns:a="http://schemas.openxmlformats.org/drawingml/2006/main">
                      <a:ext uri="{FF2B5EF4-FFF2-40B4-BE49-F238E27FC236}">
                        <a16:creationId xmlns:a16="http://schemas.microsoft.com/office/drawing/2014/main" id="{C01BE252-A46A-4FC7-8D51-CD901B78D3F3}"/>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C01BE252-A46A-4FC7-8D51-CD901B78D3F3}"/>
                              </a:ext>
                            </a:extLst>
                          </pic:cNvPr>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l="25183" t="12293" r="28890" b="21818"/>
                          <a:stretch/>
                        </pic:blipFill>
                        <pic:spPr bwMode="auto">
                          <a:xfrm rot="16200000">
                            <a:off x="0" y="0"/>
                            <a:ext cx="2621267" cy="2358286"/>
                          </a:xfrm>
                          <a:prstGeom prst="ellipse">
                            <a:avLst/>
                          </a:prstGeom>
                          <a:ln>
                            <a:solidFill>
                              <a:srgbClr val="FFFF0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4D7B25" w:rsidRPr="00BE20D9" w14:paraId="098C60B3" w14:textId="77777777" w:rsidTr="008854AB">
        <w:trPr>
          <w:jc w:val="center"/>
        </w:trPr>
        <w:tc>
          <w:tcPr>
            <w:tcW w:w="8296" w:type="dxa"/>
          </w:tcPr>
          <w:p w14:paraId="4D524DEA" w14:textId="47E98018" w:rsidR="004D7B25" w:rsidRPr="004D7B25" w:rsidRDefault="004D7B25" w:rsidP="004D7B25">
            <w:pPr>
              <w:bidi w:val="0"/>
              <w:jc w:val="center"/>
              <w:rPr>
                <w:rFonts w:asciiTheme="majorBidi" w:hAnsiTheme="majorBidi" w:cstheme="majorBidi"/>
                <w:b/>
                <w:bCs/>
                <w:i/>
                <w:iCs/>
                <w:color w:val="002060"/>
                <w:sz w:val="26"/>
                <w:szCs w:val="26"/>
                <w:lang w:bidi="ar-SY"/>
              </w:rPr>
            </w:pPr>
            <w:r w:rsidRPr="004D7B25">
              <w:rPr>
                <w:rFonts w:asciiTheme="majorBidi" w:hAnsiTheme="majorBidi" w:cstheme="majorBidi"/>
                <w:b/>
                <w:bCs/>
                <w:i/>
                <w:iCs/>
                <w:color w:val="002060"/>
                <w:sz w:val="26"/>
                <w:szCs w:val="26"/>
                <w:lang w:bidi="ar-SY"/>
              </w:rPr>
              <w:t>Figure (3):</w:t>
            </w:r>
            <w:r>
              <w:rPr>
                <w:rFonts w:asciiTheme="majorBidi" w:hAnsiTheme="majorBidi" w:cstheme="majorBidi"/>
                <w:b/>
                <w:bCs/>
                <w:i/>
                <w:iCs/>
                <w:color w:val="002060"/>
                <w:sz w:val="26"/>
                <w:szCs w:val="26"/>
                <w:lang w:bidi="ar-SY"/>
              </w:rPr>
              <w:br/>
            </w:r>
            <w:r w:rsidRPr="004D7B25">
              <w:rPr>
                <w:rFonts w:asciiTheme="majorBidi" w:hAnsiTheme="majorBidi" w:cstheme="majorBidi"/>
                <w:b/>
                <w:bCs/>
                <w:i/>
                <w:iCs/>
                <w:color w:val="002060"/>
                <w:sz w:val="26"/>
                <w:szCs w:val="26"/>
                <w:lang w:bidi="ar-SY"/>
              </w:rPr>
              <w:t>Peri-Operative View, Right Posterior Femoral Region</w:t>
            </w:r>
          </w:p>
          <w:p w14:paraId="6983E3C5" w14:textId="77777777" w:rsidR="004D7B25" w:rsidRPr="004D7B25" w:rsidRDefault="004D7B25" w:rsidP="004D7B25">
            <w:pPr>
              <w:bidi w:val="0"/>
              <w:jc w:val="center"/>
              <w:rPr>
                <w:rFonts w:asciiTheme="majorBidi" w:hAnsiTheme="majorBidi" w:cstheme="majorBidi"/>
                <w:b/>
                <w:bCs/>
                <w:i/>
                <w:iCs/>
                <w:color w:val="002060"/>
                <w:sz w:val="26"/>
                <w:szCs w:val="26"/>
                <w:lang w:bidi="ar-SY"/>
              </w:rPr>
            </w:pPr>
            <w:r w:rsidRPr="004D7B25">
              <w:rPr>
                <w:rFonts w:asciiTheme="majorBidi" w:hAnsiTheme="majorBidi" w:cstheme="majorBidi"/>
                <w:b/>
                <w:bCs/>
                <w:i/>
                <w:iCs/>
                <w:color w:val="002060"/>
                <w:sz w:val="26"/>
                <w:szCs w:val="26"/>
                <w:lang w:bidi="ar-SY"/>
              </w:rPr>
              <w:t>(From Private Archive)</w:t>
            </w:r>
          </w:p>
          <w:p w14:paraId="03C5EDA3" w14:textId="3845DD8C" w:rsidR="004D7B25" w:rsidRPr="004D7B25" w:rsidRDefault="004D7B25" w:rsidP="004D7B25">
            <w:pPr>
              <w:bidi w:val="0"/>
              <w:jc w:val="center"/>
              <w:rPr>
                <w:rFonts w:asciiTheme="majorBidi" w:hAnsiTheme="majorBidi" w:cstheme="majorBidi"/>
                <w:i/>
                <w:iCs/>
                <w:color w:val="002060"/>
                <w:sz w:val="24"/>
                <w:szCs w:val="24"/>
                <w:lang w:bidi="ar-SY"/>
              </w:rPr>
            </w:pPr>
            <w:r>
              <w:rPr>
                <w:rFonts w:asciiTheme="majorBidi" w:hAnsiTheme="majorBidi" w:cstheme="majorBidi"/>
                <w:i/>
                <w:iCs/>
                <w:color w:val="002060"/>
                <w:sz w:val="24"/>
                <w:szCs w:val="24"/>
                <w:lang w:bidi="ar-SY"/>
              </w:rPr>
              <w:br/>
            </w:r>
            <w:r w:rsidRPr="004D7B25">
              <w:rPr>
                <w:rFonts w:asciiTheme="majorBidi" w:hAnsiTheme="majorBidi" w:cstheme="majorBidi"/>
                <w:i/>
                <w:iCs/>
                <w:color w:val="002060"/>
                <w:sz w:val="24"/>
                <w:szCs w:val="24"/>
                <w:lang w:bidi="ar-SY"/>
              </w:rPr>
              <w:t>The patient is positioned prone.</w:t>
            </w:r>
            <w:r w:rsidR="00136F69">
              <w:rPr>
                <w:rFonts w:asciiTheme="majorBidi" w:hAnsiTheme="majorBidi" w:cstheme="majorBidi"/>
                <w:i/>
                <w:iCs/>
                <w:color w:val="002060"/>
                <w:sz w:val="24"/>
                <w:szCs w:val="24"/>
                <w:lang w:bidi="ar-SY"/>
              </w:rPr>
              <w:br/>
            </w:r>
            <w:r w:rsidRPr="004D7B25">
              <w:rPr>
                <w:rFonts w:asciiTheme="majorBidi" w:hAnsiTheme="majorBidi" w:cstheme="majorBidi"/>
                <w:i/>
                <w:iCs/>
                <w:color w:val="002060"/>
                <w:sz w:val="24"/>
                <w:szCs w:val="24"/>
                <w:lang w:bidi="ar-SY"/>
              </w:rPr>
              <w:t>The surgical incision follows the midline of the middle third of the posterior thigh.</w:t>
            </w:r>
            <w:r w:rsidRPr="004D7B25">
              <w:rPr>
                <w:rFonts w:asciiTheme="majorBidi" w:hAnsiTheme="majorBidi" w:cstheme="majorBidi"/>
                <w:i/>
                <w:iCs/>
                <w:color w:val="002060"/>
                <w:sz w:val="24"/>
                <w:szCs w:val="24"/>
                <w:lang w:bidi="ar-SY"/>
              </w:rPr>
              <w:br/>
              <w:t>Note the fibrous extension of the long head of the biceps femoris</w:t>
            </w:r>
            <w:r w:rsidR="00136F69">
              <w:rPr>
                <w:rFonts w:asciiTheme="majorBidi" w:hAnsiTheme="majorBidi" w:cstheme="majorBidi"/>
                <w:i/>
                <w:iCs/>
                <w:color w:val="002060"/>
                <w:sz w:val="24"/>
                <w:szCs w:val="24"/>
                <w:lang w:bidi="ar-SY"/>
              </w:rPr>
              <w:t xml:space="preserve"> </w:t>
            </w:r>
            <w:r w:rsidRPr="004D7B25">
              <w:rPr>
                <w:rFonts w:asciiTheme="majorBidi" w:hAnsiTheme="majorBidi" w:cstheme="majorBidi"/>
                <w:i/>
                <w:iCs/>
                <w:color w:val="002060"/>
                <w:sz w:val="24"/>
                <w:szCs w:val="24"/>
                <w:lang w:bidi="ar-SY"/>
              </w:rPr>
              <w:t>muscle (LHBFM) distally to the mid-thigh (indicated by surgeon's forceps).</w:t>
            </w:r>
            <w:r w:rsidRPr="004D7B25">
              <w:rPr>
                <w:rFonts w:asciiTheme="majorBidi" w:hAnsiTheme="majorBidi" w:cstheme="majorBidi"/>
                <w:i/>
                <w:iCs/>
                <w:color w:val="002060"/>
                <w:sz w:val="24"/>
                <w:szCs w:val="24"/>
                <w:lang w:bidi="ar-SY"/>
              </w:rPr>
              <w:br/>
              <w:t>Fibrous tissue is not limited to the muscle surface but extends into multiple deep fibrous bands permeating the muscle body and directly adjoining the sciatic nerve (SN).</w:t>
            </w:r>
            <w:r w:rsidRPr="004D7B25">
              <w:rPr>
                <w:rFonts w:asciiTheme="majorBidi" w:hAnsiTheme="majorBidi" w:cstheme="majorBidi"/>
                <w:i/>
                <w:iCs/>
                <w:color w:val="002060"/>
                <w:sz w:val="24"/>
                <w:szCs w:val="24"/>
                <w:lang w:bidi="ar-SY"/>
              </w:rPr>
              <w:br/>
              <w:t>These longitudinal fibrous bands exerted compressive force on the SN, constituting the second pathogenic mechanism of this compressive neuropathy.</w:t>
            </w:r>
          </w:p>
          <w:p w14:paraId="007AFEC4" w14:textId="15112201" w:rsidR="004D7B25" w:rsidRPr="00BE20D9" w:rsidRDefault="004D7B25" w:rsidP="008854AB">
            <w:pPr>
              <w:bidi w:val="0"/>
              <w:jc w:val="center"/>
              <w:rPr>
                <w:rFonts w:asciiTheme="majorBidi" w:hAnsiTheme="majorBidi" w:cstheme="majorBidi"/>
                <w:b/>
                <w:bCs/>
                <w:i/>
                <w:iCs/>
                <w:color w:val="002060"/>
                <w:sz w:val="28"/>
                <w:szCs w:val="28"/>
                <w:rtl/>
                <w:lang w:bidi="ar-SY"/>
              </w:rPr>
            </w:pPr>
          </w:p>
        </w:tc>
      </w:tr>
    </w:tbl>
    <w:p w14:paraId="2762882D" w14:textId="09DA5C1C" w:rsidR="004D7B25" w:rsidRDefault="000F5BAF" w:rsidP="004D7B25">
      <w:pPr>
        <w:bidi w:val="0"/>
        <w:jc w:val="both"/>
        <w:rPr>
          <w:rFonts w:asciiTheme="majorBidi" w:hAnsiTheme="majorBidi" w:cstheme="majorBidi"/>
          <w:b/>
          <w:bCs/>
          <w:i/>
          <w:iCs/>
          <w:color w:val="002060"/>
          <w:sz w:val="32"/>
          <w:szCs w:val="32"/>
          <w:lang w:bidi="ar-SY"/>
        </w:rPr>
      </w:pPr>
      <w:r>
        <w:rPr>
          <w:rFonts w:asciiTheme="majorBidi" w:hAnsiTheme="majorBidi" w:cstheme="majorBidi"/>
          <w:b/>
          <w:bCs/>
          <w:i/>
          <w:iCs/>
          <w:color w:val="002060"/>
          <w:sz w:val="32"/>
          <w:szCs w:val="32"/>
          <w:lang w:bidi="ar-SY"/>
        </w:rPr>
        <w:br/>
      </w:r>
      <w:r w:rsidR="004D7B25" w:rsidRPr="004D7B25">
        <w:rPr>
          <w:rFonts w:asciiTheme="majorBidi" w:hAnsiTheme="majorBidi" w:cstheme="majorBidi"/>
          <w:b/>
          <w:bCs/>
          <w:i/>
          <w:iCs/>
          <w:color w:val="002060"/>
          <w:sz w:val="32"/>
          <w:szCs w:val="32"/>
          <w:lang w:bidi="ar-SY"/>
        </w:rPr>
        <w:t>Summary:</w:t>
      </w:r>
    </w:p>
    <w:p w14:paraId="1459E576" w14:textId="44E1D984" w:rsidR="004D7B25" w:rsidRPr="004D7B25" w:rsidRDefault="004D7B25" w:rsidP="004D7B25">
      <w:pPr>
        <w:bidi w:val="0"/>
        <w:jc w:val="both"/>
        <w:rPr>
          <w:rFonts w:asciiTheme="majorBidi" w:hAnsiTheme="majorBidi" w:cstheme="majorBidi"/>
          <w:i/>
          <w:iCs/>
          <w:color w:val="002060"/>
          <w:sz w:val="28"/>
          <w:szCs w:val="28"/>
          <w:lang w:bidi="ar-SY"/>
        </w:rPr>
      </w:pPr>
      <w:r w:rsidRPr="004D7B25">
        <w:rPr>
          <w:rFonts w:asciiTheme="majorBidi" w:hAnsiTheme="majorBidi" w:cstheme="majorBidi"/>
          <w:i/>
          <w:iCs/>
          <w:color w:val="002060"/>
          <w:sz w:val="28"/>
          <w:szCs w:val="28"/>
          <w:lang w:bidi="ar-SY"/>
        </w:rPr>
        <w:t xml:space="preserve">Biceps Femoris Long Head Syndrome (BFLHS) is a compressive neuropathy in which the sciatic nerve experiences chronic irritation in the lower gluteal region and/or posterior thigh. Over time, this establishes sciatica – yet with distinct characteristics and localization. </w:t>
      </w:r>
      <w:r w:rsidRPr="004D7B25">
        <w:rPr>
          <w:rFonts w:asciiTheme="majorBidi" w:hAnsiTheme="majorBidi" w:cstheme="majorBidi"/>
          <w:i/>
          <w:iCs/>
          <w:color w:val="002060"/>
          <w:sz w:val="28"/>
          <w:szCs w:val="28"/>
          <w:lang w:bidi="ar-SY"/>
        </w:rPr>
        <w:lastRenderedPageBreak/>
        <w:t>Initially, pain is exertional and tolerable, localized to the posterior thigh. It progressively evolves into constant, severe pain that immobilizes the patient. Patients describe it as muscle cramp-like pain. Sensory symptoms are absent except in advanced stages of neural injury.</w:t>
      </w:r>
    </w:p>
    <w:p w14:paraId="57C48B8D" w14:textId="77777777" w:rsidR="004D7B25" w:rsidRPr="004D7B25" w:rsidRDefault="004D7B25" w:rsidP="004D7B25">
      <w:pPr>
        <w:bidi w:val="0"/>
        <w:jc w:val="both"/>
        <w:rPr>
          <w:rFonts w:asciiTheme="majorBidi" w:hAnsiTheme="majorBidi" w:cstheme="majorBidi"/>
          <w:i/>
          <w:iCs/>
          <w:color w:val="002060"/>
          <w:sz w:val="28"/>
          <w:szCs w:val="28"/>
          <w:lang w:bidi="ar-SY"/>
        </w:rPr>
      </w:pPr>
      <w:r w:rsidRPr="004D7B25">
        <w:rPr>
          <w:rFonts w:asciiTheme="majorBidi" w:hAnsiTheme="majorBidi" w:cstheme="majorBidi"/>
          <w:i/>
          <w:iCs/>
          <w:color w:val="002060"/>
          <w:sz w:val="28"/>
          <w:szCs w:val="28"/>
          <w:lang w:bidi="ar-SY"/>
        </w:rPr>
        <w:t>Two distinct etiological factors are recognized:</w:t>
      </w:r>
    </w:p>
    <w:p w14:paraId="2A2A7618" w14:textId="77777777" w:rsidR="004D7B25" w:rsidRPr="004D7B25" w:rsidRDefault="004D7B25" w:rsidP="004D7B25">
      <w:pPr>
        <w:numPr>
          <w:ilvl w:val="0"/>
          <w:numId w:val="2"/>
        </w:numPr>
        <w:bidi w:val="0"/>
        <w:jc w:val="both"/>
        <w:rPr>
          <w:rFonts w:asciiTheme="majorBidi" w:hAnsiTheme="majorBidi" w:cstheme="majorBidi"/>
          <w:i/>
          <w:iCs/>
          <w:color w:val="002060"/>
          <w:sz w:val="28"/>
          <w:szCs w:val="28"/>
          <w:lang w:bidi="ar-SY"/>
        </w:rPr>
      </w:pPr>
      <w:r w:rsidRPr="004D7B25">
        <w:rPr>
          <w:rFonts w:asciiTheme="majorBidi" w:hAnsiTheme="majorBidi" w:cstheme="majorBidi"/>
          <w:i/>
          <w:iCs/>
          <w:color w:val="002060"/>
          <w:sz w:val="28"/>
          <w:szCs w:val="28"/>
          <w:lang w:bidi="ar-SY"/>
        </w:rPr>
        <w:t>Medial deviation of the sciatic nerve near the proximal insertion of the biceps femoris long head tendon (i.e., a subtle nerve pathway aberration).</w:t>
      </w:r>
    </w:p>
    <w:p w14:paraId="40425364" w14:textId="7839871A" w:rsidR="004D7B25" w:rsidRDefault="004D7B25" w:rsidP="004D7B25">
      <w:pPr>
        <w:numPr>
          <w:ilvl w:val="0"/>
          <w:numId w:val="2"/>
        </w:numPr>
        <w:bidi w:val="0"/>
        <w:jc w:val="both"/>
        <w:rPr>
          <w:rFonts w:asciiTheme="majorBidi" w:hAnsiTheme="majorBidi" w:cstheme="majorBidi"/>
          <w:i/>
          <w:iCs/>
          <w:color w:val="002060"/>
          <w:sz w:val="28"/>
          <w:szCs w:val="28"/>
          <w:lang w:bidi="ar-SY"/>
        </w:rPr>
      </w:pPr>
      <w:r w:rsidRPr="004D7B25">
        <w:rPr>
          <w:rFonts w:asciiTheme="majorBidi" w:hAnsiTheme="majorBidi" w:cstheme="majorBidi"/>
          <w:i/>
          <w:iCs/>
          <w:color w:val="002060"/>
          <w:sz w:val="28"/>
          <w:szCs w:val="28"/>
          <w:lang w:bidi="ar-SY"/>
        </w:rPr>
        <w:t>Abnormal distal extension of the tendon's fibrous structure at the expense of muscle belly tissue (i.e., a structural aberration in tendon anatomy).</w:t>
      </w:r>
    </w:p>
    <w:p w14:paraId="41632445" w14:textId="240B2A22" w:rsidR="004D7B25" w:rsidRPr="004D7B25" w:rsidRDefault="004D7B25" w:rsidP="004D7B25">
      <w:pPr>
        <w:bidi w:val="0"/>
        <w:jc w:val="both"/>
        <w:rPr>
          <w:rFonts w:asciiTheme="majorBidi" w:hAnsiTheme="majorBidi" w:cstheme="majorBidi"/>
          <w:i/>
          <w:iCs/>
          <w:color w:val="002060"/>
          <w:sz w:val="28"/>
          <w:szCs w:val="28"/>
          <w:lang w:bidi="ar-SY"/>
        </w:rPr>
      </w:pPr>
      <w:r w:rsidRPr="004D7B25">
        <w:rPr>
          <w:rFonts w:asciiTheme="majorBidi" w:hAnsiTheme="majorBidi" w:cstheme="majorBidi"/>
          <w:i/>
          <w:iCs/>
          <w:color w:val="002060"/>
          <w:sz w:val="28"/>
          <w:szCs w:val="28"/>
          <w:lang w:bidi="ar-SY"/>
        </w:rPr>
        <w:t>The medical literature documents rare clinical cases involving medial deviation of the sciatic nerve near the biceps femoris long head tendon. Conversely, I have found no published descriptions – not even a single clinical case – of abnormally extended fibrous tissue from this tendon (either directly or via multiple thick fibrous bands) establishing direct anterior contact with the sciatic nerve. Over time, with repetitive motion of the adjacent hip and knee joints, these fibrous bands carve deep pathological tracks into the nerve, resulting in intractable pain and functional impairment.</w:t>
      </w:r>
    </w:p>
    <w:p w14:paraId="1373432F" w14:textId="77777777" w:rsidR="004D7B25" w:rsidRPr="004D7B25" w:rsidRDefault="004D7B25" w:rsidP="004D7B25">
      <w:pPr>
        <w:bidi w:val="0"/>
        <w:jc w:val="both"/>
        <w:rPr>
          <w:rFonts w:asciiTheme="majorBidi" w:hAnsiTheme="majorBidi" w:cstheme="majorBidi"/>
          <w:b/>
          <w:bCs/>
          <w:i/>
          <w:iCs/>
          <w:color w:val="002060"/>
          <w:sz w:val="28"/>
          <w:szCs w:val="28"/>
          <w:lang w:bidi="ar-SY"/>
        </w:rPr>
      </w:pPr>
      <w:r w:rsidRPr="004D7B25">
        <w:rPr>
          <w:rFonts w:asciiTheme="majorBidi" w:hAnsiTheme="majorBidi" w:cstheme="majorBidi"/>
          <w:i/>
          <w:iCs/>
          <w:color w:val="002060"/>
          <w:sz w:val="28"/>
          <w:szCs w:val="28"/>
          <w:lang w:bidi="ar-SY"/>
        </w:rPr>
        <w:t xml:space="preserve">Ultimately, a single occurrence logically implies potential recurrence elsewhere and in other individuals. The distal extension of the tendon's fibrous component to the mid-thigh – accompanied by varying thicknesses of fibrous bands within the muscle belly, some in direct posterior contact with the sciatic nerve – was observed by the surgeon's eye and documented here; see </w:t>
      </w:r>
      <w:r w:rsidRPr="004D7B25">
        <w:rPr>
          <w:rFonts w:asciiTheme="majorBidi" w:hAnsiTheme="majorBidi" w:cstheme="majorBidi"/>
          <w:b/>
          <w:bCs/>
          <w:i/>
          <w:iCs/>
          <w:color w:val="002060"/>
          <w:sz w:val="28"/>
          <w:szCs w:val="28"/>
          <w:lang w:bidi="ar-SY"/>
        </w:rPr>
        <w:t>Figure (3).</w:t>
      </w:r>
    </w:p>
    <w:p w14:paraId="09C8B2A0" w14:textId="77777777" w:rsidR="004D7B25" w:rsidRPr="004D7B25" w:rsidRDefault="004D7B25" w:rsidP="004D7B25">
      <w:pPr>
        <w:bidi w:val="0"/>
        <w:jc w:val="both"/>
        <w:rPr>
          <w:rFonts w:asciiTheme="majorBidi" w:hAnsiTheme="majorBidi" w:cstheme="majorBidi"/>
          <w:i/>
          <w:iCs/>
          <w:color w:val="002060"/>
          <w:sz w:val="28"/>
          <w:szCs w:val="28"/>
          <w:lang w:bidi="ar-SY"/>
        </w:rPr>
      </w:pPr>
      <w:r w:rsidRPr="004D7B25">
        <w:rPr>
          <w:rFonts w:asciiTheme="majorBidi" w:hAnsiTheme="majorBidi" w:cstheme="majorBidi"/>
          <w:i/>
          <w:iCs/>
          <w:color w:val="002060"/>
          <w:sz w:val="28"/>
          <w:szCs w:val="28"/>
          <w:lang w:bidi="ar-SY"/>
        </w:rPr>
        <w:t>The patient is an 18-year-old male with exceptionally developed musculature. He complained of severe, stabbing pain in the mid-posterior thigh, described as muscle cramp-like. The pain was not associated with sensory disturbances and did not radiate proximally or distally. The patient reported a history of moderate blunt trauma to the posterior thigh region. Following this, the clinical picture rapidly progressed along the dark spectrum described previously, refractory to all attempted therapies despite extensive efforts.</w:t>
      </w:r>
    </w:p>
    <w:p w14:paraId="737966F5" w14:textId="77777777" w:rsidR="004D7B25" w:rsidRPr="004D7B25" w:rsidRDefault="004D7B25" w:rsidP="004D7B25">
      <w:pPr>
        <w:bidi w:val="0"/>
        <w:rPr>
          <w:rFonts w:asciiTheme="majorBidi" w:hAnsiTheme="majorBidi" w:cstheme="majorBidi"/>
          <w:i/>
          <w:iCs/>
          <w:color w:val="002060"/>
          <w:sz w:val="28"/>
          <w:szCs w:val="28"/>
          <w:lang w:bidi="ar-SY"/>
        </w:rPr>
      </w:pPr>
      <w:r w:rsidRPr="004D7B25">
        <w:rPr>
          <w:rFonts w:asciiTheme="majorBidi" w:hAnsiTheme="majorBidi" w:cstheme="majorBidi"/>
          <w:b/>
          <w:bCs/>
          <w:i/>
          <w:iCs/>
          <w:color w:val="002060"/>
          <w:sz w:val="28"/>
          <w:szCs w:val="28"/>
          <w:lang w:bidi="ar-SY"/>
        </w:rPr>
        <w:t>Key Clinical Findings:</w:t>
      </w:r>
    </w:p>
    <w:p w14:paraId="136FC61C" w14:textId="77777777" w:rsidR="004D7B25" w:rsidRPr="004D7B25" w:rsidRDefault="004D7B25" w:rsidP="004D7B25">
      <w:pPr>
        <w:numPr>
          <w:ilvl w:val="0"/>
          <w:numId w:val="3"/>
        </w:numPr>
        <w:bidi w:val="0"/>
        <w:rPr>
          <w:rFonts w:asciiTheme="majorBidi" w:hAnsiTheme="majorBidi" w:cstheme="majorBidi"/>
          <w:i/>
          <w:iCs/>
          <w:color w:val="002060"/>
          <w:sz w:val="28"/>
          <w:szCs w:val="28"/>
          <w:lang w:bidi="ar-SY"/>
        </w:rPr>
      </w:pPr>
      <w:r w:rsidRPr="004D7B25">
        <w:rPr>
          <w:rFonts w:asciiTheme="majorBidi" w:hAnsiTheme="majorBidi" w:cstheme="majorBidi"/>
          <w:b/>
          <w:bCs/>
          <w:i/>
          <w:iCs/>
          <w:color w:val="002060"/>
          <w:sz w:val="28"/>
          <w:szCs w:val="28"/>
          <w:lang w:bidi="ar-SY"/>
        </w:rPr>
        <w:t>Localized Sciatic Nerve Involvement</w:t>
      </w:r>
      <w:r w:rsidRPr="004D7B25">
        <w:rPr>
          <w:rFonts w:asciiTheme="majorBidi" w:hAnsiTheme="majorBidi" w:cstheme="majorBidi"/>
          <w:i/>
          <w:iCs/>
          <w:color w:val="002060"/>
          <w:sz w:val="28"/>
          <w:szCs w:val="28"/>
          <w:lang w:bidi="ar-SY"/>
        </w:rPr>
        <w:t>:</w:t>
      </w:r>
    </w:p>
    <w:p w14:paraId="420FD273" w14:textId="77777777" w:rsidR="004D7B25" w:rsidRPr="004D7B25" w:rsidRDefault="004D7B25" w:rsidP="004D7B25">
      <w:pPr>
        <w:numPr>
          <w:ilvl w:val="1"/>
          <w:numId w:val="3"/>
        </w:numPr>
        <w:bidi w:val="0"/>
        <w:rPr>
          <w:rFonts w:asciiTheme="majorBidi" w:hAnsiTheme="majorBidi" w:cstheme="majorBidi"/>
          <w:i/>
          <w:iCs/>
          <w:color w:val="002060"/>
          <w:sz w:val="28"/>
          <w:szCs w:val="28"/>
          <w:lang w:bidi="ar-SY"/>
        </w:rPr>
      </w:pPr>
      <w:r w:rsidRPr="004D7B25">
        <w:rPr>
          <w:rFonts w:asciiTheme="majorBidi" w:hAnsiTheme="majorBidi" w:cstheme="majorBidi"/>
          <w:i/>
          <w:iCs/>
          <w:color w:val="002060"/>
          <w:sz w:val="28"/>
          <w:szCs w:val="28"/>
          <w:lang w:bidi="ar-SY"/>
        </w:rPr>
        <w:lastRenderedPageBreak/>
        <w:t>All findings indicated sciatic nerve pathology in the middle third of the posterior thigh.</w:t>
      </w:r>
    </w:p>
    <w:p w14:paraId="74095B0B" w14:textId="77777777" w:rsidR="004D7B25" w:rsidRPr="004D7B25" w:rsidRDefault="004D7B25" w:rsidP="004D7B25">
      <w:pPr>
        <w:numPr>
          <w:ilvl w:val="0"/>
          <w:numId w:val="3"/>
        </w:numPr>
        <w:bidi w:val="0"/>
        <w:rPr>
          <w:rFonts w:asciiTheme="majorBidi" w:hAnsiTheme="majorBidi" w:cstheme="majorBidi"/>
          <w:i/>
          <w:iCs/>
          <w:color w:val="002060"/>
          <w:sz w:val="28"/>
          <w:szCs w:val="28"/>
          <w:lang w:bidi="ar-SY"/>
        </w:rPr>
      </w:pPr>
      <w:r w:rsidRPr="004D7B25">
        <w:rPr>
          <w:rFonts w:asciiTheme="majorBidi" w:hAnsiTheme="majorBidi" w:cstheme="majorBidi"/>
          <w:b/>
          <w:bCs/>
          <w:i/>
          <w:iCs/>
          <w:color w:val="002060"/>
          <w:sz w:val="28"/>
          <w:szCs w:val="28"/>
          <w:lang w:bidi="ar-SY"/>
        </w:rPr>
        <w:t>Provocative Signs</w:t>
      </w:r>
      <w:r w:rsidRPr="004D7B25">
        <w:rPr>
          <w:rFonts w:asciiTheme="majorBidi" w:hAnsiTheme="majorBidi" w:cstheme="majorBidi"/>
          <w:i/>
          <w:iCs/>
          <w:color w:val="002060"/>
          <w:sz w:val="28"/>
          <w:szCs w:val="28"/>
          <w:lang w:bidi="ar-SY"/>
        </w:rPr>
        <w:t>:</w:t>
      </w:r>
    </w:p>
    <w:p w14:paraId="25F6A9F6" w14:textId="77777777" w:rsidR="004D7B25" w:rsidRPr="004D7B25" w:rsidRDefault="004D7B25" w:rsidP="004D7B25">
      <w:pPr>
        <w:numPr>
          <w:ilvl w:val="1"/>
          <w:numId w:val="3"/>
        </w:numPr>
        <w:bidi w:val="0"/>
        <w:rPr>
          <w:rFonts w:asciiTheme="majorBidi" w:hAnsiTheme="majorBidi" w:cstheme="majorBidi"/>
          <w:i/>
          <w:iCs/>
          <w:color w:val="002060"/>
          <w:sz w:val="28"/>
          <w:szCs w:val="28"/>
          <w:lang w:bidi="ar-SY"/>
        </w:rPr>
      </w:pPr>
      <w:r w:rsidRPr="004D7B25">
        <w:rPr>
          <w:rFonts w:asciiTheme="majorBidi" w:hAnsiTheme="majorBidi" w:cstheme="majorBidi"/>
          <w:b/>
          <w:bCs/>
          <w:i/>
          <w:iCs/>
          <w:color w:val="002060"/>
          <w:sz w:val="28"/>
          <w:szCs w:val="28"/>
          <w:lang w:bidi="ar-SY"/>
        </w:rPr>
        <w:t>Violent gripping of the mid-posterior thigh</w:t>
      </w:r>
      <w:r w:rsidRPr="004D7B25">
        <w:rPr>
          <w:rFonts w:asciiTheme="majorBidi" w:hAnsiTheme="majorBidi" w:cstheme="majorBidi"/>
          <w:i/>
          <w:iCs/>
          <w:color w:val="002060"/>
          <w:sz w:val="28"/>
          <w:szCs w:val="28"/>
          <w:lang w:bidi="ar-SY"/>
        </w:rPr>
        <w:t> during walking or minimal attempts to lift the extended leg (Severely positive Straight Leg Raise Test/Lasegue's Sign, approaching 0°).</w:t>
      </w:r>
    </w:p>
    <w:p w14:paraId="02E30AAD" w14:textId="77777777" w:rsidR="004D7B25" w:rsidRPr="004D7B25" w:rsidRDefault="004D7B25" w:rsidP="004D7B25">
      <w:pPr>
        <w:numPr>
          <w:ilvl w:val="1"/>
          <w:numId w:val="3"/>
        </w:numPr>
        <w:bidi w:val="0"/>
        <w:rPr>
          <w:rFonts w:asciiTheme="majorBidi" w:hAnsiTheme="majorBidi" w:cstheme="majorBidi"/>
          <w:i/>
          <w:iCs/>
          <w:color w:val="002060"/>
          <w:sz w:val="28"/>
          <w:szCs w:val="28"/>
          <w:lang w:bidi="ar-SY"/>
        </w:rPr>
      </w:pPr>
      <w:r w:rsidRPr="004D7B25">
        <w:rPr>
          <w:rFonts w:asciiTheme="majorBidi" w:hAnsiTheme="majorBidi" w:cstheme="majorBidi"/>
          <w:b/>
          <w:bCs/>
          <w:i/>
          <w:iCs/>
          <w:color w:val="002060"/>
          <w:sz w:val="28"/>
          <w:szCs w:val="28"/>
          <w:lang w:bidi="ar-SY"/>
        </w:rPr>
        <w:t>Positive Tinel's Sign</w:t>
      </w:r>
      <w:r w:rsidRPr="004D7B25">
        <w:rPr>
          <w:rFonts w:asciiTheme="majorBidi" w:hAnsiTheme="majorBidi" w:cstheme="majorBidi"/>
          <w:i/>
          <w:iCs/>
          <w:color w:val="002060"/>
          <w:sz w:val="28"/>
          <w:szCs w:val="28"/>
          <w:lang w:bidi="ar-SY"/>
        </w:rPr>
        <w:t> over the mid-posterior thigh.</w:t>
      </w:r>
    </w:p>
    <w:p w14:paraId="5B1D4D30" w14:textId="77777777" w:rsidR="004D7B25" w:rsidRPr="004D7B25" w:rsidRDefault="004D7B25" w:rsidP="004D7B25">
      <w:pPr>
        <w:numPr>
          <w:ilvl w:val="0"/>
          <w:numId w:val="3"/>
        </w:numPr>
        <w:bidi w:val="0"/>
        <w:rPr>
          <w:rFonts w:asciiTheme="majorBidi" w:hAnsiTheme="majorBidi" w:cstheme="majorBidi"/>
          <w:i/>
          <w:iCs/>
          <w:color w:val="002060"/>
          <w:sz w:val="28"/>
          <w:szCs w:val="28"/>
          <w:lang w:bidi="ar-SY"/>
        </w:rPr>
      </w:pPr>
      <w:r w:rsidRPr="004D7B25">
        <w:rPr>
          <w:rFonts w:asciiTheme="majorBidi" w:hAnsiTheme="majorBidi" w:cstheme="majorBidi"/>
          <w:b/>
          <w:bCs/>
          <w:i/>
          <w:iCs/>
          <w:color w:val="002060"/>
          <w:sz w:val="28"/>
          <w:szCs w:val="28"/>
          <w:lang w:bidi="ar-SY"/>
        </w:rPr>
        <w:t>Diagnostic Challenges</w:t>
      </w:r>
      <w:r w:rsidRPr="004D7B25">
        <w:rPr>
          <w:rFonts w:asciiTheme="majorBidi" w:hAnsiTheme="majorBidi" w:cstheme="majorBidi"/>
          <w:i/>
          <w:iCs/>
          <w:color w:val="002060"/>
          <w:sz w:val="28"/>
          <w:szCs w:val="28"/>
          <w:lang w:bidi="ar-SY"/>
        </w:rPr>
        <w:t>:</w:t>
      </w:r>
    </w:p>
    <w:p w14:paraId="0E270914" w14:textId="77777777" w:rsidR="004D7B25" w:rsidRPr="004D7B25" w:rsidRDefault="004D7B25" w:rsidP="004D7B25">
      <w:pPr>
        <w:numPr>
          <w:ilvl w:val="1"/>
          <w:numId w:val="3"/>
        </w:numPr>
        <w:bidi w:val="0"/>
        <w:rPr>
          <w:rFonts w:asciiTheme="majorBidi" w:hAnsiTheme="majorBidi" w:cstheme="majorBidi"/>
          <w:i/>
          <w:iCs/>
          <w:color w:val="002060"/>
          <w:sz w:val="28"/>
          <w:szCs w:val="28"/>
          <w:lang w:bidi="ar-SY"/>
        </w:rPr>
      </w:pPr>
      <w:r w:rsidRPr="004D7B25">
        <w:rPr>
          <w:rFonts w:asciiTheme="majorBidi" w:hAnsiTheme="majorBidi" w:cstheme="majorBidi"/>
          <w:b/>
          <w:bCs/>
          <w:i/>
          <w:iCs/>
          <w:color w:val="002060"/>
          <w:sz w:val="28"/>
          <w:szCs w:val="28"/>
          <w:lang w:bidi="ar-SY"/>
        </w:rPr>
        <w:t>All investigative modalities failed</w:t>
      </w:r>
      <w:r w:rsidRPr="004D7B25">
        <w:rPr>
          <w:rFonts w:asciiTheme="majorBidi" w:hAnsiTheme="majorBidi" w:cstheme="majorBidi"/>
          <w:i/>
          <w:iCs/>
          <w:color w:val="002060"/>
          <w:sz w:val="28"/>
          <w:szCs w:val="28"/>
          <w:lang w:bidi="ar-SY"/>
        </w:rPr>
        <w:t> to identify the underlying cause.</w:t>
      </w:r>
    </w:p>
    <w:p w14:paraId="0A93F832" w14:textId="77777777" w:rsidR="004D7B25" w:rsidRPr="004D7B25" w:rsidRDefault="004D7B25" w:rsidP="004D7B25">
      <w:pPr>
        <w:numPr>
          <w:ilvl w:val="1"/>
          <w:numId w:val="3"/>
        </w:numPr>
        <w:bidi w:val="0"/>
        <w:rPr>
          <w:rFonts w:asciiTheme="majorBidi" w:hAnsiTheme="majorBidi" w:cstheme="majorBidi"/>
          <w:i/>
          <w:iCs/>
          <w:color w:val="002060"/>
          <w:sz w:val="28"/>
          <w:szCs w:val="28"/>
          <w:lang w:bidi="ar-SY"/>
        </w:rPr>
      </w:pPr>
      <w:r w:rsidRPr="004D7B25">
        <w:rPr>
          <w:rFonts w:asciiTheme="majorBidi" w:hAnsiTheme="majorBidi" w:cstheme="majorBidi"/>
          <w:b/>
          <w:bCs/>
          <w:i/>
          <w:iCs/>
          <w:color w:val="002060"/>
          <w:sz w:val="28"/>
          <w:szCs w:val="28"/>
          <w:lang w:bidi="ar-SY"/>
        </w:rPr>
        <w:t>Only exploratory surgical exposure</w:t>
      </w:r>
      <w:r w:rsidRPr="004D7B25">
        <w:rPr>
          <w:rFonts w:asciiTheme="majorBidi" w:hAnsiTheme="majorBidi" w:cstheme="majorBidi"/>
          <w:i/>
          <w:iCs/>
          <w:color w:val="002060"/>
          <w:sz w:val="28"/>
          <w:szCs w:val="28"/>
          <w:lang w:bidi="ar-SY"/>
        </w:rPr>
        <w:t> resolved the diagnostic ambiguity.</w:t>
      </w:r>
    </w:p>
    <w:p w14:paraId="323D2554" w14:textId="6E8012AC" w:rsidR="00CD577C" w:rsidRPr="00CD577C" w:rsidRDefault="00CD577C" w:rsidP="00CD577C">
      <w:pPr>
        <w:bidi w:val="0"/>
        <w:rPr>
          <w:rFonts w:asciiTheme="majorBidi" w:hAnsiTheme="majorBidi" w:cstheme="majorBidi"/>
          <w:i/>
          <w:iCs/>
          <w:color w:val="002060"/>
          <w:sz w:val="32"/>
          <w:szCs w:val="32"/>
          <w:lang w:bidi="ar-SY"/>
        </w:rPr>
      </w:pPr>
      <w:r>
        <w:rPr>
          <w:rFonts w:asciiTheme="majorBidi" w:hAnsiTheme="majorBidi" w:cstheme="majorBidi"/>
          <w:b/>
          <w:bCs/>
          <w:i/>
          <w:iCs/>
          <w:color w:val="002060"/>
          <w:sz w:val="32"/>
          <w:szCs w:val="32"/>
          <w:lang w:bidi="ar-SY"/>
        </w:rPr>
        <w:br/>
      </w:r>
      <w:r w:rsidRPr="00CD577C">
        <w:rPr>
          <w:rFonts w:asciiTheme="majorBidi" w:hAnsiTheme="majorBidi" w:cstheme="majorBidi"/>
          <w:b/>
          <w:bCs/>
          <w:i/>
          <w:iCs/>
          <w:color w:val="002060"/>
          <w:sz w:val="32"/>
          <w:szCs w:val="32"/>
          <w:lang w:bidi="ar-SY"/>
        </w:rPr>
        <w:t>Surgical Report:</w:t>
      </w:r>
    </w:p>
    <w:p w14:paraId="6ECDDCEE" w14:textId="77777777" w:rsidR="00CD577C" w:rsidRPr="00CD577C" w:rsidRDefault="00CD577C" w:rsidP="00CD577C">
      <w:pPr>
        <w:bidi w:val="0"/>
        <w:jc w:val="both"/>
        <w:rPr>
          <w:rFonts w:asciiTheme="majorBidi" w:hAnsiTheme="majorBidi" w:cstheme="majorBidi"/>
          <w:i/>
          <w:iCs/>
          <w:color w:val="002060"/>
          <w:sz w:val="28"/>
          <w:szCs w:val="28"/>
          <w:lang w:bidi="ar-SY"/>
        </w:rPr>
      </w:pPr>
      <w:r w:rsidRPr="00CD577C">
        <w:rPr>
          <w:rFonts w:asciiTheme="majorBidi" w:hAnsiTheme="majorBidi" w:cstheme="majorBidi"/>
          <w:i/>
          <w:iCs/>
          <w:color w:val="002060"/>
          <w:sz w:val="28"/>
          <w:szCs w:val="28"/>
          <w:lang w:bidi="ar-SY"/>
        </w:rPr>
        <w:t>Intraoperatively, fibrous tissue predominated extensively over muscular tissue within the long head of the biceps femoris muscle. At its proximal insertion, the tissue appeared purely white without red hue. At the mid-thigh level, white coloration similarly dominated over redness.</w:t>
      </w:r>
    </w:p>
    <w:p w14:paraId="6AA1995C" w14:textId="77777777" w:rsidR="00CD577C" w:rsidRPr="00CD577C" w:rsidRDefault="00CD577C" w:rsidP="00CD577C">
      <w:pPr>
        <w:bidi w:val="0"/>
        <w:jc w:val="both"/>
        <w:rPr>
          <w:rFonts w:asciiTheme="majorBidi" w:hAnsiTheme="majorBidi" w:cstheme="majorBidi"/>
          <w:i/>
          <w:iCs/>
          <w:color w:val="002060"/>
          <w:sz w:val="28"/>
          <w:szCs w:val="28"/>
          <w:lang w:bidi="ar-SY"/>
        </w:rPr>
      </w:pPr>
      <w:r w:rsidRPr="00CD577C">
        <w:rPr>
          <w:rFonts w:asciiTheme="majorBidi" w:hAnsiTheme="majorBidi" w:cstheme="majorBidi"/>
          <w:i/>
          <w:iCs/>
          <w:color w:val="002060"/>
          <w:sz w:val="28"/>
          <w:szCs w:val="28"/>
          <w:lang w:bidi="ar-SY"/>
        </w:rPr>
        <w:t>In the middle third of the tendon, multiple thick fibrous bands were observed, with some in direct, strangulating contact with the sciatic nerve. All fibrous tissues were surgically transected at two distinct levels separated by 4 cm – excised wherever identified (superficial/deep, intramuscular).</w:t>
      </w:r>
    </w:p>
    <w:p w14:paraId="548544D9" w14:textId="77777777" w:rsidR="00CD577C" w:rsidRPr="00CD577C" w:rsidRDefault="00CD577C" w:rsidP="00CD577C">
      <w:pPr>
        <w:bidi w:val="0"/>
        <w:rPr>
          <w:rFonts w:asciiTheme="majorBidi" w:hAnsiTheme="majorBidi" w:cstheme="majorBidi"/>
          <w:i/>
          <w:iCs/>
          <w:color w:val="002060"/>
          <w:sz w:val="28"/>
          <w:szCs w:val="28"/>
          <w:lang w:bidi="ar-SY"/>
        </w:rPr>
      </w:pPr>
      <w:r w:rsidRPr="00CD577C">
        <w:rPr>
          <w:rFonts w:asciiTheme="majorBidi" w:hAnsiTheme="majorBidi" w:cstheme="majorBidi"/>
          <w:b/>
          <w:bCs/>
          <w:i/>
          <w:iCs/>
          <w:color w:val="002060"/>
          <w:sz w:val="28"/>
          <w:szCs w:val="28"/>
          <w:lang w:bidi="ar-SY"/>
        </w:rPr>
        <w:t>Surgical objectives</w:t>
      </w:r>
      <w:r w:rsidRPr="00CD577C">
        <w:rPr>
          <w:rFonts w:asciiTheme="majorBidi" w:hAnsiTheme="majorBidi" w:cstheme="majorBidi"/>
          <w:i/>
          <w:iCs/>
          <w:color w:val="002060"/>
          <w:sz w:val="28"/>
          <w:szCs w:val="28"/>
          <w:lang w:bidi="ar-SY"/>
        </w:rPr>
        <w:t>:</w:t>
      </w:r>
    </w:p>
    <w:p w14:paraId="17AF1E4A" w14:textId="77777777" w:rsidR="00CD577C" w:rsidRPr="00CD577C" w:rsidRDefault="00CD577C" w:rsidP="00CD577C">
      <w:pPr>
        <w:numPr>
          <w:ilvl w:val="0"/>
          <w:numId w:val="4"/>
        </w:numPr>
        <w:bidi w:val="0"/>
        <w:rPr>
          <w:rFonts w:asciiTheme="majorBidi" w:hAnsiTheme="majorBidi" w:cstheme="majorBidi"/>
          <w:i/>
          <w:iCs/>
          <w:color w:val="002060"/>
          <w:sz w:val="28"/>
          <w:szCs w:val="28"/>
          <w:lang w:bidi="ar-SY"/>
        </w:rPr>
      </w:pPr>
      <w:r w:rsidRPr="00CD577C">
        <w:rPr>
          <w:rFonts w:asciiTheme="majorBidi" w:hAnsiTheme="majorBidi" w:cstheme="majorBidi"/>
          <w:b/>
          <w:bCs/>
          <w:i/>
          <w:iCs/>
          <w:color w:val="002060"/>
          <w:sz w:val="28"/>
          <w:szCs w:val="28"/>
          <w:lang w:bidi="ar-SY"/>
        </w:rPr>
        <w:t>Primary nerve liberation</w:t>
      </w:r>
      <w:r w:rsidRPr="00CD577C">
        <w:rPr>
          <w:rFonts w:asciiTheme="majorBidi" w:hAnsiTheme="majorBidi" w:cstheme="majorBidi"/>
          <w:i/>
          <w:iCs/>
          <w:color w:val="002060"/>
          <w:sz w:val="28"/>
          <w:szCs w:val="28"/>
          <w:lang w:bidi="ar-SY"/>
        </w:rPr>
        <w:t> from compressive bands.</w:t>
      </w:r>
    </w:p>
    <w:p w14:paraId="3429AE1D" w14:textId="77777777" w:rsidR="00CD577C" w:rsidRPr="00CD577C" w:rsidRDefault="00CD577C" w:rsidP="00CD577C">
      <w:pPr>
        <w:numPr>
          <w:ilvl w:val="0"/>
          <w:numId w:val="4"/>
        </w:numPr>
        <w:bidi w:val="0"/>
        <w:rPr>
          <w:rFonts w:asciiTheme="majorBidi" w:hAnsiTheme="majorBidi" w:cstheme="majorBidi"/>
          <w:i/>
          <w:iCs/>
          <w:color w:val="002060"/>
          <w:sz w:val="28"/>
          <w:szCs w:val="28"/>
          <w:lang w:bidi="ar-SY"/>
        </w:rPr>
      </w:pPr>
      <w:r w:rsidRPr="00CD577C">
        <w:rPr>
          <w:rFonts w:asciiTheme="majorBidi" w:hAnsiTheme="majorBidi" w:cstheme="majorBidi"/>
          <w:b/>
          <w:bCs/>
          <w:i/>
          <w:iCs/>
          <w:color w:val="002060"/>
          <w:sz w:val="28"/>
          <w:szCs w:val="28"/>
          <w:lang w:bidi="ar-SY"/>
        </w:rPr>
        <w:t>Muscle lengthening</w:t>
      </w:r>
      <w:r w:rsidRPr="00CD577C">
        <w:rPr>
          <w:rFonts w:asciiTheme="majorBidi" w:hAnsiTheme="majorBidi" w:cstheme="majorBidi"/>
          <w:i/>
          <w:iCs/>
          <w:color w:val="002060"/>
          <w:sz w:val="28"/>
          <w:szCs w:val="28"/>
          <w:lang w:bidi="ar-SY"/>
        </w:rPr>
        <w:t xml:space="preserve"> to minimize recurrence risk; see </w:t>
      </w:r>
      <w:r w:rsidRPr="00CD577C">
        <w:rPr>
          <w:rFonts w:asciiTheme="majorBidi" w:hAnsiTheme="majorBidi" w:cstheme="majorBidi"/>
          <w:b/>
          <w:bCs/>
          <w:i/>
          <w:iCs/>
          <w:color w:val="002060"/>
          <w:sz w:val="28"/>
          <w:szCs w:val="28"/>
          <w:lang w:bidi="ar-SY"/>
        </w:rPr>
        <w:t>Figure (4).</w:t>
      </w:r>
    </w:p>
    <w:p w14:paraId="61167253" w14:textId="77777777" w:rsidR="004D7B25" w:rsidRDefault="004D7B25" w:rsidP="00C6760E">
      <w:pPr>
        <w:bidi w:val="0"/>
        <w:rPr>
          <w:rFonts w:asciiTheme="majorBidi" w:hAnsiTheme="majorBidi" w:cstheme="majorBidi"/>
          <w:i/>
          <w:iCs/>
          <w:color w:val="002060"/>
          <w:sz w:val="28"/>
          <w:szCs w:val="28"/>
          <w:lang w:bidi="ar-SY"/>
        </w:rPr>
      </w:pPr>
    </w:p>
    <w:p w14:paraId="4BF2DED1" w14:textId="3534D410" w:rsidR="002B5337" w:rsidRPr="00C6760E" w:rsidRDefault="002B5337" w:rsidP="00727A74">
      <w:pPr>
        <w:jc w:val="right"/>
        <w:rPr>
          <w:rFonts w:asciiTheme="majorBidi" w:hAnsiTheme="majorBidi" w:cstheme="majorBidi"/>
          <w:i/>
          <w:iCs/>
          <w:color w:val="002060"/>
          <w:sz w:val="28"/>
          <w:szCs w:val="28"/>
          <w:lang w:bidi="ar-SY"/>
        </w:rPr>
      </w:pPr>
    </w:p>
    <w:tbl>
      <w:tblPr>
        <w:tblStyle w:val="a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E20D9" w:rsidRPr="00BE20D9" w14:paraId="1BC36BA4" w14:textId="77777777" w:rsidTr="004657FA">
        <w:trPr>
          <w:jc w:val="center"/>
        </w:trPr>
        <w:tc>
          <w:tcPr>
            <w:tcW w:w="8296" w:type="dxa"/>
          </w:tcPr>
          <w:p w14:paraId="3F5ADC54" w14:textId="16032E6A" w:rsidR="002B5337" w:rsidRPr="00BE20D9" w:rsidRDefault="0099179D" w:rsidP="00FC0DD3">
            <w:pPr>
              <w:bidi w:val="0"/>
              <w:jc w:val="center"/>
              <w:rPr>
                <w:rFonts w:asciiTheme="majorBidi" w:hAnsiTheme="majorBidi" w:cstheme="majorBidi"/>
                <w:i/>
                <w:iCs/>
                <w:color w:val="002060"/>
                <w:sz w:val="28"/>
                <w:szCs w:val="28"/>
                <w:rtl/>
                <w:lang w:bidi="ar-SY"/>
              </w:rPr>
            </w:pPr>
            <w:r w:rsidRPr="00BE20D9">
              <w:rPr>
                <w:rFonts w:asciiTheme="majorBidi" w:hAnsiTheme="majorBidi" w:cstheme="majorBidi"/>
                <w:i/>
                <w:iCs/>
                <w:noProof/>
                <w:color w:val="002060"/>
                <w:sz w:val="28"/>
                <w:szCs w:val="28"/>
                <w:lang w:bidi="ar-SY"/>
              </w:rPr>
              <w:lastRenderedPageBreak/>
              <mc:AlternateContent>
                <mc:Choice Requires="wps">
                  <w:drawing>
                    <wp:anchor distT="0" distB="0" distL="114300" distR="114300" simplePos="0" relativeHeight="251680768" behindDoc="0" locked="0" layoutInCell="1" allowOverlap="1" wp14:anchorId="4E2C6810" wp14:editId="073C9515">
                      <wp:simplePos x="0" y="0"/>
                      <wp:positionH relativeFrom="column">
                        <wp:posOffset>3261995</wp:posOffset>
                      </wp:positionH>
                      <wp:positionV relativeFrom="paragraph">
                        <wp:posOffset>200660</wp:posOffset>
                      </wp:positionV>
                      <wp:extent cx="2104390" cy="428625"/>
                      <wp:effectExtent l="0" t="0" r="0" b="0"/>
                      <wp:wrapNone/>
                      <wp:docPr id="139" name="مستطيل: زوايا مستديرة 139"/>
                      <wp:cNvGraphicFramePr/>
                      <a:graphic xmlns:a="http://schemas.openxmlformats.org/drawingml/2006/main">
                        <a:graphicData uri="http://schemas.microsoft.com/office/word/2010/wordprocessingShape">
                          <wps:wsp>
                            <wps:cNvSpPr/>
                            <wps:spPr>
                              <a:xfrm>
                                <a:off x="0" y="0"/>
                                <a:ext cx="2104390" cy="4286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02C42D" w14:textId="77777777" w:rsidR="002B5337" w:rsidRPr="004657FA" w:rsidRDefault="002B5337" w:rsidP="002B5337">
                                  <w:pPr>
                                    <w:jc w:val="center"/>
                                    <w:rPr>
                                      <w:rFonts w:ascii="Times New Roman" w:hAnsi="Times New Roman" w:cs="Times New Roman"/>
                                      <w:i/>
                                      <w:iCs/>
                                      <w:color w:val="0070C0"/>
                                      <w:lang w:bidi="ar-SY"/>
                                    </w:rPr>
                                  </w:pPr>
                                  <w:r w:rsidRPr="004657FA">
                                    <w:rPr>
                                      <w:rFonts w:ascii="Times New Roman" w:hAnsi="Times New Roman" w:cs="Times New Roman"/>
                                      <w:i/>
                                      <w:iCs/>
                                      <w:color w:val="0070C0"/>
                                      <w:lang w:bidi="ar-SY"/>
                                    </w:rPr>
                                    <w:t>Biceps Femoris (Long Head)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C6810" id="مستطيل: زوايا مستديرة 139" o:spid="_x0000_s1028" style="position:absolute;left:0;text-align:left;margin-left:256.85pt;margin-top:15.8pt;width:165.7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" filled="f" stroked="f" strokeweight="1pt">
                      <v:stroke joinstyle="miter"/>
                      <v:textbox>
                        <w:txbxContent>
                          <w:p w14:paraId="1F02C42D" w14:textId="77777777" w:rsidR="002B5337" w:rsidRPr="004657FA" w:rsidRDefault="002B5337" w:rsidP="002B5337">
                            <w:pPr>
                              <w:jc w:val="center"/>
                              <w:rPr>
                                <w:rFonts w:ascii="Times New Roman" w:hAnsi="Times New Roman" w:cs="Times New Roman"/>
                                <w:i/>
                                <w:iCs/>
                                <w:color w:val="0070C0"/>
                                <w:lang w:bidi="ar-SY"/>
                              </w:rPr>
                            </w:pPr>
                            <w:r w:rsidRPr="004657FA">
                              <w:rPr>
                                <w:rFonts w:ascii="Times New Roman" w:hAnsi="Times New Roman" w:cs="Times New Roman"/>
                                <w:i/>
                                <w:iCs/>
                                <w:color w:val="0070C0"/>
                                <w:lang w:bidi="ar-SY"/>
                              </w:rPr>
                              <w:t>Biceps Femoris (Long Head)</w:t>
                            </w:r>
                          </w:p>
                        </w:txbxContent>
                      </v:textbox>
                    </v:roundrect>
                  </w:pict>
                </mc:Fallback>
              </mc:AlternateContent>
            </w:r>
            <w:r w:rsidRPr="00BE20D9">
              <w:rPr>
                <w:rFonts w:asciiTheme="majorBidi" w:hAnsiTheme="majorBidi" w:cstheme="majorBidi"/>
                <w:i/>
                <w:iCs/>
                <w:noProof/>
                <w:color w:val="002060"/>
                <w:sz w:val="28"/>
                <w:szCs w:val="28"/>
                <w:lang w:bidi="ar-SY"/>
              </w:rPr>
              <mc:AlternateContent>
                <mc:Choice Requires="wps">
                  <w:drawing>
                    <wp:anchor distT="0" distB="0" distL="114300" distR="114300" simplePos="0" relativeHeight="251684864" behindDoc="0" locked="0" layoutInCell="1" allowOverlap="1" wp14:anchorId="768602E1" wp14:editId="377A2DA7">
                      <wp:simplePos x="0" y="0"/>
                      <wp:positionH relativeFrom="column">
                        <wp:posOffset>56515</wp:posOffset>
                      </wp:positionH>
                      <wp:positionV relativeFrom="paragraph">
                        <wp:posOffset>1597660</wp:posOffset>
                      </wp:positionV>
                      <wp:extent cx="1762760" cy="454025"/>
                      <wp:effectExtent l="0" t="0" r="0" b="0"/>
                      <wp:wrapNone/>
                      <wp:docPr id="143" name="مستطيل: زوايا مستديرة 143"/>
                      <wp:cNvGraphicFramePr/>
                      <a:graphic xmlns:a="http://schemas.openxmlformats.org/drawingml/2006/main">
                        <a:graphicData uri="http://schemas.microsoft.com/office/word/2010/wordprocessingShape">
                          <wps:wsp>
                            <wps:cNvSpPr/>
                            <wps:spPr>
                              <a:xfrm>
                                <a:off x="0" y="0"/>
                                <a:ext cx="1762760" cy="4540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94C63" w14:textId="77777777" w:rsidR="002B5337" w:rsidRPr="004657FA" w:rsidRDefault="002B5337" w:rsidP="002B5337">
                                  <w:pPr>
                                    <w:jc w:val="center"/>
                                    <w:rPr>
                                      <w:rFonts w:ascii="Times New Roman" w:hAnsi="Times New Roman" w:cs="Times New Roman"/>
                                      <w:i/>
                                      <w:iCs/>
                                      <w:color w:val="0070C0"/>
                                      <w:lang w:bidi="ar-SY"/>
                                    </w:rPr>
                                  </w:pPr>
                                  <w:r w:rsidRPr="004657FA">
                                    <w:rPr>
                                      <w:rFonts w:ascii="Times New Roman" w:hAnsi="Times New Roman" w:cs="Times New Roman"/>
                                      <w:i/>
                                      <w:iCs/>
                                      <w:color w:val="0070C0"/>
                                      <w:lang w:bidi="ar-SY"/>
                                    </w:rPr>
                                    <w:t>Sciatic Nerve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602E1" id="مستطيل: زوايا مستديرة 143" o:spid="_x0000_s1029" style="position:absolute;left:0;text-align:left;margin-left:4.45pt;margin-top:125.8pt;width:138.8pt;height:3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" filled="f" stroked="f" strokeweight="1pt">
                      <v:stroke joinstyle="miter"/>
                      <v:textbox>
                        <w:txbxContent>
                          <w:p w14:paraId="4FB94C63" w14:textId="77777777" w:rsidR="002B5337" w:rsidRPr="004657FA" w:rsidRDefault="002B5337" w:rsidP="002B5337">
                            <w:pPr>
                              <w:jc w:val="center"/>
                              <w:rPr>
                                <w:rFonts w:ascii="Times New Roman" w:hAnsi="Times New Roman" w:cs="Times New Roman"/>
                                <w:i/>
                                <w:iCs/>
                                <w:color w:val="0070C0"/>
                                <w:lang w:bidi="ar-SY"/>
                              </w:rPr>
                            </w:pPr>
                            <w:r w:rsidRPr="004657FA">
                              <w:rPr>
                                <w:rFonts w:ascii="Times New Roman" w:hAnsi="Times New Roman" w:cs="Times New Roman"/>
                                <w:i/>
                                <w:iCs/>
                                <w:color w:val="0070C0"/>
                                <w:lang w:bidi="ar-SY"/>
                              </w:rPr>
                              <w:t>Sciatic Nerve</w:t>
                            </w:r>
                          </w:p>
                        </w:txbxContent>
                      </v:textbox>
                    </v:roundrect>
                  </w:pict>
                </mc:Fallback>
              </mc:AlternateContent>
            </w:r>
            <w:r w:rsidRPr="00BE20D9">
              <w:rPr>
                <w:rFonts w:asciiTheme="majorBidi" w:hAnsiTheme="majorBidi" w:cstheme="majorBidi"/>
                <w:i/>
                <w:iCs/>
                <w:noProof/>
                <w:color w:val="002060"/>
                <w:sz w:val="28"/>
                <w:szCs w:val="28"/>
                <w:lang w:bidi="ar-SY"/>
              </w:rPr>
              <mc:AlternateContent>
                <mc:Choice Requires="wps">
                  <w:drawing>
                    <wp:anchor distT="0" distB="0" distL="114300" distR="114300" simplePos="0" relativeHeight="251686912" behindDoc="0" locked="0" layoutInCell="1" allowOverlap="1" wp14:anchorId="62CB3419" wp14:editId="48310BDE">
                      <wp:simplePos x="0" y="0"/>
                      <wp:positionH relativeFrom="column">
                        <wp:posOffset>3352800</wp:posOffset>
                      </wp:positionH>
                      <wp:positionV relativeFrom="paragraph">
                        <wp:posOffset>884555</wp:posOffset>
                      </wp:positionV>
                      <wp:extent cx="1762760" cy="454025"/>
                      <wp:effectExtent l="0" t="0" r="0" b="0"/>
                      <wp:wrapNone/>
                      <wp:docPr id="144" name="مستطيل: زوايا مستديرة 144"/>
                      <wp:cNvGraphicFramePr/>
                      <a:graphic xmlns:a="http://schemas.openxmlformats.org/drawingml/2006/main">
                        <a:graphicData uri="http://schemas.microsoft.com/office/word/2010/wordprocessingShape">
                          <wps:wsp>
                            <wps:cNvSpPr/>
                            <wps:spPr>
                              <a:xfrm>
                                <a:off x="0" y="0"/>
                                <a:ext cx="1762760" cy="4540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72DFB" w14:textId="77777777" w:rsidR="002B5337" w:rsidRPr="004657FA" w:rsidRDefault="002B5337" w:rsidP="002B5337">
                                  <w:pPr>
                                    <w:jc w:val="center"/>
                                    <w:rPr>
                                      <w:rFonts w:ascii="Times New Roman" w:hAnsi="Times New Roman" w:cs="Times New Roman"/>
                                      <w:i/>
                                      <w:iCs/>
                                      <w:color w:val="0070C0"/>
                                      <w:lang w:bidi="ar-SY"/>
                                    </w:rPr>
                                  </w:pPr>
                                  <w:r w:rsidRPr="004657FA">
                                    <w:rPr>
                                      <w:rFonts w:ascii="Times New Roman" w:hAnsi="Times New Roman" w:cs="Times New Roman"/>
                                      <w:i/>
                                      <w:iCs/>
                                      <w:color w:val="0070C0"/>
                                      <w:lang w:bidi="ar-SY"/>
                                    </w:rPr>
                                    <w:t>Abnormal Fibrous Bands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B3419" id="مستطيل: زوايا مستديرة 144" o:spid="_x0000_s1030" style="position:absolute;left:0;text-align:left;margin-left:264pt;margin-top:69.65pt;width:138.8pt;height:3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" filled="f" stroked="f" strokeweight="1pt">
                      <v:stroke joinstyle="miter"/>
                      <v:textbox>
                        <w:txbxContent>
                          <w:p w14:paraId="36172DFB" w14:textId="77777777" w:rsidR="002B5337" w:rsidRPr="004657FA" w:rsidRDefault="002B5337" w:rsidP="002B5337">
                            <w:pPr>
                              <w:jc w:val="center"/>
                              <w:rPr>
                                <w:rFonts w:ascii="Times New Roman" w:hAnsi="Times New Roman" w:cs="Times New Roman"/>
                                <w:i/>
                                <w:iCs/>
                                <w:color w:val="0070C0"/>
                                <w:lang w:bidi="ar-SY"/>
                              </w:rPr>
                            </w:pPr>
                            <w:r w:rsidRPr="004657FA">
                              <w:rPr>
                                <w:rFonts w:ascii="Times New Roman" w:hAnsi="Times New Roman" w:cs="Times New Roman"/>
                                <w:i/>
                                <w:iCs/>
                                <w:color w:val="0070C0"/>
                                <w:lang w:bidi="ar-SY"/>
                              </w:rPr>
                              <w:t>Abnormal Fibrous Bands</w:t>
                            </w:r>
                          </w:p>
                        </w:txbxContent>
                      </v:textbox>
                    </v:roundrect>
                  </w:pict>
                </mc:Fallback>
              </mc:AlternateContent>
            </w:r>
            <w:r w:rsidRPr="00BE20D9">
              <w:rPr>
                <w:rFonts w:asciiTheme="majorBidi" w:hAnsiTheme="majorBidi" w:cstheme="majorBidi"/>
                <w:i/>
                <w:iCs/>
                <w:noProof/>
                <w:color w:val="002060"/>
                <w:sz w:val="28"/>
                <w:szCs w:val="28"/>
                <w:lang w:bidi="ar-SY"/>
              </w:rPr>
              <mc:AlternateContent>
                <mc:Choice Requires="wps">
                  <w:drawing>
                    <wp:anchor distT="0" distB="0" distL="114300" distR="114300" simplePos="0" relativeHeight="251682816" behindDoc="0" locked="0" layoutInCell="1" allowOverlap="1" wp14:anchorId="64309CE3" wp14:editId="43AF5D8A">
                      <wp:simplePos x="0" y="0"/>
                      <wp:positionH relativeFrom="column">
                        <wp:posOffset>-16510</wp:posOffset>
                      </wp:positionH>
                      <wp:positionV relativeFrom="paragraph">
                        <wp:posOffset>631825</wp:posOffset>
                      </wp:positionV>
                      <wp:extent cx="1762760" cy="454025"/>
                      <wp:effectExtent l="0" t="0" r="0" b="0"/>
                      <wp:wrapNone/>
                      <wp:docPr id="141" name="مستطيل: زوايا مستديرة 141"/>
                      <wp:cNvGraphicFramePr/>
                      <a:graphic xmlns:a="http://schemas.openxmlformats.org/drawingml/2006/main">
                        <a:graphicData uri="http://schemas.microsoft.com/office/word/2010/wordprocessingShape">
                          <wps:wsp>
                            <wps:cNvSpPr/>
                            <wps:spPr>
                              <a:xfrm>
                                <a:off x="0" y="0"/>
                                <a:ext cx="1762760" cy="4540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DAC34" w14:textId="77777777" w:rsidR="002B5337" w:rsidRPr="004657FA" w:rsidRDefault="002B5337" w:rsidP="002B5337">
                                  <w:pPr>
                                    <w:jc w:val="center"/>
                                    <w:rPr>
                                      <w:rFonts w:ascii="Times New Roman" w:hAnsi="Times New Roman" w:cs="Times New Roman"/>
                                      <w:i/>
                                      <w:iCs/>
                                      <w:color w:val="0070C0"/>
                                      <w:lang w:bidi="ar-SY"/>
                                    </w:rPr>
                                  </w:pPr>
                                  <w:r w:rsidRPr="004657FA">
                                    <w:rPr>
                                      <w:rFonts w:ascii="Times New Roman" w:hAnsi="Times New Roman" w:cs="Times New Roman"/>
                                      <w:i/>
                                      <w:iCs/>
                                      <w:color w:val="0070C0"/>
                                      <w:lang w:bidi="ar-SY"/>
                                    </w:rPr>
                                    <w:t>Semitendinosus Muscle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09CE3" id="مستطيل: زوايا مستديرة 141" o:spid="_x0000_s1031" style="position:absolute;left:0;text-align:left;margin-left:-1.3pt;margin-top:49.75pt;width:138.8pt;height:3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" filled="f" stroked="f" strokeweight="1pt">
                      <v:stroke joinstyle="miter"/>
                      <v:textbox>
                        <w:txbxContent>
                          <w:p w14:paraId="2CDDAC34" w14:textId="77777777" w:rsidR="002B5337" w:rsidRPr="004657FA" w:rsidRDefault="002B5337" w:rsidP="002B5337">
                            <w:pPr>
                              <w:jc w:val="center"/>
                              <w:rPr>
                                <w:rFonts w:ascii="Times New Roman" w:hAnsi="Times New Roman" w:cs="Times New Roman"/>
                                <w:i/>
                                <w:iCs/>
                                <w:color w:val="0070C0"/>
                                <w:lang w:bidi="ar-SY"/>
                              </w:rPr>
                            </w:pPr>
                            <w:r w:rsidRPr="004657FA">
                              <w:rPr>
                                <w:rFonts w:ascii="Times New Roman" w:hAnsi="Times New Roman" w:cs="Times New Roman"/>
                                <w:i/>
                                <w:iCs/>
                                <w:color w:val="0070C0"/>
                                <w:lang w:bidi="ar-SY"/>
                              </w:rPr>
                              <w:t>Semitendinosus Muscle</w:t>
                            </w:r>
                          </w:p>
                        </w:txbxContent>
                      </v:textbox>
                    </v:roundrect>
                  </w:pict>
                </mc:Fallback>
              </mc:AlternateContent>
            </w:r>
            <w:r w:rsidR="002B5337" w:rsidRPr="00BE20D9">
              <w:rPr>
                <w:rFonts w:asciiTheme="majorBidi" w:hAnsiTheme="majorBidi" w:cstheme="majorBidi"/>
                <w:i/>
                <w:iCs/>
                <w:noProof/>
                <w:color w:val="002060"/>
                <w:sz w:val="28"/>
                <w:szCs w:val="28"/>
                <w:lang w:bidi="ar-SY"/>
              </w:rPr>
              <mc:AlternateContent>
                <mc:Choice Requires="wps">
                  <w:drawing>
                    <wp:anchor distT="0" distB="0" distL="114300" distR="114300" simplePos="0" relativeHeight="251685888" behindDoc="0" locked="0" layoutInCell="1" allowOverlap="1" wp14:anchorId="76A66CB4" wp14:editId="69A53CDC">
                      <wp:simplePos x="0" y="0"/>
                      <wp:positionH relativeFrom="column">
                        <wp:posOffset>1430204</wp:posOffset>
                      </wp:positionH>
                      <wp:positionV relativeFrom="paragraph">
                        <wp:posOffset>1810385</wp:posOffset>
                      </wp:positionV>
                      <wp:extent cx="837565" cy="0"/>
                      <wp:effectExtent l="0" t="76200" r="19685" b="95250"/>
                      <wp:wrapNone/>
                      <wp:docPr id="3" name="رابط كسهم مستقيم 3"/>
                      <wp:cNvGraphicFramePr/>
                      <a:graphic xmlns:a="http://schemas.openxmlformats.org/drawingml/2006/main">
                        <a:graphicData uri="http://schemas.microsoft.com/office/word/2010/wordprocessingShape">
                          <wps:wsp>
                            <wps:cNvCnPr/>
                            <wps:spPr>
                              <a:xfrm>
                                <a:off x="0" y="0"/>
                                <a:ext cx="83756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34CD9A" id="رابط كسهم مستقيم 3" o:spid="_x0000_s1026" type="#_x0000_t32" style="position:absolute;left:0;text-align:left;margin-left:112.6pt;margin-top:142.55pt;width:65.9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" strokecolor="white [3212]" strokeweight=".5pt">
                      <v:stroke endarrow="block" joinstyle="miter"/>
                    </v:shape>
                  </w:pict>
                </mc:Fallback>
              </mc:AlternateContent>
            </w:r>
            <w:r w:rsidR="002B5337" w:rsidRPr="00BE20D9">
              <w:rPr>
                <w:rFonts w:asciiTheme="majorBidi" w:hAnsiTheme="majorBidi" w:cstheme="majorBidi"/>
                <w:i/>
                <w:iCs/>
                <w:noProof/>
                <w:color w:val="002060"/>
                <w:sz w:val="28"/>
                <w:szCs w:val="28"/>
                <w:lang w:bidi="ar-SY"/>
              </w:rPr>
              <mc:AlternateContent>
                <mc:Choice Requires="wps">
                  <w:drawing>
                    <wp:anchor distT="0" distB="0" distL="114300" distR="114300" simplePos="0" relativeHeight="251681792" behindDoc="0" locked="0" layoutInCell="1" allowOverlap="1" wp14:anchorId="031CAD5A" wp14:editId="7E32F89C">
                      <wp:simplePos x="0" y="0"/>
                      <wp:positionH relativeFrom="column">
                        <wp:posOffset>2769891</wp:posOffset>
                      </wp:positionH>
                      <wp:positionV relativeFrom="paragraph">
                        <wp:posOffset>410845</wp:posOffset>
                      </wp:positionV>
                      <wp:extent cx="725620" cy="0"/>
                      <wp:effectExtent l="38100" t="76200" r="0" b="95250"/>
                      <wp:wrapNone/>
                      <wp:docPr id="140" name="رابط كسهم مستقيم 140"/>
                      <wp:cNvGraphicFramePr/>
                      <a:graphic xmlns:a="http://schemas.openxmlformats.org/drawingml/2006/main">
                        <a:graphicData uri="http://schemas.microsoft.com/office/word/2010/wordprocessingShape">
                          <wps:wsp>
                            <wps:cNvCnPr/>
                            <wps:spPr>
                              <a:xfrm flipH="1">
                                <a:off x="0" y="0"/>
                                <a:ext cx="72562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87D95" id="رابط كسهم مستقيم 140" o:spid="_x0000_s1026" type="#_x0000_t32" style="position:absolute;left:0;text-align:left;margin-left:218.1pt;margin-top:32.35pt;width:57.1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" strokecolor="white [3212]" strokeweight=".5pt">
                      <v:stroke endarrow="block" joinstyle="miter"/>
                    </v:shape>
                  </w:pict>
                </mc:Fallback>
              </mc:AlternateContent>
            </w:r>
            <w:r w:rsidR="002B5337" w:rsidRPr="00BE20D9">
              <w:rPr>
                <w:rFonts w:asciiTheme="majorBidi" w:hAnsiTheme="majorBidi" w:cstheme="majorBidi"/>
                <w:i/>
                <w:iCs/>
                <w:noProof/>
                <w:color w:val="002060"/>
                <w:sz w:val="28"/>
                <w:szCs w:val="28"/>
                <w:lang w:bidi="ar-SY"/>
              </w:rPr>
              <mc:AlternateContent>
                <mc:Choice Requires="wps">
                  <w:drawing>
                    <wp:anchor distT="0" distB="0" distL="114300" distR="114300" simplePos="0" relativeHeight="251687936" behindDoc="0" locked="0" layoutInCell="1" allowOverlap="1" wp14:anchorId="04786B3E" wp14:editId="1AB6E997">
                      <wp:simplePos x="0" y="0"/>
                      <wp:positionH relativeFrom="column">
                        <wp:posOffset>2811780</wp:posOffset>
                      </wp:positionH>
                      <wp:positionV relativeFrom="paragraph">
                        <wp:posOffset>1096829</wp:posOffset>
                      </wp:positionV>
                      <wp:extent cx="637130" cy="0"/>
                      <wp:effectExtent l="38100" t="76200" r="0" b="95250"/>
                      <wp:wrapNone/>
                      <wp:docPr id="145" name="رابط كسهم مستقيم 145"/>
                      <wp:cNvGraphicFramePr/>
                      <a:graphic xmlns:a="http://schemas.openxmlformats.org/drawingml/2006/main">
                        <a:graphicData uri="http://schemas.microsoft.com/office/word/2010/wordprocessingShape">
                          <wps:wsp>
                            <wps:cNvCnPr/>
                            <wps:spPr>
                              <a:xfrm flipH="1">
                                <a:off x="0" y="0"/>
                                <a:ext cx="63713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16B72" id="رابط كسهم مستقيم 145" o:spid="_x0000_s1026" type="#_x0000_t32" style="position:absolute;left:0;text-align:left;margin-left:221.4pt;margin-top:86.35pt;width:50.15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" strokecolor="white [3212]" strokeweight=".5pt">
                      <v:stroke endarrow="block" joinstyle="miter"/>
                    </v:shape>
                  </w:pict>
                </mc:Fallback>
              </mc:AlternateContent>
            </w:r>
            <w:r w:rsidR="002B5337" w:rsidRPr="00BE20D9">
              <w:rPr>
                <w:rFonts w:asciiTheme="majorBidi" w:hAnsiTheme="majorBidi" w:cstheme="majorBidi"/>
                <w:i/>
                <w:iCs/>
                <w:noProof/>
                <w:color w:val="002060"/>
                <w:sz w:val="28"/>
                <w:szCs w:val="28"/>
                <w:lang w:bidi="ar-SY"/>
              </w:rPr>
              <mc:AlternateContent>
                <mc:Choice Requires="wps">
                  <w:drawing>
                    <wp:anchor distT="0" distB="0" distL="114300" distR="114300" simplePos="0" relativeHeight="251683840" behindDoc="0" locked="0" layoutInCell="1" allowOverlap="1" wp14:anchorId="762C04F1" wp14:editId="11C68F82">
                      <wp:simplePos x="0" y="0"/>
                      <wp:positionH relativeFrom="column">
                        <wp:posOffset>1519555</wp:posOffset>
                      </wp:positionH>
                      <wp:positionV relativeFrom="paragraph">
                        <wp:posOffset>842808</wp:posOffset>
                      </wp:positionV>
                      <wp:extent cx="643030" cy="0"/>
                      <wp:effectExtent l="0" t="76200" r="24130" b="95250"/>
                      <wp:wrapNone/>
                      <wp:docPr id="142" name="رابط كسهم مستقيم 142"/>
                      <wp:cNvGraphicFramePr/>
                      <a:graphic xmlns:a="http://schemas.openxmlformats.org/drawingml/2006/main">
                        <a:graphicData uri="http://schemas.microsoft.com/office/word/2010/wordprocessingShape">
                          <wps:wsp>
                            <wps:cNvCnPr/>
                            <wps:spPr>
                              <a:xfrm>
                                <a:off x="0" y="0"/>
                                <a:ext cx="64303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D7371F" id="رابط كسهم مستقيم 142" o:spid="_x0000_s1026" type="#_x0000_t32" style="position:absolute;left:0;text-align:left;margin-left:119.65pt;margin-top:66.35pt;width:50.6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" strokecolor="white [3212]" strokeweight=".5pt">
                      <v:stroke endarrow="block" joinstyle="miter"/>
                    </v:shape>
                  </w:pict>
                </mc:Fallback>
              </mc:AlternateContent>
            </w:r>
            <w:r w:rsidR="002B5337" w:rsidRPr="00BE20D9">
              <w:rPr>
                <w:rFonts w:asciiTheme="majorBidi" w:hAnsiTheme="majorBidi" w:cstheme="majorBidi"/>
                <w:i/>
                <w:iCs/>
                <w:noProof/>
                <w:color w:val="002060"/>
                <w:sz w:val="28"/>
                <w:szCs w:val="28"/>
                <w:lang w:bidi="ar-SY"/>
              </w:rPr>
              <w:drawing>
                <wp:inline distT="0" distB="0" distL="0" distR="0" wp14:anchorId="097C2EBE" wp14:editId="35D7397C">
                  <wp:extent cx="2614420" cy="1974541"/>
                  <wp:effectExtent l="148590" t="175260" r="372745" b="353695"/>
                  <wp:docPr id="134" name="صورة 1">
                    <a:extLst xmlns:a="http://schemas.openxmlformats.org/drawingml/2006/main">
                      <a:ext uri="{FF2B5EF4-FFF2-40B4-BE49-F238E27FC236}">
                        <a16:creationId xmlns:a16="http://schemas.microsoft.com/office/drawing/2014/main" id="{52192756-F45C-44BC-B359-141ECC52BEE6}"/>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52192756-F45C-44BC-B359-141ECC52BEE6}"/>
                              </a:ext>
                            </a:extLst>
                          </pic:cNvPr>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l="24765" t="21038" r="32479" b="15091"/>
                          <a:stretch/>
                        </pic:blipFill>
                        <pic:spPr bwMode="auto">
                          <a:xfrm rot="16200000">
                            <a:off x="0" y="0"/>
                            <a:ext cx="2629459" cy="1985899"/>
                          </a:xfrm>
                          <a:prstGeom prst="ellipse">
                            <a:avLst/>
                          </a:prstGeom>
                          <a:ln>
                            <a:solidFill>
                              <a:srgbClr val="FFFF0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BE20D9" w:rsidRPr="00BE20D9" w14:paraId="04F60ABF" w14:textId="77777777" w:rsidTr="004657FA">
        <w:trPr>
          <w:jc w:val="center"/>
        </w:trPr>
        <w:tc>
          <w:tcPr>
            <w:tcW w:w="8296" w:type="dxa"/>
          </w:tcPr>
          <w:p w14:paraId="1D8E8B01" w14:textId="77777777" w:rsidR="00CD577C" w:rsidRPr="00CD577C" w:rsidRDefault="00CD577C" w:rsidP="00CD577C">
            <w:pPr>
              <w:bidi w:val="0"/>
              <w:jc w:val="center"/>
              <w:rPr>
                <w:rFonts w:asciiTheme="majorBidi" w:hAnsiTheme="majorBidi" w:cstheme="majorBidi"/>
                <w:b/>
                <w:bCs/>
                <w:i/>
                <w:iCs/>
                <w:color w:val="002060"/>
                <w:sz w:val="26"/>
                <w:szCs w:val="26"/>
                <w:lang w:bidi="ar-SY"/>
              </w:rPr>
            </w:pPr>
            <w:r w:rsidRPr="00CD577C">
              <w:rPr>
                <w:rFonts w:asciiTheme="majorBidi" w:hAnsiTheme="majorBidi" w:cstheme="majorBidi"/>
                <w:b/>
                <w:bCs/>
                <w:i/>
                <w:iCs/>
                <w:color w:val="002060"/>
                <w:sz w:val="26"/>
                <w:szCs w:val="26"/>
                <w:lang w:bidi="ar-SY"/>
              </w:rPr>
              <w:t>Figure (4): Peri-Operative View</w:t>
            </w:r>
          </w:p>
          <w:p w14:paraId="00775B77" w14:textId="6CB675BF" w:rsidR="00CD577C" w:rsidRPr="00CD577C" w:rsidRDefault="00CD577C" w:rsidP="00CD577C">
            <w:pPr>
              <w:bidi w:val="0"/>
              <w:jc w:val="center"/>
              <w:rPr>
                <w:rFonts w:asciiTheme="majorBidi" w:hAnsiTheme="majorBidi" w:cstheme="majorBidi"/>
                <w:b/>
                <w:bCs/>
                <w:i/>
                <w:iCs/>
                <w:color w:val="002060"/>
                <w:sz w:val="26"/>
                <w:szCs w:val="26"/>
                <w:lang w:bidi="ar-SY"/>
              </w:rPr>
            </w:pPr>
            <w:r w:rsidRPr="00CD577C">
              <w:rPr>
                <w:rFonts w:asciiTheme="majorBidi" w:hAnsiTheme="majorBidi" w:cstheme="majorBidi"/>
                <w:b/>
                <w:bCs/>
                <w:i/>
                <w:iCs/>
                <w:color w:val="002060"/>
                <w:sz w:val="26"/>
                <w:szCs w:val="26"/>
                <w:lang w:bidi="ar-SY"/>
              </w:rPr>
              <w:t>Liberated Right Sciatic Nerve (Yellow Loops)</w:t>
            </w:r>
            <w:r w:rsidRPr="00CD577C">
              <w:rPr>
                <w:rFonts w:asciiTheme="majorBidi" w:hAnsiTheme="majorBidi" w:cstheme="majorBidi"/>
                <w:b/>
                <w:bCs/>
                <w:i/>
                <w:iCs/>
                <w:color w:val="002060"/>
                <w:sz w:val="26"/>
                <w:szCs w:val="26"/>
                <w:lang w:bidi="ar-SY"/>
              </w:rPr>
              <w:br/>
              <w:t>(From Private Archive)</w:t>
            </w:r>
          </w:p>
          <w:p w14:paraId="7DF2BB77" w14:textId="77777777" w:rsidR="00CD577C" w:rsidRPr="00CD577C" w:rsidRDefault="00CD577C" w:rsidP="00CD577C">
            <w:pPr>
              <w:bidi w:val="0"/>
              <w:jc w:val="center"/>
              <w:rPr>
                <w:rFonts w:asciiTheme="majorBidi" w:hAnsiTheme="majorBidi" w:cstheme="majorBidi"/>
                <w:b/>
                <w:bCs/>
                <w:i/>
                <w:iCs/>
                <w:color w:val="002060"/>
                <w:sz w:val="26"/>
                <w:szCs w:val="26"/>
                <w:lang w:bidi="ar-SY"/>
              </w:rPr>
            </w:pPr>
          </w:p>
          <w:p w14:paraId="7DFC9D3F" w14:textId="2ED008EA" w:rsidR="00CD577C" w:rsidRPr="00CD577C" w:rsidRDefault="00CD577C" w:rsidP="00CD577C">
            <w:pPr>
              <w:bidi w:val="0"/>
              <w:jc w:val="center"/>
              <w:rPr>
                <w:rFonts w:asciiTheme="majorBidi" w:hAnsiTheme="majorBidi" w:cstheme="majorBidi"/>
                <w:i/>
                <w:iCs/>
                <w:color w:val="002060"/>
                <w:sz w:val="24"/>
                <w:szCs w:val="24"/>
                <w:lang w:bidi="ar-SY"/>
              </w:rPr>
            </w:pPr>
            <w:r w:rsidRPr="00CD577C">
              <w:rPr>
                <w:rFonts w:asciiTheme="majorBidi" w:hAnsiTheme="majorBidi" w:cstheme="majorBidi"/>
                <w:i/>
                <w:iCs/>
                <w:color w:val="002060"/>
                <w:sz w:val="24"/>
                <w:szCs w:val="24"/>
                <w:lang w:bidi="ar-SY"/>
              </w:rPr>
              <w:t>In the middle and distal thirds of the thigh, the sciatic nerve courses between the long head of the biceps femoris muscle (laterally) and the semitendinosus muscle (medially).</w:t>
            </w:r>
          </w:p>
          <w:p w14:paraId="5F2982DB" w14:textId="77777777" w:rsidR="00CD577C" w:rsidRPr="00CD577C" w:rsidRDefault="00CD577C" w:rsidP="00CD577C">
            <w:pPr>
              <w:bidi w:val="0"/>
              <w:jc w:val="center"/>
              <w:rPr>
                <w:rFonts w:asciiTheme="majorBidi" w:hAnsiTheme="majorBidi" w:cstheme="majorBidi"/>
                <w:i/>
                <w:iCs/>
                <w:color w:val="002060"/>
                <w:sz w:val="24"/>
                <w:szCs w:val="24"/>
                <w:lang w:bidi="ar-SY"/>
              </w:rPr>
            </w:pPr>
            <w:r w:rsidRPr="00CD577C">
              <w:rPr>
                <w:rFonts w:asciiTheme="majorBidi" w:hAnsiTheme="majorBidi" w:cstheme="majorBidi"/>
                <w:i/>
                <w:iCs/>
                <w:color w:val="002060"/>
                <w:sz w:val="24"/>
                <w:szCs w:val="24"/>
                <w:lang w:bidi="ar-SY"/>
              </w:rPr>
              <w:t>Superficial fibrous bands (white tissue, top left of image) and deep bands (not visualized) of the biceps femoris long head were surgically transected. This reduces muscular tension and, consequently, diminishes its compressive force on the nerve.</w:t>
            </w:r>
          </w:p>
          <w:p w14:paraId="568DF26F" w14:textId="77777777" w:rsidR="00CD577C" w:rsidRPr="00CD577C" w:rsidRDefault="00CD577C" w:rsidP="00CD577C">
            <w:pPr>
              <w:bidi w:val="0"/>
              <w:jc w:val="center"/>
              <w:rPr>
                <w:rFonts w:asciiTheme="majorBidi" w:hAnsiTheme="majorBidi" w:cstheme="majorBidi"/>
                <w:i/>
                <w:iCs/>
                <w:color w:val="002060"/>
                <w:sz w:val="24"/>
                <w:szCs w:val="24"/>
                <w:lang w:bidi="ar-SY"/>
              </w:rPr>
            </w:pPr>
            <w:r w:rsidRPr="00CD577C">
              <w:rPr>
                <w:rFonts w:asciiTheme="majorBidi" w:hAnsiTheme="majorBidi" w:cstheme="majorBidi"/>
                <w:i/>
                <w:iCs/>
                <w:color w:val="002060"/>
                <w:sz w:val="24"/>
                <w:szCs w:val="24"/>
                <w:lang w:bidi="ar-SY"/>
              </w:rPr>
              <w:t>Transection was performed at two distinct levels to minimize recurrence risk following neurolysis.</w:t>
            </w:r>
          </w:p>
          <w:p w14:paraId="6C68A104" w14:textId="77777777" w:rsidR="002B5337" w:rsidRPr="00CD577C" w:rsidRDefault="002B5337" w:rsidP="00D00909">
            <w:pPr>
              <w:jc w:val="center"/>
              <w:rPr>
                <w:rFonts w:asciiTheme="majorBidi" w:hAnsiTheme="majorBidi" w:cstheme="majorBidi"/>
                <w:i/>
                <w:iCs/>
                <w:color w:val="002060"/>
                <w:sz w:val="28"/>
                <w:szCs w:val="28"/>
                <w:rtl/>
                <w:lang w:bidi="ar-SY"/>
              </w:rPr>
            </w:pPr>
          </w:p>
        </w:tc>
      </w:tr>
    </w:tbl>
    <w:p w14:paraId="5DA60905" w14:textId="3C61D153" w:rsidR="00A76486" w:rsidRPr="00BE20D9" w:rsidRDefault="00A76486" w:rsidP="00CD577C">
      <w:pPr>
        <w:bidi w:val="0"/>
        <w:jc w:val="center"/>
        <w:rPr>
          <w:rFonts w:asciiTheme="majorBidi" w:hAnsiTheme="majorBidi" w:cstheme="majorBidi"/>
          <w:i/>
          <w:iCs/>
          <w:color w:val="002060"/>
          <w:sz w:val="28"/>
          <w:szCs w:val="28"/>
          <w:rtl/>
          <w:lang w:bidi="ar-SY"/>
        </w:rPr>
      </w:pPr>
      <w:r w:rsidRPr="00BE20D9">
        <w:rPr>
          <w:rFonts w:asciiTheme="majorBidi" w:hAnsiTheme="majorBidi" w:cstheme="majorBidi"/>
          <w:i/>
          <w:iCs/>
          <w:color w:val="002060"/>
          <w:sz w:val="28"/>
          <w:szCs w:val="28"/>
          <w:lang w:bidi="ar-SY"/>
        </w:rPr>
        <w:t>…………………………………………………………………</w:t>
      </w:r>
    </w:p>
    <w:p w14:paraId="45B4F9EE" w14:textId="6A9C62A5" w:rsidR="00465F66" w:rsidRPr="00BE20D9" w:rsidRDefault="00465F66" w:rsidP="00465F66">
      <w:pPr>
        <w:bidi w:val="0"/>
        <w:rPr>
          <w:rFonts w:asciiTheme="majorBidi" w:hAnsiTheme="majorBidi" w:cstheme="majorBidi"/>
          <w:i/>
          <w:iCs/>
          <w:color w:val="4472C4" w:themeColor="accent5"/>
          <w:sz w:val="28"/>
          <w:szCs w:val="28"/>
          <w:lang w:bidi="ar-SY"/>
        </w:rPr>
      </w:pPr>
      <w:r w:rsidRPr="00BE20D9">
        <w:rPr>
          <w:rFonts w:asciiTheme="majorBidi" w:hAnsiTheme="majorBidi" w:cstheme="majorBidi"/>
          <w:i/>
          <w:iCs/>
          <w:color w:val="4472C4" w:themeColor="accent5"/>
          <w:sz w:val="28"/>
          <w:szCs w:val="28"/>
          <w:lang w:bidi="ar-SY"/>
        </w:rPr>
        <w:t>In other context</w:t>
      </w:r>
      <w:r w:rsidR="0099179D" w:rsidRPr="00BE20D9">
        <w:rPr>
          <w:rFonts w:asciiTheme="majorBidi" w:hAnsiTheme="majorBidi" w:cstheme="majorBidi"/>
          <w:i/>
          <w:iCs/>
          <w:color w:val="4472C4" w:themeColor="accent5"/>
          <w:sz w:val="28"/>
          <w:szCs w:val="28"/>
          <w:lang w:bidi="ar-SY"/>
        </w:rPr>
        <w:t>s</w:t>
      </w:r>
      <w:r w:rsidRPr="00BE20D9">
        <w:rPr>
          <w:rFonts w:asciiTheme="majorBidi" w:hAnsiTheme="majorBidi" w:cstheme="majorBidi"/>
          <w:i/>
          <w:iCs/>
          <w:color w:val="4472C4" w:themeColor="accent5"/>
          <w:sz w:val="28"/>
          <w:szCs w:val="28"/>
          <w:lang w:bidi="ar-SY"/>
        </w:rPr>
        <w:t xml:space="preserve">, </w:t>
      </w:r>
      <w:r w:rsidR="0099179D" w:rsidRPr="00BE20D9">
        <w:rPr>
          <w:rFonts w:asciiTheme="majorBidi" w:hAnsiTheme="majorBidi" w:cstheme="majorBidi"/>
          <w:i/>
          <w:iCs/>
          <w:color w:val="4472C4" w:themeColor="accent5"/>
          <w:sz w:val="28"/>
          <w:szCs w:val="28"/>
          <w:lang w:bidi="ar-SY"/>
        </w:rPr>
        <w:t>you</w:t>
      </w:r>
      <w:r w:rsidRPr="00BE20D9">
        <w:rPr>
          <w:rFonts w:asciiTheme="majorBidi" w:hAnsiTheme="majorBidi" w:cstheme="majorBidi"/>
          <w:i/>
          <w:iCs/>
          <w:color w:val="4472C4" w:themeColor="accent5"/>
          <w:sz w:val="28"/>
          <w:szCs w:val="28"/>
          <w:lang w:bidi="ar-SY"/>
        </w:rPr>
        <w:t xml:space="preserve"> </w:t>
      </w:r>
      <w:r w:rsidR="004D3030" w:rsidRPr="00BE20D9">
        <w:rPr>
          <w:rFonts w:asciiTheme="majorBidi" w:hAnsiTheme="majorBidi" w:cstheme="majorBidi"/>
          <w:i/>
          <w:iCs/>
          <w:color w:val="4472C4" w:themeColor="accent5"/>
          <w:sz w:val="28"/>
          <w:szCs w:val="28"/>
          <w:lang w:bidi="ar-SY"/>
        </w:rPr>
        <w:t>can also</w:t>
      </w:r>
      <w:r w:rsidRPr="00BE20D9">
        <w:rPr>
          <w:rFonts w:asciiTheme="majorBidi" w:hAnsiTheme="majorBidi" w:cstheme="majorBidi"/>
          <w:i/>
          <w:iCs/>
          <w:color w:val="4472C4" w:themeColor="accent5"/>
          <w:sz w:val="28"/>
          <w:szCs w:val="28"/>
          <w:lang w:bidi="ar-SY"/>
        </w:rPr>
        <w:t xml:space="preserve"> read</w:t>
      </w:r>
      <w:r w:rsidR="0099179D" w:rsidRPr="00BE20D9">
        <w:rPr>
          <w:rFonts w:asciiTheme="majorBidi" w:hAnsiTheme="majorBidi" w:cstheme="majorBidi"/>
          <w:i/>
          <w:iCs/>
          <w:color w:val="4472C4" w:themeColor="accent5"/>
          <w:sz w:val="28"/>
          <w:szCs w:val="28"/>
          <w:lang w:bidi="ar-SY"/>
        </w:rPr>
        <w:t xml:space="preserve"> the following articles</w:t>
      </w:r>
      <w:r w:rsidRPr="00BE20D9">
        <w:rPr>
          <w:rFonts w:asciiTheme="majorBidi" w:hAnsiTheme="majorBidi" w:cstheme="majorBidi"/>
          <w:i/>
          <w:iCs/>
          <w:color w:val="4472C4" w:themeColor="accent5"/>
          <w:sz w:val="28"/>
          <w:szCs w:val="28"/>
          <w:lang w:bidi="ar-SY"/>
        </w:rPr>
        <w:t>:</w:t>
      </w:r>
    </w:p>
    <w:tbl>
      <w:tblPr>
        <w:tblW w:w="0" w:type="auto"/>
        <w:tblLook w:val="04A0" w:firstRow="1" w:lastRow="0" w:firstColumn="1" w:lastColumn="0" w:noHBand="0" w:noVBand="1"/>
      </w:tblPr>
      <w:tblGrid>
        <w:gridCol w:w="606"/>
        <w:gridCol w:w="643"/>
        <w:gridCol w:w="6548"/>
      </w:tblGrid>
      <w:tr w:rsidR="00BE20D9" w:rsidRPr="00BE20D9" w14:paraId="791C51D2" w14:textId="77777777" w:rsidTr="00B52F6E">
        <w:tc>
          <w:tcPr>
            <w:tcW w:w="606" w:type="dxa"/>
          </w:tcPr>
          <w:p w14:paraId="416F6F53" w14:textId="77777777" w:rsidR="0099179D" w:rsidRPr="00BE20D9" w:rsidRDefault="0099179D" w:rsidP="00B52F6E">
            <w:pPr>
              <w:jc w:val="right"/>
              <w:rPr>
                <w:rFonts w:asciiTheme="majorBidi" w:hAnsiTheme="majorBidi" w:cstheme="majorBidi"/>
                <w:i/>
                <w:iCs/>
                <w:noProof/>
                <w:color w:val="002060"/>
              </w:rPr>
            </w:pPr>
            <w:bookmarkStart w:id="0" w:name="_Hlk203816959"/>
            <w:r w:rsidRPr="00BE20D9">
              <w:rPr>
                <w:rFonts w:asciiTheme="majorBidi" w:hAnsiTheme="majorBidi" w:cstheme="majorBidi"/>
                <w:i/>
                <w:iCs/>
                <w:noProof/>
                <w:color w:val="002060"/>
              </w:rPr>
              <w:drawing>
                <wp:inline distT="0" distB="0" distL="0" distR="0" wp14:anchorId="178AE690" wp14:editId="46BBEF1D">
                  <wp:extent cx="247650" cy="247650"/>
                  <wp:effectExtent l="0" t="0" r="0" b="0"/>
                  <wp:docPr id="363591158" name="صورة 363591158" descr="vide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0E9532" w14:textId="77777777" w:rsidR="0099179D" w:rsidRPr="00BE20D9" w:rsidRDefault="0099179D" w:rsidP="00B52F6E">
            <w:pPr>
              <w:jc w:val="center"/>
              <w:rPr>
                <w:rFonts w:asciiTheme="majorBidi" w:hAnsiTheme="majorBidi" w:cstheme="majorBidi"/>
                <w:i/>
                <w:iCs/>
                <w:noProof/>
                <w:color w:val="002060"/>
              </w:rPr>
            </w:pPr>
            <w:hyperlink r:id="rId16" w:history="1">
              <w:r w:rsidRPr="00BE20D9">
                <w:rPr>
                  <w:rStyle w:val="Hyperlink"/>
                  <w:rFonts w:asciiTheme="majorBidi" w:hAnsiTheme="majorBidi" w:cstheme="majorBidi"/>
                  <w:i/>
                  <w:iCs/>
                  <w:color w:val="002060"/>
                </w:rPr>
                <w:t>DOI</w:t>
              </w:r>
            </w:hyperlink>
          </w:p>
        </w:tc>
        <w:tc>
          <w:tcPr>
            <w:tcW w:w="6548" w:type="dxa"/>
          </w:tcPr>
          <w:p w14:paraId="297E9B66" w14:textId="77777777" w:rsidR="0099179D" w:rsidRPr="00BE20D9" w:rsidRDefault="0099179D" w:rsidP="00B52F6E">
            <w:pPr>
              <w:jc w:val="right"/>
              <w:rPr>
                <w:rFonts w:asciiTheme="majorBidi" w:hAnsiTheme="majorBidi" w:cstheme="majorBidi"/>
                <w:i/>
                <w:iCs/>
                <w:color w:val="002060"/>
                <w:u w:val="single"/>
              </w:rPr>
            </w:pPr>
            <w:hyperlink r:id="rId17" w:history="1">
              <w:r w:rsidRPr="00BE20D9">
                <w:rPr>
                  <w:rStyle w:val="Hyperlink"/>
                  <w:rFonts w:asciiTheme="majorBidi" w:hAnsiTheme="majorBidi" w:cstheme="majorBidi"/>
                  <w:i/>
                  <w:iCs/>
                  <w:color w:val="002060"/>
                </w:rPr>
                <w:t>The Spinal Reflex, New Hypothesis</w:t>
              </w:r>
            </w:hyperlink>
            <w:r w:rsidRPr="00BE20D9">
              <w:rPr>
                <w:rFonts w:asciiTheme="majorBidi" w:hAnsiTheme="majorBidi" w:cstheme="majorBidi"/>
                <w:i/>
                <w:iCs/>
                <w:color w:val="002060"/>
                <w:u w:val="single"/>
              </w:rPr>
              <w:t xml:space="preserve"> of Physiology</w:t>
            </w:r>
          </w:p>
        </w:tc>
      </w:tr>
      <w:tr w:rsidR="00BE20D9" w:rsidRPr="00BE20D9" w14:paraId="61252F82" w14:textId="77777777" w:rsidTr="00B52F6E">
        <w:tc>
          <w:tcPr>
            <w:tcW w:w="606" w:type="dxa"/>
          </w:tcPr>
          <w:p w14:paraId="4E7BE737"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32D10C58" wp14:editId="18D35986">
                  <wp:extent cx="247650" cy="247650"/>
                  <wp:effectExtent l="0" t="0" r="0" b="0"/>
                  <wp:docPr id="23287775" name="صورة 23287775"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26201A0"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04E50609" w14:textId="77777777" w:rsidR="0099179D" w:rsidRPr="00BE20D9" w:rsidRDefault="0099179D" w:rsidP="00B52F6E">
            <w:pPr>
              <w:jc w:val="right"/>
              <w:rPr>
                <w:rFonts w:asciiTheme="majorBidi" w:hAnsiTheme="majorBidi" w:cstheme="majorBidi"/>
                <w:i/>
                <w:iCs/>
                <w:color w:val="002060"/>
              </w:rPr>
            </w:pPr>
            <w:hyperlink r:id="rId19" w:history="1">
              <w:r w:rsidRPr="00BE20D9">
                <w:rPr>
                  <w:rStyle w:val="Hyperlink"/>
                  <w:rFonts w:asciiTheme="majorBidi" w:hAnsiTheme="majorBidi" w:cstheme="majorBidi"/>
                  <w:i/>
                  <w:iCs/>
                  <w:color w:val="002060"/>
                </w:rPr>
                <w:t>The Hyperreflexia, Innovated Pathophysiology</w:t>
              </w:r>
            </w:hyperlink>
          </w:p>
        </w:tc>
      </w:tr>
      <w:tr w:rsidR="00BE20D9" w:rsidRPr="00BE20D9" w14:paraId="223E28CD" w14:textId="77777777" w:rsidTr="00B52F6E">
        <w:tc>
          <w:tcPr>
            <w:tcW w:w="606" w:type="dxa"/>
          </w:tcPr>
          <w:p w14:paraId="6A9C6D73"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F1E1D14" wp14:editId="414E7955">
                  <wp:extent cx="247650" cy="247650"/>
                  <wp:effectExtent l="0" t="0" r="0" b="0"/>
                  <wp:docPr id="1556442503" name="صورة 1556442503" descr="vide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2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E1FC087" w14:textId="77777777" w:rsidR="0099179D" w:rsidRPr="00BE20D9" w:rsidRDefault="0099179D" w:rsidP="00B52F6E">
            <w:pPr>
              <w:jc w:val="center"/>
              <w:rPr>
                <w:rFonts w:asciiTheme="majorBidi" w:hAnsiTheme="majorBidi" w:cstheme="majorBidi"/>
                <w:i/>
                <w:iCs/>
                <w:color w:val="002060"/>
              </w:rPr>
            </w:pPr>
            <w:hyperlink r:id="rId21" w:history="1">
              <w:r w:rsidRPr="00BE20D9">
                <w:rPr>
                  <w:rStyle w:val="Hyperlink"/>
                  <w:rFonts w:asciiTheme="majorBidi" w:hAnsiTheme="majorBidi" w:cstheme="majorBidi"/>
                  <w:i/>
                  <w:iCs/>
                  <w:color w:val="002060"/>
                </w:rPr>
                <w:t>DOI</w:t>
              </w:r>
            </w:hyperlink>
          </w:p>
        </w:tc>
        <w:tc>
          <w:tcPr>
            <w:tcW w:w="6548" w:type="dxa"/>
          </w:tcPr>
          <w:p w14:paraId="7329B629" w14:textId="77777777" w:rsidR="0099179D" w:rsidRPr="00BE20D9" w:rsidRDefault="0099179D" w:rsidP="00B52F6E">
            <w:pPr>
              <w:jc w:val="right"/>
              <w:rPr>
                <w:rFonts w:asciiTheme="majorBidi" w:hAnsiTheme="majorBidi" w:cstheme="majorBidi"/>
                <w:i/>
                <w:iCs/>
                <w:color w:val="002060"/>
                <w:lang w:bidi="ar-SY"/>
              </w:rPr>
            </w:pPr>
            <w:hyperlink r:id="rId22" w:history="1">
              <w:r w:rsidRPr="00BE20D9">
                <w:rPr>
                  <w:rStyle w:val="Hyperlink"/>
                  <w:rFonts w:asciiTheme="majorBidi" w:hAnsiTheme="majorBidi" w:cstheme="majorBidi"/>
                  <w:i/>
                  <w:iCs/>
                  <w:color w:val="002060"/>
                  <w:lang w:bidi="ar-SY"/>
                </w:rPr>
                <w:t xml:space="preserve">The Spinal Shock </w:t>
              </w:r>
            </w:hyperlink>
          </w:p>
        </w:tc>
      </w:tr>
      <w:tr w:rsidR="00BE20D9" w:rsidRPr="00BE20D9" w14:paraId="5340DA97" w14:textId="77777777" w:rsidTr="00B52F6E">
        <w:tc>
          <w:tcPr>
            <w:tcW w:w="606" w:type="dxa"/>
          </w:tcPr>
          <w:p w14:paraId="45AFF526" w14:textId="77777777" w:rsidR="0099179D" w:rsidRPr="00BE20D9" w:rsidRDefault="0099179D" w:rsidP="00B52F6E">
            <w:pPr>
              <w:jc w:val="right"/>
              <w:rPr>
                <w:rFonts w:asciiTheme="majorBidi" w:hAnsiTheme="majorBidi" w:cstheme="majorBidi"/>
                <w:i/>
                <w:iCs/>
                <w:noProof/>
                <w:color w:val="002060"/>
                <w:highlight w:val="yellow"/>
              </w:rPr>
            </w:pPr>
            <w:r w:rsidRPr="00BE20D9">
              <w:rPr>
                <w:rFonts w:asciiTheme="majorBidi" w:hAnsiTheme="majorBidi" w:cstheme="majorBidi"/>
                <w:i/>
                <w:iCs/>
                <w:noProof/>
                <w:color w:val="002060"/>
                <w:highlight w:val="yellow"/>
              </w:rPr>
              <w:drawing>
                <wp:inline distT="0" distB="0" distL="0" distR="0" wp14:anchorId="7A918F76" wp14:editId="3D399D0D">
                  <wp:extent cx="247650" cy="247650"/>
                  <wp:effectExtent l="0" t="0" r="0" b="0"/>
                  <wp:docPr id="658022194" name="صورة 658022194" descr="vid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A5C80E2" w14:textId="77777777" w:rsidR="0099179D" w:rsidRPr="00BE20D9" w:rsidRDefault="0099179D" w:rsidP="00B52F6E">
            <w:pPr>
              <w:jc w:val="center"/>
              <w:rPr>
                <w:rFonts w:asciiTheme="majorBidi" w:hAnsiTheme="majorBidi" w:cstheme="majorBidi"/>
                <w:i/>
                <w:iCs/>
                <w:noProof/>
                <w:color w:val="002060"/>
                <w:highlight w:val="yellow"/>
              </w:rPr>
            </w:pPr>
            <w:r w:rsidRPr="00BE20D9">
              <w:rPr>
                <w:rFonts w:asciiTheme="majorBidi" w:hAnsiTheme="majorBidi" w:cstheme="majorBidi"/>
                <w:i/>
                <w:iCs/>
                <w:noProof/>
                <w:color w:val="002060"/>
              </w:rPr>
              <w:t>-</w:t>
            </w:r>
          </w:p>
        </w:tc>
        <w:tc>
          <w:tcPr>
            <w:tcW w:w="6548" w:type="dxa"/>
          </w:tcPr>
          <w:p w14:paraId="19C91BEC" w14:textId="77777777" w:rsidR="0099179D" w:rsidRPr="00BE20D9" w:rsidRDefault="0099179D" w:rsidP="00B52F6E">
            <w:pPr>
              <w:jc w:val="right"/>
              <w:rPr>
                <w:rFonts w:asciiTheme="majorBidi" w:hAnsiTheme="majorBidi" w:cstheme="majorBidi"/>
                <w:i/>
                <w:iCs/>
                <w:color w:val="002060"/>
              </w:rPr>
            </w:pPr>
            <w:hyperlink r:id="rId24" w:history="1">
              <w:r w:rsidRPr="00BE20D9">
                <w:rPr>
                  <w:rStyle w:val="Hyperlink"/>
                  <w:rFonts w:asciiTheme="majorBidi" w:hAnsiTheme="majorBidi" w:cstheme="majorBidi"/>
                  <w:i/>
                  <w:iCs/>
                  <w:color w:val="002060"/>
                </w:rPr>
                <w:t>The Spinal Injury, the Pathophysiology of the Spinal Shock, the Pathophysiology of the Hyperreflexia</w:t>
              </w:r>
            </w:hyperlink>
          </w:p>
        </w:tc>
      </w:tr>
      <w:tr w:rsidR="00BE20D9" w:rsidRPr="00BE20D9" w14:paraId="7327BBD9" w14:textId="77777777" w:rsidTr="00B52F6E">
        <w:tc>
          <w:tcPr>
            <w:tcW w:w="606" w:type="dxa"/>
          </w:tcPr>
          <w:p w14:paraId="7A0EB2FC"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664AC6E0" wp14:editId="5DBC6055">
                  <wp:extent cx="247650" cy="247650"/>
                  <wp:effectExtent l="0" t="0" r="0" b="0"/>
                  <wp:docPr id="250762123" name="صورة 250762123" descr="vid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2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0F56F7A" w14:textId="77777777" w:rsidR="0099179D" w:rsidRPr="00BE20D9" w:rsidRDefault="0099179D" w:rsidP="00B52F6E">
            <w:pPr>
              <w:jc w:val="center"/>
              <w:rPr>
                <w:rFonts w:asciiTheme="majorBidi" w:hAnsiTheme="majorBidi" w:cstheme="majorBidi"/>
                <w:i/>
                <w:iCs/>
                <w:color w:val="002060"/>
                <w:lang w:bidi="ar-SY"/>
              </w:rPr>
            </w:pPr>
            <w:hyperlink r:id="rId25" w:history="1">
              <w:r w:rsidRPr="00BE20D9">
                <w:rPr>
                  <w:rStyle w:val="Hyperlink"/>
                  <w:rFonts w:asciiTheme="majorBidi" w:hAnsiTheme="majorBidi" w:cstheme="majorBidi"/>
                  <w:i/>
                  <w:iCs/>
                  <w:color w:val="002060"/>
                </w:rPr>
                <w:t>DOI</w:t>
              </w:r>
            </w:hyperlink>
          </w:p>
        </w:tc>
        <w:tc>
          <w:tcPr>
            <w:tcW w:w="6548" w:type="dxa"/>
          </w:tcPr>
          <w:p w14:paraId="02C24D9A" w14:textId="77777777" w:rsidR="0099179D" w:rsidRPr="00BE20D9" w:rsidRDefault="0099179D" w:rsidP="00B52F6E">
            <w:pPr>
              <w:bidi w:val="0"/>
              <w:rPr>
                <w:rFonts w:asciiTheme="majorBidi" w:hAnsiTheme="majorBidi" w:cstheme="majorBidi"/>
                <w:i/>
                <w:iCs/>
                <w:color w:val="002060"/>
              </w:rPr>
            </w:pPr>
            <w:hyperlink r:id="rId26" w:history="1">
              <w:r w:rsidRPr="00BE20D9">
                <w:rPr>
                  <w:rStyle w:val="Hyperlink"/>
                  <w:rFonts w:asciiTheme="majorBidi" w:hAnsiTheme="majorBidi" w:cstheme="majorBidi"/>
                  <w:i/>
                  <w:iCs/>
                  <w:color w:val="002060"/>
                </w:rPr>
                <w:t>Upper Motor Neuron Lesions, the Pathophysiology of the Symptomatology</w:t>
              </w:r>
            </w:hyperlink>
          </w:p>
        </w:tc>
      </w:tr>
      <w:tr w:rsidR="00BE20D9" w:rsidRPr="00BE20D9" w14:paraId="2FD185F2" w14:textId="77777777" w:rsidTr="00B52F6E">
        <w:tc>
          <w:tcPr>
            <w:tcW w:w="606" w:type="dxa"/>
          </w:tcPr>
          <w:p w14:paraId="565E68CC"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EC8785E" wp14:editId="0BBE7FAD">
                  <wp:extent cx="247650" cy="247650"/>
                  <wp:effectExtent l="0" t="0" r="0" b="0"/>
                  <wp:docPr id="947313913" name="صورة 947313913"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E73957" w14:textId="77777777" w:rsidR="0099179D" w:rsidRPr="00BE20D9" w:rsidRDefault="0099179D" w:rsidP="00B52F6E">
            <w:pPr>
              <w:jc w:val="center"/>
              <w:rPr>
                <w:rFonts w:asciiTheme="majorBidi" w:hAnsiTheme="majorBidi" w:cstheme="majorBidi"/>
                <w:i/>
                <w:iCs/>
                <w:noProof/>
                <w:color w:val="002060"/>
              </w:rPr>
            </w:pPr>
            <w:hyperlink r:id="rId28" w:history="1">
              <w:r w:rsidRPr="00BE20D9">
                <w:rPr>
                  <w:rStyle w:val="Hyperlink"/>
                  <w:rFonts w:asciiTheme="majorBidi" w:hAnsiTheme="majorBidi" w:cstheme="majorBidi"/>
                  <w:i/>
                  <w:iCs/>
                  <w:color w:val="002060"/>
                </w:rPr>
                <w:t>DOI</w:t>
              </w:r>
            </w:hyperlink>
          </w:p>
        </w:tc>
        <w:tc>
          <w:tcPr>
            <w:tcW w:w="6548" w:type="dxa"/>
          </w:tcPr>
          <w:p w14:paraId="078FB9A4" w14:textId="77777777" w:rsidR="0099179D" w:rsidRPr="00BE20D9" w:rsidRDefault="0099179D" w:rsidP="00B52F6E">
            <w:pPr>
              <w:jc w:val="right"/>
              <w:rPr>
                <w:rFonts w:asciiTheme="majorBidi" w:hAnsiTheme="majorBidi" w:cstheme="majorBidi"/>
                <w:i/>
                <w:iCs/>
                <w:color w:val="002060"/>
              </w:rPr>
            </w:pPr>
            <w:hyperlink r:id="rId29" w:history="1">
              <w:r w:rsidRPr="00BE20D9">
                <w:rPr>
                  <w:rStyle w:val="Hyperlink"/>
                  <w:rFonts w:asciiTheme="majorBidi" w:hAnsiTheme="majorBidi" w:cstheme="majorBidi"/>
                  <w:i/>
                  <w:iCs/>
                  <w:color w:val="002060"/>
                </w:rPr>
                <w:t>The Hyperreflexia (1), the Pathophysiology of Hyperactivity</w:t>
              </w:r>
            </w:hyperlink>
          </w:p>
        </w:tc>
      </w:tr>
      <w:tr w:rsidR="00BE20D9" w:rsidRPr="00BE20D9" w14:paraId="36F344D6" w14:textId="77777777" w:rsidTr="00B52F6E">
        <w:tc>
          <w:tcPr>
            <w:tcW w:w="606" w:type="dxa"/>
          </w:tcPr>
          <w:p w14:paraId="140C65B1"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2634B4F0" wp14:editId="4F0E31A7">
                  <wp:extent cx="247650" cy="247650"/>
                  <wp:effectExtent l="0" t="0" r="0" b="0"/>
                  <wp:docPr id="612941473" name="صورة 612941473" descr="vide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3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AA5E36F" w14:textId="77777777" w:rsidR="0099179D" w:rsidRPr="00BE20D9" w:rsidRDefault="0099179D" w:rsidP="00B52F6E">
            <w:pPr>
              <w:jc w:val="center"/>
              <w:rPr>
                <w:rFonts w:asciiTheme="majorBidi" w:hAnsiTheme="majorBidi" w:cstheme="majorBidi"/>
                <w:i/>
                <w:iCs/>
                <w:noProof/>
                <w:color w:val="002060"/>
              </w:rPr>
            </w:pPr>
            <w:hyperlink r:id="rId31" w:history="1">
              <w:r w:rsidRPr="00BE20D9">
                <w:rPr>
                  <w:rStyle w:val="Hyperlink"/>
                  <w:rFonts w:asciiTheme="majorBidi" w:hAnsiTheme="majorBidi" w:cstheme="majorBidi"/>
                  <w:i/>
                  <w:iCs/>
                  <w:color w:val="002060"/>
                </w:rPr>
                <w:t>DOI</w:t>
              </w:r>
            </w:hyperlink>
          </w:p>
        </w:tc>
        <w:tc>
          <w:tcPr>
            <w:tcW w:w="6548" w:type="dxa"/>
          </w:tcPr>
          <w:p w14:paraId="0912F2A4" w14:textId="77777777" w:rsidR="0099179D" w:rsidRPr="00BE20D9" w:rsidRDefault="0099179D" w:rsidP="00B52F6E">
            <w:pPr>
              <w:jc w:val="right"/>
              <w:rPr>
                <w:rFonts w:asciiTheme="majorBidi" w:hAnsiTheme="majorBidi" w:cstheme="majorBidi"/>
                <w:i/>
                <w:iCs/>
                <w:color w:val="002060"/>
              </w:rPr>
            </w:pPr>
            <w:hyperlink r:id="rId32" w:history="1">
              <w:r w:rsidRPr="00BE20D9">
                <w:rPr>
                  <w:rStyle w:val="Hyperlink"/>
                  <w:rFonts w:asciiTheme="majorBidi" w:hAnsiTheme="majorBidi" w:cstheme="majorBidi"/>
                  <w:i/>
                  <w:iCs/>
                  <w:color w:val="002060"/>
                </w:rPr>
                <w:t>The Hyperreflexia (2), the Pathophysiology of Bilateral Responses</w:t>
              </w:r>
            </w:hyperlink>
          </w:p>
        </w:tc>
      </w:tr>
      <w:tr w:rsidR="00BE20D9" w:rsidRPr="00BE20D9" w14:paraId="243A168B" w14:textId="77777777" w:rsidTr="00B52F6E">
        <w:tc>
          <w:tcPr>
            <w:tcW w:w="606" w:type="dxa"/>
          </w:tcPr>
          <w:p w14:paraId="2DA4959E"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lastRenderedPageBreak/>
              <w:drawing>
                <wp:inline distT="0" distB="0" distL="0" distR="0" wp14:anchorId="6E93C508" wp14:editId="35FABD4B">
                  <wp:extent cx="247650" cy="247650"/>
                  <wp:effectExtent l="0" t="0" r="0" b="0"/>
                  <wp:docPr id="1463032907" name="صورة 1463032907" descr="vide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3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E0C9A01" w14:textId="77777777" w:rsidR="0099179D" w:rsidRPr="00BE20D9" w:rsidRDefault="0099179D" w:rsidP="00B52F6E">
            <w:pPr>
              <w:jc w:val="center"/>
              <w:rPr>
                <w:rFonts w:asciiTheme="majorBidi" w:hAnsiTheme="majorBidi" w:cstheme="majorBidi"/>
                <w:i/>
                <w:iCs/>
                <w:noProof/>
                <w:color w:val="002060"/>
              </w:rPr>
            </w:pPr>
            <w:hyperlink r:id="rId34" w:history="1">
              <w:r w:rsidRPr="00BE20D9">
                <w:rPr>
                  <w:rStyle w:val="Hyperlink"/>
                  <w:rFonts w:asciiTheme="majorBidi" w:hAnsiTheme="majorBidi" w:cstheme="majorBidi"/>
                  <w:i/>
                  <w:iCs/>
                  <w:color w:val="002060"/>
                </w:rPr>
                <w:t>DOI</w:t>
              </w:r>
            </w:hyperlink>
          </w:p>
        </w:tc>
        <w:tc>
          <w:tcPr>
            <w:tcW w:w="6548" w:type="dxa"/>
          </w:tcPr>
          <w:p w14:paraId="647CD667" w14:textId="77777777" w:rsidR="0099179D" w:rsidRPr="00BE20D9" w:rsidRDefault="0099179D" w:rsidP="00B52F6E">
            <w:pPr>
              <w:jc w:val="right"/>
              <w:rPr>
                <w:rFonts w:asciiTheme="majorBidi" w:hAnsiTheme="majorBidi" w:cstheme="majorBidi"/>
                <w:i/>
                <w:iCs/>
                <w:color w:val="002060"/>
              </w:rPr>
            </w:pPr>
            <w:hyperlink r:id="rId35" w:history="1">
              <w:r w:rsidRPr="00BE20D9">
                <w:rPr>
                  <w:rStyle w:val="Hyperlink"/>
                  <w:rFonts w:asciiTheme="majorBidi" w:hAnsiTheme="majorBidi" w:cstheme="majorBidi"/>
                  <w:i/>
                  <w:iCs/>
                  <w:color w:val="002060"/>
                </w:rPr>
                <w:t>The Hyperreflexia (3), the Pathophysiology of Extended Hyperreflex</w:t>
              </w:r>
            </w:hyperlink>
          </w:p>
        </w:tc>
      </w:tr>
      <w:tr w:rsidR="00BE20D9" w:rsidRPr="00BE20D9" w14:paraId="0E0B68DC" w14:textId="77777777" w:rsidTr="00B52F6E">
        <w:tc>
          <w:tcPr>
            <w:tcW w:w="606" w:type="dxa"/>
          </w:tcPr>
          <w:p w14:paraId="637FA644"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6F3CA39C" wp14:editId="045D8ED0">
                  <wp:extent cx="247650" cy="247650"/>
                  <wp:effectExtent l="0" t="0" r="0" b="0"/>
                  <wp:docPr id="116560518" name="صورة 116560518"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3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1A5B64" w14:textId="77777777" w:rsidR="0099179D" w:rsidRPr="00BE20D9" w:rsidRDefault="0099179D" w:rsidP="00B52F6E">
            <w:pPr>
              <w:jc w:val="center"/>
              <w:rPr>
                <w:rFonts w:asciiTheme="majorBidi" w:hAnsiTheme="majorBidi" w:cstheme="majorBidi"/>
                <w:i/>
                <w:iCs/>
                <w:noProof/>
                <w:color w:val="002060"/>
              </w:rPr>
            </w:pPr>
            <w:hyperlink r:id="rId37" w:history="1">
              <w:r w:rsidRPr="00BE20D9">
                <w:rPr>
                  <w:rStyle w:val="Hyperlink"/>
                  <w:rFonts w:asciiTheme="majorBidi" w:hAnsiTheme="majorBidi" w:cstheme="majorBidi"/>
                  <w:i/>
                  <w:iCs/>
                  <w:color w:val="002060"/>
                </w:rPr>
                <w:t>DOI</w:t>
              </w:r>
            </w:hyperlink>
          </w:p>
        </w:tc>
        <w:tc>
          <w:tcPr>
            <w:tcW w:w="6548" w:type="dxa"/>
          </w:tcPr>
          <w:p w14:paraId="1530D942" w14:textId="77777777" w:rsidR="0099179D" w:rsidRPr="00BE20D9" w:rsidRDefault="0099179D" w:rsidP="00B52F6E">
            <w:pPr>
              <w:jc w:val="right"/>
              <w:rPr>
                <w:rFonts w:asciiTheme="majorBidi" w:hAnsiTheme="majorBidi" w:cstheme="majorBidi"/>
                <w:i/>
                <w:iCs/>
                <w:color w:val="002060"/>
                <w:u w:val="single"/>
              </w:rPr>
            </w:pPr>
            <w:hyperlink r:id="rId38" w:history="1">
              <w:r w:rsidRPr="00BE20D9">
                <w:rPr>
                  <w:rStyle w:val="Hyperlink"/>
                  <w:rFonts w:asciiTheme="majorBidi" w:hAnsiTheme="majorBidi" w:cstheme="majorBidi"/>
                  <w:i/>
                  <w:iCs/>
                  <w:color w:val="002060"/>
                </w:rPr>
                <w:t>The Hyperreflexia (4), the Pathophysiology of Multi-Response Hyperreflex</w:t>
              </w:r>
            </w:hyperlink>
          </w:p>
        </w:tc>
      </w:tr>
      <w:tr w:rsidR="00BE20D9" w:rsidRPr="00BE20D9" w14:paraId="1AA223B1" w14:textId="77777777" w:rsidTr="00B52F6E">
        <w:tc>
          <w:tcPr>
            <w:tcW w:w="606" w:type="dxa"/>
          </w:tcPr>
          <w:p w14:paraId="66C27605"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43" w:type="dxa"/>
          </w:tcPr>
          <w:p w14:paraId="4D367D33"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3E6DF022" w14:textId="77777777" w:rsidR="0099179D" w:rsidRPr="00BE20D9" w:rsidRDefault="0099179D" w:rsidP="00B52F6E">
            <w:pPr>
              <w:bidi w:val="0"/>
              <w:rPr>
                <w:rFonts w:asciiTheme="majorBidi" w:hAnsiTheme="majorBidi" w:cstheme="majorBidi"/>
                <w:i/>
                <w:iCs/>
                <w:color w:val="002060"/>
              </w:rPr>
            </w:pPr>
            <w:hyperlink r:id="rId39" w:history="1">
              <w:r w:rsidRPr="00BE20D9">
                <w:rPr>
                  <w:rStyle w:val="Hyperlink"/>
                  <w:rFonts w:asciiTheme="majorBidi" w:hAnsiTheme="majorBidi" w:cstheme="majorBidi"/>
                  <w:i/>
                  <w:iCs/>
                  <w:color w:val="002060"/>
                </w:rPr>
                <w:t>The pathophysiology of Triple flexion Reflex</w:t>
              </w:r>
            </w:hyperlink>
          </w:p>
        </w:tc>
      </w:tr>
      <w:tr w:rsidR="00BE20D9" w:rsidRPr="00BE20D9" w14:paraId="15A4C316" w14:textId="77777777" w:rsidTr="00B52F6E">
        <w:tc>
          <w:tcPr>
            <w:tcW w:w="606" w:type="dxa"/>
          </w:tcPr>
          <w:p w14:paraId="594000E3"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43C6DD9" wp14:editId="6D4EDEB8">
                  <wp:extent cx="247650" cy="247650"/>
                  <wp:effectExtent l="0" t="0" r="0" b="0"/>
                  <wp:docPr id="901179781" name="صورة 901179781" descr="vide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4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6ED82A" w14:textId="77777777" w:rsidR="0099179D" w:rsidRPr="00BE20D9" w:rsidRDefault="0099179D" w:rsidP="00B52F6E">
            <w:pPr>
              <w:jc w:val="center"/>
              <w:rPr>
                <w:rFonts w:asciiTheme="majorBidi" w:hAnsiTheme="majorBidi" w:cstheme="majorBidi"/>
                <w:i/>
                <w:iCs/>
                <w:noProof/>
                <w:color w:val="002060"/>
              </w:rPr>
            </w:pPr>
            <w:hyperlink r:id="rId41" w:history="1">
              <w:r w:rsidRPr="00BE20D9">
                <w:rPr>
                  <w:rStyle w:val="Hyperlink"/>
                  <w:rFonts w:asciiTheme="majorBidi" w:hAnsiTheme="majorBidi" w:cstheme="majorBidi"/>
                  <w:i/>
                  <w:iCs/>
                  <w:noProof/>
                  <w:color w:val="002060"/>
                </w:rPr>
                <w:t>DOI</w:t>
              </w:r>
            </w:hyperlink>
          </w:p>
        </w:tc>
        <w:tc>
          <w:tcPr>
            <w:tcW w:w="6548" w:type="dxa"/>
          </w:tcPr>
          <w:p w14:paraId="4267729D" w14:textId="77777777" w:rsidR="0099179D" w:rsidRPr="00BE20D9" w:rsidRDefault="0099179D" w:rsidP="00B52F6E">
            <w:pPr>
              <w:jc w:val="right"/>
              <w:rPr>
                <w:rFonts w:asciiTheme="majorBidi" w:hAnsiTheme="majorBidi" w:cstheme="majorBidi"/>
                <w:i/>
                <w:iCs/>
                <w:color w:val="002060"/>
              </w:rPr>
            </w:pPr>
            <w:hyperlink r:id="rId42" w:history="1">
              <w:r w:rsidRPr="00BE20D9">
                <w:rPr>
                  <w:rStyle w:val="Hyperlink"/>
                  <w:rFonts w:asciiTheme="majorBidi" w:hAnsiTheme="majorBidi" w:cstheme="majorBidi"/>
                  <w:i/>
                  <w:iCs/>
                  <w:color w:val="002060"/>
                </w:rPr>
                <w:t>The Clonus, 1</w:t>
              </w:r>
              <w:r w:rsidRPr="00BE20D9">
                <w:rPr>
                  <w:rStyle w:val="Hyperlink"/>
                  <w:rFonts w:asciiTheme="majorBidi" w:hAnsiTheme="majorBidi" w:cstheme="majorBidi"/>
                  <w:i/>
                  <w:iCs/>
                  <w:color w:val="002060"/>
                  <w:vertAlign w:val="superscript"/>
                </w:rPr>
                <w:t>st</w:t>
              </w:r>
              <w:r w:rsidRPr="00BE20D9">
                <w:rPr>
                  <w:rStyle w:val="Hyperlink"/>
                  <w:rFonts w:asciiTheme="majorBidi" w:hAnsiTheme="majorBidi" w:cstheme="majorBidi"/>
                  <w:i/>
                  <w:iCs/>
                  <w:color w:val="002060"/>
                </w:rPr>
                <w:t xml:space="preserve"> Hypothesis of Pathophysiology</w:t>
              </w:r>
            </w:hyperlink>
          </w:p>
        </w:tc>
      </w:tr>
      <w:tr w:rsidR="00BE20D9" w:rsidRPr="00BE20D9" w14:paraId="34297125" w14:textId="77777777" w:rsidTr="00B52F6E">
        <w:tc>
          <w:tcPr>
            <w:tcW w:w="606" w:type="dxa"/>
          </w:tcPr>
          <w:p w14:paraId="6CDCD27F"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05C31E3A" wp14:editId="296B4168">
                  <wp:extent cx="247650" cy="247650"/>
                  <wp:effectExtent l="0" t="0" r="0" b="0"/>
                  <wp:docPr id="1497101421" name="صورة 1497101421"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4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E84321E" w14:textId="77777777" w:rsidR="0099179D" w:rsidRPr="00BE20D9" w:rsidRDefault="0099179D" w:rsidP="00B52F6E">
            <w:pPr>
              <w:jc w:val="center"/>
              <w:rPr>
                <w:rFonts w:asciiTheme="majorBidi" w:hAnsiTheme="majorBidi" w:cstheme="majorBidi"/>
                <w:i/>
                <w:iCs/>
                <w:noProof/>
                <w:color w:val="002060"/>
              </w:rPr>
            </w:pPr>
            <w:hyperlink r:id="rId44" w:history="1">
              <w:r w:rsidRPr="00BE20D9">
                <w:rPr>
                  <w:rStyle w:val="Hyperlink"/>
                  <w:rFonts w:asciiTheme="majorBidi" w:hAnsiTheme="majorBidi" w:cstheme="majorBidi"/>
                  <w:i/>
                  <w:iCs/>
                  <w:noProof/>
                  <w:color w:val="002060"/>
                </w:rPr>
                <w:t>DOI</w:t>
              </w:r>
            </w:hyperlink>
          </w:p>
        </w:tc>
        <w:tc>
          <w:tcPr>
            <w:tcW w:w="6548" w:type="dxa"/>
          </w:tcPr>
          <w:p w14:paraId="60839CF6" w14:textId="77777777" w:rsidR="0099179D" w:rsidRPr="00BE20D9" w:rsidRDefault="0099179D" w:rsidP="00B52F6E">
            <w:pPr>
              <w:jc w:val="right"/>
              <w:rPr>
                <w:rFonts w:asciiTheme="majorBidi" w:hAnsiTheme="majorBidi" w:cstheme="majorBidi"/>
                <w:i/>
                <w:iCs/>
                <w:color w:val="002060"/>
              </w:rPr>
            </w:pPr>
            <w:hyperlink r:id="rId45" w:history="1">
              <w:r w:rsidRPr="00BE20D9">
                <w:rPr>
                  <w:rStyle w:val="Hyperlink"/>
                  <w:rFonts w:asciiTheme="majorBidi" w:hAnsiTheme="majorBidi" w:cstheme="majorBidi"/>
                  <w:i/>
                  <w:iCs/>
                  <w:color w:val="002060"/>
                </w:rPr>
                <w:t>The Clonus, 2</w:t>
              </w:r>
              <w:r w:rsidRPr="00BE20D9">
                <w:rPr>
                  <w:rStyle w:val="Hyperlink"/>
                  <w:rFonts w:asciiTheme="majorBidi" w:hAnsiTheme="majorBidi" w:cstheme="majorBidi"/>
                  <w:i/>
                  <w:iCs/>
                  <w:color w:val="002060"/>
                  <w:vertAlign w:val="superscript"/>
                </w:rPr>
                <w:t>nd</w:t>
              </w:r>
              <w:r w:rsidRPr="00BE20D9">
                <w:rPr>
                  <w:rStyle w:val="Hyperlink"/>
                  <w:rFonts w:asciiTheme="majorBidi" w:hAnsiTheme="majorBidi" w:cstheme="majorBidi"/>
                  <w:i/>
                  <w:iCs/>
                  <w:color w:val="002060"/>
                </w:rPr>
                <w:t xml:space="preserve"> Hypothesis of Pathophysiology</w:t>
              </w:r>
            </w:hyperlink>
          </w:p>
        </w:tc>
      </w:tr>
      <w:tr w:rsidR="00BE20D9" w:rsidRPr="00BE20D9" w14:paraId="27051A9A" w14:textId="77777777" w:rsidTr="00B52F6E">
        <w:tc>
          <w:tcPr>
            <w:tcW w:w="606" w:type="dxa"/>
          </w:tcPr>
          <w:p w14:paraId="34E661DF"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2B8FE50" wp14:editId="5E00FA22">
                  <wp:extent cx="247650" cy="247650"/>
                  <wp:effectExtent l="0" t="0" r="0" b="0"/>
                  <wp:docPr id="106548851" name="صورة 106548851"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4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5458228" w14:textId="77777777" w:rsidR="0099179D" w:rsidRPr="00BE20D9" w:rsidRDefault="0099179D" w:rsidP="00B52F6E">
            <w:pPr>
              <w:jc w:val="center"/>
              <w:rPr>
                <w:rFonts w:asciiTheme="majorBidi" w:hAnsiTheme="majorBidi" w:cstheme="majorBidi"/>
                <w:i/>
                <w:iCs/>
                <w:noProof/>
                <w:color w:val="002060"/>
              </w:rPr>
            </w:pPr>
            <w:hyperlink r:id="rId47" w:history="1">
              <w:r w:rsidRPr="00BE20D9">
                <w:rPr>
                  <w:rStyle w:val="Hyperlink"/>
                  <w:rFonts w:asciiTheme="majorBidi" w:hAnsiTheme="majorBidi" w:cstheme="majorBidi"/>
                  <w:i/>
                  <w:iCs/>
                  <w:noProof/>
                  <w:color w:val="002060"/>
                </w:rPr>
                <w:t>DOI</w:t>
              </w:r>
            </w:hyperlink>
          </w:p>
        </w:tc>
        <w:tc>
          <w:tcPr>
            <w:tcW w:w="6548" w:type="dxa"/>
          </w:tcPr>
          <w:p w14:paraId="569ED959" w14:textId="77777777" w:rsidR="0099179D" w:rsidRPr="00BE20D9" w:rsidRDefault="0099179D" w:rsidP="00B52F6E">
            <w:pPr>
              <w:jc w:val="right"/>
              <w:rPr>
                <w:rFonts w:asciiTheme="majorBidi" w:hAnsiTheme="majorBidi" w:cstheme="majorBidi"/>
                <w:i/>
                <w:iCs/>
                <w:color w:val="002060"/>
              </w:rPr>
            </w:pPr>
            <w:hyperlink r:id="rId48" w:history="1">
              <w:r w:rsidRPr="00BE20D9">
                <w:rPr>
                  <w:rStyle w:val="Hyperlink"/>
                  <w:rFonts w:asciiTheme="majorBidi" w:hAnsiTheme="majorBidi" w:cstheme="majorBidi"/>
                  <w:i/>
                  <w:iCs/>
                  <w:color w:val="002060"/>
                </w:rPr>
                <w:t>The Clonus, Two Hypotheses of Pathophysiology</w:t>
              </w:r>
            </w:hyperlink>
          </w:p>
        </w:tc>
      </w:tr>
      <w:tr w:rsidR="00BE20D9" w:rsidRPr="00BE20D9" w14:paraId="43B2D727" w14:textId="77777777" w:rsidTr="00B52F6E">
        <w:tc>
          <w:tcPr>
            <w:tcW w:w="606" w:type="dxa"/>
          </w:tcPr>
          <w:p w14:paraId="09DA55AC"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18156527"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07D64F74" w14:textId="77777777" w:rsidR="0099179D" w:rsidRPr="00BE20D9" w:rsidRDefault="0099179D" w:rsidP="00B52F6E">
            <w:pPr>
              <w:jc w:val="right"/>
              <w:rPr>
                <w:rFonts w:asciiTheme="majorBidi" w:hAnsiTheme="majorBidi" w:cstheme="majorBidi"/>
                <w:i/>
                <w:iCs/>
                <w:color w:val="002060"/>
              </w:rPr>
            </w:pPr>
          </w:p>
        </w:tc>
      </w:tr>
      <w:tr w:rsidR="00BE20D9" w:rsidRPr="00BE20D9" w14:paraId="0CA4DF47" w14:textId="77777777" w:rsidTr="00B52F6E">
        <w:tc>
          <w:tcPr>
            <w:tcW w:w="606" w:type="dxa"/>
          </w:tcPr>
          <w:p w14:paraId="3EF4CDFB"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6688D798" wp14:editId="2AC3DBFB">
                  <wp:extent cx="247650" cy="247650"/>
                  <wp:effectExtent l="0" t="0" r="0" b="0"/>
                  <wp:docPr id="1923403312" name="صورة 1923403312"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4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08EF5B7" w14:textId="77777777" w:rsidR="0099179D" w:rsidRPr="00BE20D9" w:rsidRDefault="0099179D" w:rsidP="00B52F6E">
            <w:pPr>
              <w:jc w:val="center"/>
              <w:rPr>
                <w:rFonts w:asciiTheme="majorBidi" w:hAnsiTheme="majorBidi" w:cstheme="majorBidi"/>
                <w:i/>
                <w:iCs/>
                <w:color w:val="002060"/>
                <w:lang w:bidi="ar-SY"/>
              </w:rPr>
            </w:pPr>
            <w:hyperlink r:id="rId50" w:history="1">
              <w:r w:rsidRPr="00BE20D9">
                <w:rPr>
                  <w:rStyle w:val="Hyperlink"/>
                  <w:rFonts w:asciiTheme="majorBidi" w:hAnsiTheme="majorBidi" w:cstheme="majorBidi"/>
                  <w:i/>
                  <w:iCs/>
                  <w:color w:val="002060"/>
                </w:rPr>
                <w:t>DOI</w:t>
              </w:r>
            </w:hyperlink>
          </w:p>
        </w:tc>
        <w:tc>
          <w:tcPr>
            <w:tcW w:w="6548" w:type="dxa"/>
          </w:tcPr>
          <w:p w14:paraId="17755E07" w14:textId="77777777" w:rsidR="0099179D" w:rsidRPr="00BE20D9" w:rsidRDefault="0099179D" w:rsidP="00B52F6E">
            <w:pPr>
              <w:jc w:val="right"/>
              <w:rPr>
                <w:rFonts w:asciiTheme="majorBidi" w:hAnsiTheme="majorBidi" w:cstheme="majorBidi"/>
                <w:i/>
                <w:iCs/>
                <w:color w:val="002060"/>
                <w:lang w:bidi="ar-SY"/>
              </w:rPr>
            </w:pPr>
            <w:hyperlink r:id="rId51" w:history="1">
              <w:r w:rsidRPr="00BE20D9">
                <w:rPr>
                  <w:rStyle w:val="Hyperlink"/>
                  <w:rFonts w:asciiTheme="majorBidi" w:hAnsiTheme="majorBidi" w:cstheme="majorBidi"/>
                  <w:i/>
                  <w:iCs/>
                  <w:color w:val="002060"/>
                  <w:lang w:bidi="ar-SY"/>
                </w:rPr>
                <w:t xml:space="preserve">The Nerve Transmission through Neural Fiber, Personal View vs. International View </w:t>
              </w:r>
            </w:hyperlink>
          </w:p>
        </w:tc>
      </w:tr>
      <w:tr w:rsidR="00BE20D9" w:rsidRPr="00BE20D9" w14:paraId="321464B9" w14:textId="77777777" w:rsidTr="00B52F6E">
        <w:tc>
          <w:tcPr>
            <w:tcW w:w="606" w:type="dxa"/>
          </w:tcPr>
          <w:p w14:paraId="2C166B21"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36DAE607" wp14:editId="06B77D14">
                  <wp:extent cx="247650" cy="247650"/>
                  <wp:effectExtent l="0" t="0" r="0" b="0"/>
                  <wp:docPr id="696827859" name="صورة 696827859" descr="vide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5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189DA3" w14:textId="77777777" w:rsidR="0099179D" w:rsidRPr="00BE20D9" w:rsidRDefault="0099179D" w:rsidP="00B52F6E">
            <w:pPr>
              <w:jc w:val="center"/>
              <w:rPr>
                <w:rFonts w:asciiTheme="majorBidi" w:hAnsiTheme="majorBidi" w:cstheme="majorBidi"/>
                <w:i/>
                <w:iCs/>
                <w:color w:val="002060"/>
                <w:lang w:bidi="ar-SY"/>
              </w:rPr>
            </w:pPr>
            <w:hyperlink r:id="rId53" w:history="1">
              <w:r w:rsidRPr="00BE20D9">
                <w:rPr>
                  <w:rStyle w:val="Hyperlink"/>
                  <w:rFonts w:asciiTheme="majorBidi" w:hAnsiTheme="majorBidi" w:cstheme="majorBidi"/>
                  <w:i/>
                  <w:iCs/>
                  <w:color w:val="002060"/>
                </w:rPr>
                <w:t>DOI</w:t>
              </w:r>
            </w:hyperlink>
          </w:p>
        </w:tc>
        <w:tc>
          <w:tcPr>
            <w:tcW w:w="6548" w:type="dxa"/>
          </w:tcPr>
          <w:p w14:paraId="12646F74" w14:textId="77777777" w:rsidR="0099179D" w:rsidRPr="00BE20D9" w:rsidRDefault="0099179D" w:rsidP="00B52F6E">
            <w:pPr>
              <w:jc w:val="right"/>
              <w:rPr>
                <w:rFonts w:asciiTheme="majorBidi" w:hAnsiTheme="majorBidi" w:cstheme="majorBidi"/>
                <w:i/>
                <w:iCs/>
                <w:color w:val="002060"/>
                <w:lang w:bidi="ar-SY"/>
              </w:rPr>
            </w:pPr>
            <w:hyperlink r:id="rId54" w:history="1">
              <w:r w:rsidRPr="00BE20D9">
                <w:rPr>
                  <w:rStyle w:val="Hyperlink"/>
                  <w:rFonts w:asciiTheme="majorBidi" w:hAnsiTheme="majorBidi" w:cstheme="majorBidi"/>
                  <w:i/>
                  <w:iCs/>
                  <w:color w:val="002060"/>
                  <w:lang w:bidi="ar-SY"/>
                </w:rPr>
                <w:t>The Nerve Transmission through Neural Fiber (1), The Action Pressure Waves</w:t>
              </w:r>
            </w:hyperlink>
          </w:p>
        </w:tc>
      </w:tr>
      <w:tr w:rsidR="00BE20D9" w:rsidRPr="00BE20D9" w14:paraId="13298A81" w14:textId="77777777" w:rsidTr="00B52F6E">
        <w:tc>
          <w:tcPr>
            <w:tcW w:w="606" w:type="dxa"/>
          </w:tcPr>
          <w:p w14:paraId="5368CDCB"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8461645" wp14:editId="43D14323">
                  <wp:extent cx="247650" cy="247650"/>
                  <wp:effectExtent l="0" t="0" r="0" b="0"/>
                  <wp:docPr id="2132855194" name="صورة 2132855194"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5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ABD49C" w14:textId="77777777" w:rsidR="0099179D" w:rsidRPr="00BE20D9" w:rsidRDefault="0099179D" w:rsidP="00B52F6E">
            <w:pPr>
              <w:jc w:val="center"/>
              <w:rPr>
                <w:rFonts w:asciiTheme="majorBidi" w:hAnsiTheme="majorBidi" w:cstheme="majorBidi"/>
                <w:i/>
                <w:iCs/>
                <w:color w:val="002060"/>
                <w:lang w:bidi="ar-SY"/>
              </w:rPr>
            </w:pPr>
            <w:hyperlink r:id="rId56" w:history="1">
              <w:r w:rsidRPr="00BE20D9">
                <w:rPr>
                  <w:rStyle w:val="Hyperlink"/>
                  <w:rFonts w:asciiTheme="majorBidi" w:hAnsiTheme="majorBidi" w:cstheme="majorBidi"/>
                  <w:i/>
                  <w:iCs/>
                  <w:color w:val="002060"/>
                </w:rPr>
                <w:t>DOI</w:t>
              </w:r>
            </w:hyperlink>
          </w:p>
        </w:tc>
        <w:tc>
          <w:tcPr>
            <w:tcW w:w="6548" w:type="dxa"/>
          </w:tcPr>
          <w:p w14:paraId="39086C25" w14:textId="77777777" w:rsidR="0099179D" w:rsidRPr="00BE20D9" w:rsidRDefault="0099179D" w:rsidP="00B52F6E">
            <w:pPr>
              <w:jc w:val="right"/>
              <w:rPr>
                <w:rFonts w:asciiTheme="majorBidi" w:hAnsiTheme="majorBidi" w:cstheme="majorBidi"/>
                <w:i/>
                <w:iCs/>
                <w:color w:val="002060"/>
                <w:lang w:bidi="ar-SY"/>
              </w:rPr>
            </w:pPr>
            <w:hyperlink r:id="rId57" w:history="1">
              <w:r w:rsidRPr="00BE20D9">
                <w:rPr>
                  <w:rStyle w:val="Hyperlink"/>
                  <w:rFonts w:asciiTheme="majorBidi" w:hAnsiTheme="majorBidi" w:cstheme="majorBidi"/>
                  <w:i/>
                  <w:iCs/>
                  <w:color w:val="002060"/>
                  <w:lang w:bidi="ar-SY"/>
                </w:rPr>
                <w:t>The Nerve Transmission through Neural Fiber (2), The Action Potentials</w:t>
              </w:r>
            </w:hyperlink>
          </w:p>
        </w:tc>
      </w:tr>
      <w:tr w:rsidR="00BE20D9" w:rsidRPr="00BE20D9" w14:paraId="3335324E" w14:textId="77777777" w:rsidTr="00B52F6E">
        <w:tc>
          <w:tcPr>
            <w:tcW w:w="606" w:type="dxa"/>
          </w:tcPr>
          <w:p w14:paraId="3BB34025"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E096909" wp14:editId="5A0F5782">
                  <wp:extent cx="247650" cy="247650"/>
                  <wp:effectExtent l="0" t="0" r="0" b="0"/>
                  <wp:docPr id="1083712250" name="صورة 1083712250"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5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B097A4" w14:textId="77777777" w:rsidR="0099179D" w:rsidRPr="00BE20D9" w:rsidRDefault="0099179D" w:rsidP="00B52F6E">
            <w:pPr>
              <w:jc w:val="center"/>
              <w:rPr>
                <w:rFonts w:asciiTheme="majorBidi" w:hAnsiTheme="majorBidi" w:cstheme="majorBidi"/>
                <w:i/>
                <w:iCs/>
                <w:color w:val="002060"/>
                <w:lang w:bidi="ar-SY"/>
              </w:rPr>
            </w:pPr>
            <w:hyperlink r:id="rId59" w:history="1">
              <w:r w:rsidRPr="00BE20D9">
                <w:rPr>
                  <w:rStyle w:val="Hyperlink"/>
                  <w:rFonts w:asciiTheme="majorBidi" w:hAnsiTheme="majorBidi" w:cstheme="majorBidi"/>
                  <w:i/>
                  <w:iCs/>
                  <w:color w:val="002060"/>
                </w:rPr>
                <w:t>DOI</w:t>
              </w:r>
            </w:hyperlink>
          </w:p>
        </w:tc>
        <w:tc>
          <w:tcPr>
            <w:tcW w:w="6548" w:type="dxa"/>
          </w:tcPr>
          <w:p w14:paraId="1FB6645E" w14:textId="77777777" w:rsidR="0099179D" w:rsidRPr="00BE20D9" w:rsidRDefault="0099179D" w:rsidP="00B52F6E">
            <w:pPr>
              <w:jc w:val="right"/>
              <w:rPr>
                <w:rFonts w:asciiTheme="majorBidi" w:hAnsiTheme="majorBidi" w:cstheme="majorBidi"/>
                <w:i/>
                <w:iCs/>
                <w:color w:val="002060"/>
                <w:lang w:bidi="ar-SY"/>
              </w:rPr>
            </w:pPr>
            <w:hyperlink r:id="rId60" w:history="1">
              <w:r w:rsidRPr="00BE20D9">
                <w:rPr>
                  <w:rStyle w:val="Hyperlink"/>
                  <w:rFonts w:asciiTheme="majorBidi" w:hAnsiTheme="majorBidi" w:cstheme="majorBidi"/>
                  <w:i/>
                  <w:iCs/>
                  <w:color w:val="002060"/>
                  <w:lang w:bidi="ar-SY"/>
                </w:rPr>
                <w:t>The Nerve Transmission through Neural Fiber (3), The Action Electrical Currents</w:t>
              </w:r>
            </w:hyperlink>
          </w:p>
        </w:tc>
      </w:tr>
      <w:tr w:rsidR="00BE20D9" w:rsidRPr="00BE20D9" w14:paraId="7705102A" w14:textId="77777777" w:rsidTr="00B52F6E">
        <w:tc>
          <w:tcPr>
            <w:tcW w:w="606" w:type="dxa"/>
          </w:tcPr>
          <w:p w14:paraId="1AD7B11B"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99CFCE2" wp14:editId="369E17BC">
                  <wp:extent cx="247650" cy="247650"/>
                  <wp:effectExtent l="0" t="0" r="0" b="0"/>
                  <wp:docPr id="124170413" name="صورة 124170413"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1"/>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 w:name="_Hlk194431116"/>
        <w:tc>
          <w:tcPr>
            <w:tcW w:w="643" w:type="dxa"/>
          </w:tcPr>
          <w:p w14:paraId="5FB21952"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color w:val="002060"/>
              </w:rPr>
              <w:fldChar w:fldCharType="begin"/>
            </w:r>
            <w:r w:rsidRPr="00BE20D9">
              <w:rPr>
                <w:rFonts w:asciiTheme="majorBidi" w:hAnsiTheme="majorBidi" w:cstheme="majorBidi"/>
                <w:color w:val="002060"/>
              </w:rPr>
              <w:instrText>HYPERLINK "https://doi.org/10.5281/zenodo.16067006"</w:instrText>
            </w:r>
            <w:r w:rsidRPr="00BE20D9">
              <w:rPr>
                <w:rFonts w:asciiTheme="majorBidi" w:hAnsiTheme="majorBidi" w:cstheme="majorBidi"/>
                <w:color w:val="002060"/>
              </w:rPr>
            </w:r>
            <w:r w:rsidRPr="00BE20D9">
              <w:rPr>
                <w:rFonts w:asciiTheme="majorBidi" w:hAnsiTheme="majorBidi" w:cstheme="majorBidi"/>
                <w:color w:val="002060"/>
              </w:rPr>
              <w:fldChar w:fldCharType="separate"/>
            </w:r>
            <w:r w:rsidRPr="00BE20D9">
              <w:rPr>
                <w:rStyle w:val="Hyperlink"/>
                <w:rFonts w:asciiTheme="majorBidi" w:hAnsiTheme="majorBidi" w:cstheme="majorBidi"/>
                <w:i/>
                <w:iCs/>
                <w:color w:val="002060"/>
              </w:rPr>
              <w:t>DOI</w:t>
            </w:r>
            <w:r w:rsidRPr="00BE20D9">
              <w:rPr>
                <w:rFonts w:asciiTheme="majorBidi" w:hAnsiTheme="majorBidi" w:cstheme="majorBidi"/>
                <w:color w:val="002060"/>
              </w:rPr>
              <w:fldChar w:fldCharType="end"/>
            </w:r>
          </w:p>
        </w:tc>
        <w:tc>
          <w:tcPr>
            <w:tcW w:w="6548" w:type="dxa"/>
          </w:tcPr>
          <w:p w14:paraId="4E8247B0" w14:textId="77777777" w:rsidR="0099179D" w:rsidRPr="00BE20D9" w:rsidRDefault="0099179D" w:rsidP="00B52F6E">
            <w:pPr>
              <w:jc w:val="right"/>
              <w:rPr>
                <w:rFonts w:asciiTheme="majorBidi" w:hAnsiTheme="majorBidi" w:cstheme="majorBidi"/>
                <w:i/>
                <w:iCs/>
                <w:color w:val="002060"/>
              </w:rPr>
            </w:pPr>
            <w:hyperlink r:id="rId62" w:history="1">
              <w:r w:rsidRPr="00BE20D9">
                <w:rPr>
                  <w:rStyle w:val="Hyperlink"/>
                  <w:rFonts w:asciiTheme="majorBidi" w:hAnsiTheme="majorBidi" w:cstheme="majorBidi"/>
                  <w:i/>
                  <w:iCs/>
                  <w:color w:val="002060"/>
                </w:rPr>
                <w:t>The Function of Standard Action Potentials &amp; Currents</w:t>
              </w:r>
            </w:hyperlink>
          </w:p>
        </w:tc>
      </w:tr>
      <w:tr w:rsidR="00BE20D9" w:rsidRPr="00BE20D9" w14:paraId="40C5FA08" w14:textId="77777777" w:rsidTr="00B52F6E">
        <w:tc>
          <w:tcPr>
            <w:tcW w:w="606" w:type="dxa"/>
          </w:tcPr>
          <w:p w14:paraId="184A044F"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6A015286" wp14:editId="4FC7C69B">
                  <wp:extent cx="247650" cy="247650"/>
                  <wp:effectExtent l="0" t="0" r="0" b="0"/>
                  <wp:docPr id="1519902077" name="صورة 1519902077"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6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1"/>
        <w:tc>
          <w:tcPr>
            <w:tcW w:w="643" w:type="dxa"/>
          </w:tcPr>
          <w:p w14:paraId="6A9417A6" w14:textId="77777777" w:rsidR="0099179D" w:rsidRPr="00BE20D9" w:rsidRDefault="0099179D" w:rsidP="00B52F6E">
            <w:pPr>
              <w:jc w:val="center"/>
              <w:rPr>
                <w:rFonts w:asciiTheme="majorBidi" w:hAnsiTheme="majorBidi" w:cstheme="majorBidi"/>
                <w:i/>
                <w:iCs/>
                <w:color w:val="002060"/>
                <w:lang w:bidi="ar-SY"/>
              </w:rPr>
            </w:pPr>
            <w:r w:rsidRPr="00BE20D9">
              <w:rPr>
                <w:rFonts w:asciiTheme="majorBidi" w:hAnsiTheme="majorBidi" w:cstheme="majorBidi"/>
                <w:color w:val="002060"/>
              </w:rPr>
              <w:fldChar w:fldCharType="begin"/>
            </w:r>
            <w:r w:rsidRPr="00BE20D9">
              <w:rPr>
                <w:rFonts w:asciiTheme="majorBidi" w:hAnsiTheme="majorBidi" w:cstheme="majorBidi"/>
                <w:color w:val="002060"/>
              </w:rPr>
              <w:instrText>HYPERLINK "https://doi.org/10.5281/zenodo.16067006"</w:instrText>
            </w:r>
            <w:r w:rsidRPr="00BE20D9">
              <w:rPr>
                <w:rFonts w:asciiTheme="majorBidi" w:hAnsiTheme="majorBidi" w:cstheme="majorBidi"/>
                <w:color w:val="002060"/>
              </w:rPr>
            </w:r>
            <w:r w:rsidRPr="00BE20D9">
              <w:rPr>
                <w:rFonts w:asciiTheme="majorBidi" w:hAnsiTheme="majorBidi" w:cstheme="majorBidi"/>
                <w:color w:val="002060"/>
              </w:rPr>
              <w:fldChar w:fldCharType="separate"/>
            </w:r>
            <w:r w:rsidRPr="00BE20D9">
              <w:rPr>
                <w:rStyle w:val="Hyperlink"/>
                <w:rFonts w:asciiTheme="majorBidi" w:hAnsiTheme="majorBidi" w:cstheme="majorBidi"/>
                <w:i/>
                <w:iCs/>
                <w:color w:val="002060"/>
              </w:rPr>
              <w:t>DOI</w:t>
            </w:r>
            <w:r w:rsidRPr="00BE20D9">
              <w:rPr>
                <w:rFonts w:asciiTheme="majorBidi" w:hAnsiTheme="majorBidi" w:cstheme="majorBidi"/>
                <w:color w:val="002060"/>
              </w:rPr>
              <w:fldChar w:fldCharType="end"/>
            </w:r>
          </w:p>
        </w:tc>
        <w:tc>
          <w:tcPr>
            <w:tcW w:w="6548" w:type="dxa"/>
          </w:tcPr>
          <w:p w14:paraId="4E5C2A0C" w14:textId="77777777" w:rsidR="0099179D" w:rsidRPr="00BE20D9" w:rsidRDefault="0099179D" w:rsidP="00B52F6E">
            <w:pPr>
              <w:jc w:val="right"/>
              <w:rPr>
                <w:rFonts w:asciiTheme="majorBidi" w:hAnsiTheme="majorBidi" w:cstheme="majorBidi"/>
                <w:i/>
                <w:iCs/>
                <w:color w:val="002060"/>
                <w:lang w:bidi="ar-SY"/>
              </w:rPr>
            </w:pPr>
            <w:hyperlink r:id="rId64" w:history="1">
              <w:r w:rsidRPr="00BE20D9">
                <w:rPr>
                  <w:rStyle w:val="Hyperlink"/>
                  <w:rFonts w:asciiTheme="majorBidi" w:hAnsiTheme="majorBidi" w:cstheme="majorBidi"/>
                  <w:i/>
                  <w:iCs/>
                  <w:color w:val="002060"/>
                  <w:lang w:bidi="ar-SY"/>
                </w:rPr>
                <w:t>The Three Phases of Nerve transmission</w:t>
              </w:r>
            </w:hyperlink>
          </w:p>
        </w:tc>
      </w:tr>
      <w:tr w:rsidR="00BE20D9" w:rsidRPr="00BE20D9" w14:paraId="33BB9F28" w14:textId="77777777" w:rsidTr="00B52F6E">
        <w:tc>
          <w:tcPr>
            <w:tcW w:w="606" w:type="dxa"/>
          </w:tcPr>
          <w:p w14:paraId="0615DF6C" w14:textId="77777777" w:rsidR="0099179D" w:rsidRPr="00BE20D9" w:rsidRDefault="0099179D" w:rsidP="00B52F6E">
            <w:pPr>
              <w:jc w:val="right"/>
              <w:rPr>
                <w:rFonts w:asciiTheme="majorBidi" w:hAnsiTheme="majorBidi" w:cstheme="majorBidi"/>
                <w:i/>
                <w:iCs/>
                <w:noProof/>
                <w:color w:val="002060"/>
                <w:highlight w:val="yellow"/>
              </w:rPr>
            </w:pPr>
          </w:p>
        </w:tc>
        <w:tc>
          <w:tcPr>
            <w:tcW w:w="643" w:type="dxa"/>
          </w:tcPr>
          <w:p w14:paraId="1028F5E6" w14:textId="77777777" w:rsidR="0099179D" w:rsidRPr="00BE20D9" w:rsidRDefault="0099179D" w:rsidP="00B52F6E">
            <w:pPr>
              <w:jc w:val="center"/>
              <w:rPr>
                <w:rFonts w:asciiTheme="majorBidi" w:hAnsiTheme="majorBidi" w:cstheme="majorBidi"/>
                <w:i/>
                <w:iCs/>
                <w:noProof/>
                <w:color w:val="002060"/>
                <w:highlight w:val="yellow"/>
              </w:rPr>
            </w:pPr>
          </w:p>
        </w:tc>
        <w:tc>
          <w:tcPr>
            <w:tcW w:w="6548" w:type="dxa"/>
          </w:tcPr>
          <w:p w14:paraId="0E6E2CDC" w14:textId="77777777" w:rsidR="0099179D" w:rsidRPr="00BE20D9" w:rsidRDefault="0099179D" w:rsidP="00B52F6E">
            <w:pPr>
              <w:jc w:val="right"/>
              <w:rPr>
                <w:rFonts w:asciiTheme="majorBidi" w:hAnsiTheme="majorBidi" w:cstheme="majorBidi"/>
                <w:i/>
                <w:iCs/>
                <w:color w:val="002060"/>
              </w:rPr>
            </w:pPr>
          </w:p>
        </w:tc>
      </w:tr>
      <w:tr w:rsidR="00BE20D9" w:rsidRPr="00BE20D9" w14:paraId="33857888" w14:textId="77777777" w:rsidTr="00B52F6E">
        <w:tc>
          <w:tcPr>
            <w:tcW w:w="606" w:type="dxa"/>
          </w:tcPr>
          <w:p w14:paraId="3FD593F4" w14:textId="77777777" w:rsidR="0099179D" w:rsidRPr="00BE20D9" w:rsidRDefault="0099179D" w:rsidP="00B52F6E">
            <w:pPr>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3E1AFFAD" wp14:editId="2CCF61BF">
                  <wp:extent cx="247650" cy="247650"/>
                  <wp:effectExtent l="0" t="0" r="0" b="0"/>
                  <wp:docPr id="15" name="صورة 15"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6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30763016"/>
        <w:tc>
          <w:tcPr>
            <w:tcW w:w="643" w:type="dxa"/>
          </w:tcPr>
          <w:p w14:paraId="7F99C9FC" w14:textId="77777777" w:rsidR="0099179D" w:rsidRPr="00BE20D9" w:rsidRDefault="0099179D" w:rsidP="00B52F6E">
            <w:pPr>
              <w:jc w:val="center"/>
              <w:rPr>
                <w:rFonts w:asciiTheme="majorBidi" w:hAnsiTheme="majorBidi" w:cstheme="majorBidi"/>
                <w:i/>
                <w:iCs/>
                <w:color w:val="002060"/>
              </w:rPr>
            </w:pPr>
            <w:r w:rsidRPr="00BE20D9">
              <w:rPr>
                <w:rFonts w:asciiTheme="majorBidi" w:hAnsiTheme="majorBidi" w:cstheme="majorBidi"/>
                <w:color w:val="002060"/>
              </w:rPr>
              <w:fldChar w:fldCharType="begin"/>
            </w:r>
            <w:r w:rsidRPr="00BE20D9">
              <w:rPr>
                <w:rFonts w:asciiTheme="majorBidi" w:hAnsiTheme="majorBidi" w:cstheme="majorBidi"/>
                <w:color w:val="002060"/>
              </w:rPr>
              <w:instrText>HYPERLINK "https://doi.org/10.5281/zenodo.16094736"</w:instrText>
            </w:r>
            <w:r w:rsidRPr="00BE20D9">
              <w:rPr>
                <w:rFonts w:asciiTheme="majorBidi" w:hAnsiTheme="majorBidi" w:cstheme="majorBidi"/>
                <w:color w:val="002060"/>
              </w:rPr>
            </w:r>
            <w:r w:rsidRPr="00BE20D9">
              <w:rPr>
                <w:rFonts w:asciiTheme="majorBidi" w:hAnsiTheme="majorBidi" w:cstheme="majorBidi"/>
                <w:color w:val="002060"/>
              </w:rPr>
              <w:fldChar w:fldCharType="separate"/>
            </w:r>
            <w:r w:rsidRPr="00BE20D9">
              <w:rPr>
                <w:rStyle w:val="Hyperlink"/>
                <w:rFonts w:asciiTheme="majorBidi" w:hAnsiTheme="majorBidi" w:cstheme="majorBidi"/>
                <w:i/>
                <w:iCs/>
                <w:noProof/>
                <w:color w:val="002060"/>
              </w:rPr>
              <w:t>DOI</w:t>
            </w:r>
            <w:r w:rsidRPr="00BE20D9">
              <w:rPr>
                <w:rFonts w:asciiTheme="majorBidi" w:hAnsiTheme="majorBidi" w:cstheme="majorBidi"/>
                <w:color w:val="002060"/>
              </w:rPr>
              <w:fldChar w:fldCharType="end"/>
            </w:r>
          </w:p>
        </w:tc>
        <w:bookmarkStart w:id="3" w:name="_Hlk85522536"/>
        <w:tc>
          <w:tcPr>
            <w:tcW w:w="6548" w:type="dxa"/>
          </w:tcPr>
          <w:p w14:paraId="49E6BA4A" w14:textId="77777777" w:rsidR="0099179D" w:rsidRPr="00BE20D9" w:rsidRDefault="0099179D" w:rsidP="00B52F6E">
            <w:pPr>
              <w:jc w:val="right"/>
              <w:rPr>
                <w:rFonts w:asciiTheme="majorBidi" w:hAnsiTheme="majorBidi" w:cstheme="majorBidi"/>
                <w:i/>
                <w:iCs/>
                <w:color w:val="002060"/>
                <w:lang w:bidi="ar-SY"/>
              </w:rPr>
            </w:pPr>
            <w:r w:rsidRPr="00BE20D9">
              <w:fldChar w:fldCharType="begin"/>
            </w:r>
            <w:r w:rsidRPr="00BE20D9">
              <w:rPr>
                <w:rFonts w:asciiTheme="majorBidi" w:hAnsiTheme="majorBidi" w:cstheme="majorBidi"/>
                <w:i/>
                <w:iCs/>
                <w:color w:val="002060"/>
              </w:rPr>
              <w:instrText>HYPERLINK "https://drive.google.com/file/d/1zsVbsJKN-JefkMdGBJcRKbBzjX4ly24S/view?usp=share_link"</w:instrText>
            </w:r>
            <w:r w:rsidRPr="00BE20D9">
              <w:fldChar w:fldCharType="separate"/>
            </w:r>
            <w:r w:rsidRPr="00BE20D9">
              <w:rPr>
                <w:rStyle w:val="Hyperlink"/>
                <w:rFonts w:asciiTheme="majorBidi" w:hAnsiTheme="majorBidi" w:cstheme="majorBidi"/>
                <w:i/>
                <w:iCs/>
                <w:color w:val="002060"/>
                <w:lang w:bidi="ar-SY"/>
              </w:rPr>
              <w:t>Neural Conduction in the Synapse (Innovated)</w:t>
            </w:r>
            <w:r w:rsidRPr="00BE20D9">
              <w:rPr>
                <w:rStyle w:val="Hyperlink"/>
                <w:rFonts w:asciiTheme="majorBidi" w:hAnsiTheme="majorBidi" w:cstheme="majorBidi"/>
                <w:i/>
                <w:iCs/>
                <w:color w:val="002060"/>
                <w:lang w:bidi="ar-SY"/>
              </w:rPr>
              <w:fldChar w:fldCharType="end"/>
            </w:r>
            <w:bookmarkEnd w:id="3"/>
          </w:p>
        </w:tc>
      </w:tr>
      <w:tr w:rsidR="00BE20D9" w:rsidRPr="00BE20D9" w14:paraId="6E1A0C8C" w14:textId="77777777" w:rsidTr="00B52F6E">
        <w:tc>
          <w:tcPr>
            <w:tcW w:w="606" w:type="dxa"/>
          </w:tcPr>
          <w:p w14:paraId="226DD678" w14:textId="77777777" w:rsidR="0099179D" w:rsidRPr="00BE20D9" w:rsidRDefault="0099179D" w:rsidP="00B52F6E">
            <w:pPr>
              <w:rPr>
                <w:rFonts w:asciiTheme="majorBidi" w:hAnsiTheme="majorBidi" w:cstheme="majorBidi"/>
                <w:i/>
                <w:iCs/>
                <w:noProof/>
                <w:color w:val="002060"/>
              </w:rPr>
            </w:pPr>
          </w:p>
        </w:tc>
        <w:tc>
          <w:tcPr>
            <w:tcW w:w="643" w:type="dxa"/>
          </w:tcPr>
          <w:p w14:paraId="6AC983FF"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4FD9B5A3" w14:textId="77777777" w:rsidR="0099179D" w:rsidRPr="00BE20D9" w:rsidRDefault="0099179D" w:rsidP="00B52F6E">
            <w:pPr>
              <w:jc w:val="right"/>
              <w:rPr>
                <w:rFonts w:asciiTheme="majorBidi" w:hAnsiTheme="majorBidi" w:cstheme="majorBidi"/>
                <w:i/>
                <w:iCs/>
                <w:color w:val="002060"/>
              </w:rPr>
            </w:pPr>
          </w:p>
        </w:tc>
      </w:tr>
      <w:tr w:rsidR="00BE20D9" w:rsidRPr="00BE20D9" w14:paraId="3FD4B1EB" w14:textId="77777777" w:rsidTr="00B52F6E">
        <w:tc>
          <w:tcPr>
            <w:tcW w:w="606" w:type="dxa"/>
          </w:tcPr>
          <w:p w14:paraId="78604AFF"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2AE5A452" wp14:editId="46DD9FA7">
                  <wp:extent cx="247650" cy="247650"/>
                  <wp:effectExtent l="0" t="0" r="0" b="0"/>
                  <wp:docPr id="1583084332" name="صورة 1583084332"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6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2A0775" w14:textId="77777777" w:rsidR="0099179D" w:rsidRPr="00BE20D9" w:rsidRDefault="0099179D" w:rsidP="00B52F6E">
            <w:pPr>
              <w:jc w:val="center"/>
              <w:rPr>
                <w:rFonts w:asciiTheme="majorBidi" w:hAnsiTheme="majorBidi" w:cstheme="majorBidi"/>
                <w:i/>
                <w:iCs/>
                <w:color w:val="002060"/>
              </w:rPr>
            </w:pPr>
            <w:hyperlink r:id="rId67" w:history="1">
              <w:r w:rsidRPr="00BE20D9">
                <w:rPr>
                  <w:rStyle w:val="Hyperlink"/>
                  <w:rFonts w:asciiTheme="majorBidi" w:hAnsiTheme="majorBidi" w:cstheme="majorBidi"/>
                  <w:i/>
                  <w:iCs/>
                  <w:noProof/>
                  <w:color w:val="002060"/>
                </w:rPr>
                <w:t>DOI</w:t>
              </w:r>
            </w:hyperlink>
          </w:p>
        </w:tc>
        <w:tc>
          <w:tcPr>
            <w:tcW w:w="6548" w:type="dxa"/>
          </w:tcPr>
          <w:p w14:paraId="646CDFDB" w14:textId="77777777" w:rsidR="0099179D" w:rsidRPr="00BE20D9" w:rsidRDefault="0099179D" w:rsidP="00B52F6E">
            <w:pPr>
              <w:jc w:val="right"/>
              <w:rPr>
                <w:rFonts w:asciiTheme="majorBidi" w:hAnsiTheme="majorBidi" w:cstheme="majorBidi"/>
                <w:i/>
                <w:iCs/>
                <w:color w:val="002060"/>
                <w:lang w:bidi="ar-SY"/>
              </w:rPr>
            </w:pPr>
            <w:hyperlink r:id="rId68" w:history="1">
              <w:r w:rsidRPr="00BE20D9">
                <w:rPr>
                  <w:rStyle w:val="Hyperlink"/>
                  <w:rFonts w:asciiTheme="majorBidi" w:hAnsiTheme="majorBidi" w:cstheme="majorBidi"/>
                  <w:i/>
                  <w:iCs/>
                  <w:color w:val="002060"/>
                  <w:lang w:bidi="ar-SY"/>
                </w:rPr>
                <w:t>Nodes of Ranvier, the Equalizers</w:t>
              </w:r>
            </w:hyperlink>
          </w:p>
        </w:tc>
      </w:tr>
      <w:tr w:rsidR="00BE20D9" w:rsidRPr="00BE20D9" w14:paraId="16694451" w14:textId="77777777" w:rsidTr="00B52F6E">
        <w:tc>
          <w:tcPr>
            <w:tcW w:w="606" w:type="dxa"/>
          </w:tcPr>
          <w:p w14:paraId="5DBA6AA6"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3F42968B" wp14:editId="78963A45">
                  <wp:extent cx="247650" cy="247650"/>
                  <wp:effectExtent l="0" t="0" r="0" b="0"/>
                  <wp:docPr id="1462046036" name="صورة 1462046036"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6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9A39D2" w14:textId="77777777" w:rsidR="0099179D" w:rsidRPr="00BE20D9" w:rsidRDefault="0099179D" w:rsidP="00B52F6E">
            <w:pPr>
              <w:jc w:val="center"/>
              <w:rPr>
                <w:rFonts w:asciiTheme="majorBidi" w:hAnsiTheme="majorBidi" w:cstheme="majorBidi"/>
                <w:i/>
                <w:iCs/>
                <w:color w:val="002060"/>
              </w:rPr>
            </w:pPr>
            <w:hyperlink r:id="rId70" w:history="1">
              <w:r w:rsidRPr="00BE20D9">
                <w:rPr>
                  <w:rStyle w:val="Hyperlink"/>
                  <w:rFonts w:asciiTheme="majorBidi" w:hAnsiTheme="majorBidi" w:cstheme="majorBidi"/>
                  <w:i/>
                  <w:iCs/>
                  <w:noProof/>
                  <w:color w:val="002060"/>
                </w:rPr>
                <w:t>DOI</w:t>
              </w:r>
            </w:hyperlink>
          </w:p>
        </w:tc>
        <w:tc>
          <w:tcPr>
            <w:tcW w:w="6548" w:type="dxa"/>
          </w:tcPr>
          <w:p w14:paraId="5EA90D1F" w14:textId="77777777" w:rsidR="0099179D" w:rsidRPr="00BE20D9" w:rsidRDefault="0099179D" w:rsidP="00B52F6E">
            <w:pPr>
              <w:jc w:val="right"/>
              <w:rPr>
                <w:rFonts w:asciiTheme="majorBidi" w:hAnsiTheme="majorBidi" w:cstheme="majorBidi"/>
                <w:i/>
                <w:iCs/>
                <w:color w:val="002060"/>
                <w:lang w:bidi="ar-SY"/>
              </w:rPr>
            </w:pPr>
            <w:hyperlink r:id="rId71" w:history="1">
              <w:r w:rsidRPr="00BE20D9">
                <w:rPr>
                  <w:rStyle w:val="Hyperlink"/>
                  <w:rFonts w:asciiTheme="majorBidi" w:hAnsiTheme="majorBidi" w:cstheme="majorBidi"/>
                  <w:i/>
                  <w:iCs/>
                  <w:color w:val="002060"/>
                  <w:lang w:bidi="ar-SY"/>
                </w:rPr>
                <w:t>Nodes of Ranvier, the Functions</w:t>
              </w:r>
            </w:hyperlink>
          </w:p>
        </w:tc>
      </w:tr>
      <w:tr w:rsidR="00BE20D9" w:rsidRPr="00BE20D9" w14:paraId="7A76B311" w14:textId="77777777" w:rsidTr="00B52F6E">
        <w:tc>
          <w:tcPr>
            <w:tcW w:w="606" w:type="dxa"/>
          </w:tcPr>
          <w:p w14:paraId="5F6E9A09"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364658DC" wp14:editId="43CBCA10">
                  <wp:extent cx="247650" cy="247650"/>
                  <wp:effectExtent l="0" t="0" r="0" b="0"/>
                  <wp:docPr id="1673440676" name="صورة 1673440676"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7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1183778" w14:textId="77777777" w:rsidR="0099179D" w:rsidRPr="00BE20D9" w:rsidRDefault="0099179D" w:rsidP="00B52F6E">
            <w:pPr>
              <w:jc w:val="center"/>
              <w:rPr>
                <w:rFonts w:asciiTheme="majorBidi" w:hAnsiTheme="majorBidi" w:cstheme="majorBidi"/>
                <w:i/>
                <w:iCs/>
                <w:color w:val="002060"/>
              </w:rPr>
            </w:pPr>
            <w:hyperlink r:id="rId73" w:history="1">
              <w:r w:rsidRPr="00BE20D9">
                <w:rPr>
                  <w:rStyle w:val="Hyperlink"/>
                  <w:rFonts w:asciiTheme="majorBidi" w:hAnsiTheme="majorBidi" w:cstheme="majorBidi"/>
                  <w:i/>
                  <w:iCs/>
                  <w:noProof/>
                  <w:color w:val="002060"/>
                </w:rPr>
                <w:t>DOI</w:t>
              </w:r>
            </w:hyperlink>
          </w:p>
        </w:tc>
        <w:tc>
          <w:tcPr>
            <w:tcW w:w="6548" w:type="dxa"/>
          </w:tcPr>
          <w:p w14:paraId="0914B52A" w14:textId="77777777" w:rsidR="0099179D" w:rsidRPr="00BE20D9" w:rsidRDefault="0099179D" w:rsidP="00B52F6E">
            <w:pPr>
              <w:jc w:val="right"/>
              <w:rPr>
                <w:rFonts w:asciiTheme="majorBidi" w:hAnsiTheme="majorBidi" w:cstheme="majorBidi"/>
                <w:i/>
                <w:iCs/>
                <w:color w:val="002060"/>
                <w:lang w:bidi="ar-SY"/>
              </w:rPr>
            </w:pPr>
            <w:hyperlink r:id="rId74" w:history="1">
              <w:r w:rsidRPr="00BE20D9">
                <w:rPr>
                  <w:rStyle w:val="Hyperlink"/>
                  <w:rFonts w:asciiTheme="majorBidi" w:hAnsiTheme="majorBidi" w:cstheme="majorBidi"/>
                  <w:i/>
                  <w:iCs/>
                  <w:color w:val="002060"/>
                  <w:lang w:bidi="ar-SY"/>
                </w:rPr>
                <w:t>Nodes of Ranvier, First Function</w:t>
              </w:r>
            </w:hyperlink>
          </w:p>
        </w:tc>
      </w:tr>
      <w:tr w:rsidR="00BE20D9" w:rsidRPr="00BE20D9" w14:paraId="6603B7B6" w14:textId="77777777" w:rsidTr="00B52F6E">
        <w:tc>
          <w:tcPr>
            <w:tcW w:w="606" w:type="dxa"/>
          </w:tcPr>
          <w:p w14:paraId="36C096D3"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C138EFE" wp14:editId="1561958B">
                  <wp:extent cx="247650" cy="247650"/>
                  <wp:effectExtent l="0" t="0" r="0" b="0"/>
                  <wp:docPr id="405581240" name="صورة 405581240"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7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66FC0A" w14:textId="77777777" w:rsidR="0099179D" w:rsidRPr="00BE20D9" w:rsidRDefault="0099179D" w:rsidP="00B52F6E">
            <w:pPr>
              <w:jc w:val="center"/>
              <w:rPr>
                <w:rFonts w:asciiTheme="majorBidi" w:hAnsiTheme="majorBidi" w:cstheme="majorBidi"/>
                <w:i/>
                <w:iCs/>
                <w:color w:val="002060"/>
              </w:rPr>
            </w:pPr>
            <w:hyperlink r:id="rId76" w:history="1">
              <w:r w:rsidRPr="00BE20D9">
                <w:rPr>
                  <w:rStyle w:val="Hyperlink"/>
                  <w:rFonts w:asciiTheme="majorBidi" w:hAnsiTheme="majorBidi" w:cstheme="majorBidi"/>
                  <w:i/>
                  <w:iCs/>
                  <w:noProof/>
                  <w:color w:val="002060"/>
                </w:rPr>
                <w:t>DOI</w:t>
              </w:r>
            </w:hyperlink>
          </w:p>
        </w:tc>
        <w:tc>
          <w:tcPr>
            <w:tcW w:w="6548" w:type="dxa"/>
          </w:tcPr>
          <w:p w14:paraId="2ADFC7E0" w14:textId="77777777" w:rsidR="0099179D" w:rsidRPr="00BE20D9" w:rsidRDefault="0099179D" w:rsidP="00B52F6E">
            <w:pPr>
              <w:jc w:val="right"/>
              <w:rPr>
                <w:rFonts w:asciiTheme="majorBidi" w:hAnsiTheme="majorBidi" w:cstheme="majorBidi"/>
                <w:i/>
                <w:iCs/>
                <w:color w:val="002060"/>
                <w:lang w:bidi="ar-SY"/>
              </w:rPr>
            </w:pPr>
            <w:hyperlink r:id="rId77" w:history="1">
              <w:r w:rsidRPr="00BE20D9">
                <w:rPr>
                  <w:rStyle w:val="Hyperlink"/>
                  <w:rFonts w:asciiTheme="majorBidi" w:hAnsiTheme="majorBidi" w:cstheme="majorBidi"/>
                  <w:i/>
                  <w:iCs/>
                  <w:color w:val="002060"/>
                  <w:lang w:bidi="ar-SY"/>
                </w:rPr>
                <w:t>Nodes of Ranvier, Second Function</w:t>
              </w:r>
            </w:hyperlink>
          </w:p>
        </w:tc>
      </w:tr>
      <w:tr w:rsidR="00BE20D9" w:rsidRPr="00BE20D9" w14:paraId="769D05FA" w14:textId="77777777" w:rsidTr="00B52F6E">
        <w:tc>
          <w:tcPr>
            <w:tcW w:w="606" w:type="dxa"/>
          </w:tcPr>
          <w:p w14:paraId="37ABAB11"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5BB2C54B" wp14:editId="7447B93E">
                  <wp:extent cx="247650" cy="247650"/>
                  <wp:effectExtent l="0" t="0" r="0" b="0"/>
                  <wp:docPr id="1153178579" name="صورة 1153178579"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7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FCE7EDF" w14:textId="77777777" w:rsidR="0099179D" w:rsidRPr="00BE20D9" w:rsidRDefault="0099179D" w:rsidP="00B52F6E">
            <w:pPr>
              <w:jc w:val="center"/>
              <w:rPr>
                <w:rFonts w:asciiTheme="majorBidi" w:hAnsiTheme="majorBidi" w:cstheme="majorBidi"/>
                <w:i/>
                <w:iCs/>
                <w:color w:val="002060"/>
              </w:rPr>
            </w:pPr>
            <w:hyperlink r:id="rId79" w:history="1">
              <w:r w:rsidRPr="00BE20D9">
                <w:rPr>
                  <w:rStyle w:val="Hyperlink"/>
                  <w:rFonts w:asciiTheme="majorBidi" w:hAnsiTheme="majorBidi" w:cstheme="majorBidi"/>
                  <w:i/>
                  <w:iCs/>
                  <w:noProof/>
                  <w:color w:val="002060"/>
                </w:rPr>
                <w:t>DOI</w:t>
              </w:r>
            </w:hyperlink>
          </w:p>
        </w:tc>
        <w:tc>
          <w:tcPr>
            <w:tcW w:w="6548" w:type="dxa"/>
          </w:tcPr>
          <w:p w14:paraId="3FE606BB" w14:textId="77777777" w:rsidR="0099179D" w:rsidRPr="00BE20D9" w:rsidRDefault="0099179D" w:rsidP="00B52F6E">
            <w:pPr>
              <w:jc w:val="right"/>
              <w:rPr>
                <w:rFonts w:asciiTheme="majorBidi" w:hAnsiTheme="majorBidi" w:cstheme="majorBidi"/>
                <w:i/>
                <w:iCs/>
                <w:color w:val="002060"/>
                <w:lang w:bidi="ar-SY"/>
              </w:rPr>
            </w:pPr>
            <w:hyperlink r:id="rId80" w:history="1">
              <w:r w:rsidRPr="00BE20D9">
                <w:rPr>
                  <w:rStyle w:val="Hyperlink"/>
                  <w:rFonts w:asciiTheme="majorBidi" w:hAnsiTheme="majorBidi" w:cstheme="majorBidi"/>
                  <w:i/>
                  <w:iCs/>
                  <w:color w:val="002060"/>
                  <w:lang w:bidi="ar-SY"/>
                </w:rPr>
                <w:t>Nodes of Ranvier, Third Function</w:t>
              </w:r>
            </w:hyperlink>
          </w:p>
        </w:tc>
      </w:tr>
      <w:tr w:rsidR="00BE20D9" w:rsidRPr="00BE20D9" w14:paraId="7E0C9836" w14:textId="77777777" w:rsidTr="00B52F6E">
        <w:tc>
          <w:tcPr>
            <w:tcW w:w="606" w:type="dxa"/>
          </w:tcPr>
          <w:p w14:paraId="00FB440E"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E9A680B" wp14:editId="04967D30">
                  <wp:extent cx="247650" cy="247650"/>
                  <wp:effectExtent l="0" t="0" r="0" b="0"/>
                  <wp:docPr id="747803499" name="صورة 747803499" descr="vide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81"/>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26E86DB" w14:textId="77777777" w:rsidR="0099179D" w:rsidRPr="00BE20D9" w:rsidRDefault="0099179D" w:rsidP="00B52F6E">
            <w:pPr>
              <w:jc w:val="center"/>
              <w:rPr>
                <w:rFonts w:asciiTheme="majorBidi" w:hAnsiTheme="majorBidi" w:cstheme="majorBidi"/>
                <w:i/>
                <w:iCs/>
                <w:noProof/>
                <w:color w:val="002060"/>
              </w:rPr>
            </w:pPr>
            <w:hyperlink r:id="rId82" w:history="1">
              <w:r w:rsidRPr="00BE20D9">
                <w:rPr>
                  <w:rStyle w:val="Hyperlink"/>
                  <w:rFonts w:asciiTheme="majorBidi" w:hAnsiTheme="majorBidi" w:cstheme="majorBidi"/>
                  <w:i/>
                  <w:iCs/>
                  <w:noProof/>
                  <w:color w:val="002060"/>
                </w:rPr>
                <w:t>DOI</w:t>
              </w:r>
            </w:hyperlink>
          </w:p>
        </w:tc>
        <w:tc>
          <w:tcPr>
            <w:tcW w:w="6548" w:type="dxa"/>
          </w:tcPr>
          <w:p w14:paraId="25385B20" w14:textId="77777777" w:rsidR="0099179D" w:rsidRPr="00BE20D9" w:rsidRDefault="0099179D" w:rsidP="00B52F6E">
            <w:pPr>
              <w:jc w:val="right"/>
              <w:rPr>
                <w:rFonts w:asciiTheme="majorBidi" w:hAnsiTheme="majorBidi" w:cstheme="majorBidi"/>
                <w:i/>
                <w:iCs/>
                <w:color w:val="002060"/>
              </w:rPr>
            </w:pPr>
            <w:hyperlink r:id="rId83" w:history="1">
              <w:r w:rsidRPr="00BE20D9">
                <w:rPr>
                  <w:rStyle w:val="Hyperlink"/>
                  <w:rFonts w:asciiTheme="majorBidi" w:hAnsiTheme="majorBidi" w:cstheme="majorBidi"/>
                  <w:i/>
                  <w:iCs/>
                  <w:color w:val="002060"/>
                  <w:lang w:bidi="ar-SY"/>
                </w:rPr>
                <w:t>Node of Ranvier, The Anatomy</w:t>
              </w:r>
            </w:hyperlink>
          </w:p>
        </w:tc>
      </w:tr>
      <w:tr w:rsidR="00BE20D9" w:rsidRPr="00BE20D9" w14:paraId="4318C4A1" w14:textId="77777777" w:rsidTr="00B52F6E">
        <w:tc>
          <w:tcPr>
            <w:tcW w:w="606" w:type="dxa"/>
          </w:tcPr>
          <w:p w14:paraId="44385BA9"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4121289A"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301F7D5A" w14:textId="77777777" w:rsidR="0099179D" w:rsidRPr="00BE20D9" w:rsidRDefault="0099179D" w:rsidP="00B52F6E">
            <w:pPr>
              <w:jc w:val="right"/>
              <w:rPr>
                <w:rFonts w:asciiTheme="majorBidi" w:hAnsiTheme="majorBidi" w:cstheme="majorBidi"/>
                <w:i/>
                <w:iCs/>
                <w:color w:val="002060"/>
              </w:rPr>
            </w:pPr>
          </w:p>
        </w:tc>
      </w:tr>
      <w:tr w:rsidR="00BE20D9" w:rsidRPr="00BE20D9" w14:paraId="2CF201A3" w14:textId="77777777" w:rsidTr="00B52F6E">
        <w:tc>
          <w:tcPr>
            <w:tcW w:w="606" w:type="dxa"/>
          </w:tcPr>
          <w:p w14:paraId="283C33A6" w14:textId="77777777" w:rsidR="0099179D" w:rsidRPr="00BE20D9" w:rsidRDefault="0099179D" w:rsidP="00B52F6E">
            <w:pPr>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C4D5269" wp14:editId="5D5F53EB">
                  <wp:extent cx="247650" cy="247650"/>
                  <wp:effectExtent l="0" t="0" r="0" b="0"/>
                  <wp:docPr id="2107881529" name="صورة 2107881529"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8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8963502" w14:textId="77777777" w:rsidR="0099179D" w:rsidRPr="00BE20D9" w:rsidRDefault="0099179D" w:rsidP="00B52F6E">
            <w:pPr>
              <w:jc w:val="center"/>
              <w:rPr>
                <w:rFonts w:asciiTheme="majorBidi" w:hAnsiTheme="majorBidi" w:cstheme="majorBidi"/>
                <w:i/>
                <w:iCs/>
                <w:color w:val="002060"/>
              </w:rPr>
            </w:pPr>
            <w:r w:rsidRPr="00BE20D9">
              <w:rPr>
                <w:rFonts w:asciiTheme="majorBidi" w:hAnsiTheme="majorBidi" w:cstheme="majorBidi"/>
                <w:i/>
                <w:iCs/>
                <w:color w:val="002060"/>
              </w:rPr>
              <w:t>-</w:t>
            </w:r>
          </w:p>
        </w:tc>
        <w:tc>
          <w:tcPr>
            <w:tcW w:w="6548" w:type="dxa"/>
          </w:tcPr>
          <w:p w14:paraId="257C4F11" w14:textId="77777777" w:rsidR="0099179D" w:rsidRPr="00BE20D9" w:rsidRDefault="0099179D" w:rsidP="00B52F6E">
            <w:pPr>
              <w:jc w:val="right"/>
              <w:rPr>
                <w:rFonts w:asciiTheme="majorBidi" w:hAnsiTheme="majorBidi" w:cstheme="majorBidi"/>
                <w:i/>
                <w:iCs/>
                <w:color w:val="002060"/>
                <w:lang w:bidi="ar-SY"/>
              </w:rPr>
            </w:pPr>
            <w:hyperlink r:id="rId86" w:history="1">
              <w:r w:rsidRPr="00BE20D9">
                <w:rPr>
                  <w:rStyle w:val="Hyperlink"/>
                  <w:rFonts w:asciiTheme="majorBidi" w:hAnsiTheme="majorBidi" w:cstheme="majorBidi"/>
                  <w:i/>
                  <w:iCs/>
                  <w:color w:val="002060"/>
                  <w:lang w:bidi="ar-SY"/>
                </w:rPr>
                <w:t>The Wallerian Degeneration</w:t>
              </w:r>
            </w:hyperlink>
          </w:p>
        </w:tc>
      </w:tr>
      <w:tr w:rsidR="00BE20D9" w:rsidRPr="00BE20D9" w14:paraId="2884DBD7" w14:textId="77777777" w:rsidTr="00B52F6E">
        <w:tc>
          <w:tcPr>
            <w:tcW w:w="606" w:type="dxa"/>
          </w:tcPr>
          <w:p w14:paraId="5B35A879" w14:textId="77777777" w:rsidR="0099179D" w:rsidRPr="00BE20D9" w:rsidRDefault="0099179D" w:rsidP="00B52F6E">
            <w:pPr>
              <w:rPr>
                <w:rFonts w:asciiTheme="majorBidi" w:hAnsiTheme="majorBidi" w:cstheme="majorBidi"/>
                <w:i/>
                <w:iCs/>
                <w:noProof/>
                <w:color w:val="002060"/>
              </w:rPr>
            </w:pPr>
            <w:r w:rsidRPr="00BE20D9">
              <w:rPr>
                <w:rFonts w:asciiTheme="majorBidi" w:hAnsiTheme="majorBidi" w:cstheme="majorBidi"/>
                <w:i/>
                <w:iCs/>
                <w:noProof/>
                <w:color w:val="002060"/>
              </w:rPr>
              <w:lastRenderedPageBreak/>
              <w:drawing>
                <wp:inline distT="0" distB="0" distL="0" distR="0" wp14:anchorId="2D234D0B" wp14:editId="3E4F5D56">
                  <wp:extent cx="247650" cy="247650"/>
                  <wp:effectExtent l="0" t="0" r="0" b="0"/>
                  <wp:docPr id="443534539" name="صورة 443534539"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8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8D1721" w14:textId="77777777" w:rsidR="0099179D" w:rsidRPr="00BE20D9" w:rsidRDefault="0099179D" w:rsidP="00B52F6E">
            <w:pPr>
              <w:jc w:val="center"/>
              <w:rPr>
                <w:rFonts w:asciiTheme="majorBidi" w:hAnsiTheme="majorBidi" w:cstheme="majorBidi"/>
                <w:i/>
                <w:iCs/>
                <w:color w:val="002060"/>
              </w:rPr>
            </w:pPr>
            <w:r w:rsidRPr="00BE20D9">
              <w:rPr>
                <w:rFonts w:asciiTheme="majorBidi" w:hAnsiTheme="majorBidi" w:cstheme="majorBidi"/>
                <w:i/>
                <w:iCs/>
                <w:color w:val="002060"/>
              </w:rPr>
              <w:t>-</w:t>
            </w:r>
          </w:p>
        </w:tc>
        <w:tc>
          <w:tcPr>
            <w:tcW w:w="6548" w:type="dxa"/>
          </w:tcPr>
          <w:p w14:paraId="23BD196B" w14:textId="77777777" w:rsidR="0099179D" w:rsidRPr="00BE20D9" w:rsidRDefault="0099179D" w:rsidP="00B52F6E">
            <w:pPr>
              <w:jc w:val="right"/>
              <w:rPr>
                <w:rFonts w:asciiTheme="majorBidi" w:hAnsiTheme="majorBidi" w:cstheme="majorBidi"/>
                <w:i/>
                <w:iCs/>
                <w:color w:val="002060"/>
                <w:lang w:bidi="ar-SY"/>
              </w:rPr>
            </w:pPr>
            <w:hyperlink r:id="rId88" w:history="1">
              <w:r w:rsidRPr="00BE20D9">
                <w:rPr>
                  <w:rStyle w:val="Hyperlink"/>
                  <w:rFonts w:asciiTheme="majorBidi" w:hAnsiTheme="majorBidi" w:cstheme="majorBidi"/>
                  <w:i/>
                  <w:iCs/>
                  <w:color w:val="002060"/>
                  <w:lang w:bidi="ar-SY"/>
                </w:rPr>
                <w:t>The Neural Regeneration</w:t>
              </w:r>
            </w:hyperlink>
          </w:p>
        </w:tc>
      </w:tr>
      <w:tr w:rsidR="00BE20D9" w:rsidRPr="00BE20D9" w14:paraId="7493CF04" w14:textId="77777777" w:rsidTr="00B52F6E">
        <w:tc>
          <w:tcPr>
            <w:tcW w:w="606" w:type="dxa"/>
          </w:tcPr>
          <w:p w14:paraId="0BF282E7" w14:textId="77777777" w:rsidR="0099179D" w:rsidRPr="00BE20D9" w:rsidRDefault="0099179D" w:rsidP="00B52F6E">
            <w:pPr>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05BC8AE1" wp14:editId="2D289D06">
                  <wp:extent cx="247650" cy="247650"/>
                  <wp:effectExtent l="0" t="0" r="0" b="0"/>
                  <wp:docPr id="2027773542" name="صورة 2027773542" descr="vide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8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1948971" w14:textId="77777777" w:rsidR="0099179D" w:rsidRPr="00BE20D9" w:rsidRDefault="0099179D" w:rsidP="00B52F6E">
            <w:pPr>
              <w:jc w:val="center"/>
              <w:rPr>
                <w:rFonts w:asciiTheme="majorBidi" w:hAnsiTheme="majorBidi" w:cstheme="majorBidi"/>
                <w:i/>
                <w:iCs/>
                <w:color w:val="002060"/>
              </w:rPr>
            </w:pPr>
            <w:r w:rsidRPr="00BE20D9">
              <w:rPr>
                <w:rFonts w:asciiTheme="majorBidi" w:hAnsiTheme="majorBidi" w:cstheme="majorBidi"/>
                <w:i/>
                <w:iCs/>
                <w:color w:val="002060"/>
              </w:rPr>
              <w:t>-</w:t>
            </w:r>
          </w:p>
        </w:tc>
        <w:tc>
          <w:tcPr>
            <w:tcW w:w="6548" w:type="dxa"/>
          </w:tcPr>
          <w:p w14:paraId="6A69B6B9" w14:textId="77777777" w:rsidR="0099179D" w:rsidRPr="00BE20D9" w:rsidRDefault="0099179D" w:rsidP="00B52F6E">
            <w:pPr>
              <w:jc w:val="right"/>
              <w:rPr>
                <w:rFonts w:asciiTheme="majorBidi" w:hAnsiTheme="majorBidi" w:cstheme="majorBidi"/>
                <w:i/>
                <w:iCs/>
                <w:color w:val="002060"/>
                <w:lang w:bidi="ar-SY"/>
              </w:rPr>
            </w:pPr>
            <w:hyperlink r:id="rId89" w:history="1">
              <w:r w:rsidRPr="00BE20D9">
                <w:rPr>
                  <w:rStyle w:val="Hyperlink"/>
                  <w:rFonts w:asciiTheme="majorBidi" w:hAnsiTheme="majorBidi" w:cstheme="majorBidi"/>
                  <w:i/>
                  <w:iCs/>
                  <w:color w:val="002060"/>
                  <w:lang w:bidi="ar-SY"/>
                </w:rPr>
                <w:t>The Wallerian Degeneration Attacks Motor Axons, While Avoids Sensory Axons</w:t>
              </w:r>
            </w:hyperlink>
          </w:p>
        </w:tc>
      </w:tr>
      <w:tr w:rsidR="00BE20D9" w:rsidRPr="00BE20D9" w14:paraId="388104E0" w14:textId="77777777" w:rsidTr="00B52F6E">
        <w:tc>
          <w:tcPr>
            <w:tcW w:w="606" w:type="dxa"/>
          </w:tcPr>
          <w:p w14:paraId="6579B74D"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0979DFB7"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238821AF" w14:textId="77777777" w:rsidR="0099179D" w:rsidRPr="00BE20D9" w:rsidRDefault="0099179D" w:rsidP="00B52F6E">
            <w:pPr>
              <w:jc w:val="right"/>
              <w:rPr>
                <w:rFonts w:asciiTheme="majorBidi" w:hAnsiTheme="majorBidi" w:cstheme="majorBidi"/>
                <w:i/>
                <w:iCs/>
                <w:color w:val="002060"/>
              </w:rPr>
            </w:pPr>
          </w:p>
        </w:tc>
      </w:tr>
      <w:tr w:rsidR="00BE20D9" w:rsidRPr="00BE20D9" w14:paraId="64CBCC8F" w14:textId="77777777" w:rsidTr="00B52F6E">
        <w:tc>
          <w:tcPr>
            <w:tcW w:w="606" w:type="dxa"/>
          </w:tcPr>
          <w:p w14:paraId="48A4D818"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0A1CCD5E" wp14:editId="0DFF4EFE">
                  <wp:extent cx="247650" cy="247650"/>
                  <wp:effectExtent l="0" t="0" r="0" b="0"/>
                  <wp:docPr id="14" name="صورة 14"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9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702FEEF" w14:textId="77777777" w:rsidR="0099179D" w:rsidRPr="00BE20D9" w:rsidRDefault="0099179D" w:rsidP="00B52F6E">
            <w:pPr>
              <w:jc w:val="center"/>
              <w:rPr>
                <w:rFonts w:asciiTheme="majorBidi" w:hAnsiTheme="majorBidi" w:cstheme="majorBidi"/>
                <w:i/>
                <w:iCs/>
                <w:color w:val="002060"/>
                <w:lang w:bidi="ar-SY"/>
              </w:rPr>
            </w:pPr>
            <w:hyperlink r:id="rId91" w:history="1">
              <w:r w:rsidRPr="00BE20D9">
                <w:rPr>
                  <w:rStyle w:val="Hyperlink"/>
                  <w:rFonts w:asciiTheme="majorBidi" w:hAnsiTheme="majorBidi" w:cstheme="majorBidi"/>
                  <w:i/>
                  <w:iCs/>
                  <w:noProof/>
                  <w:color w:val="002060"/>
                </w:rPr>
                <w:t>DOI</w:t>
              </w:r>
            </w:hyperlink>
          </w:p>
        </w:tc>
        <w:tc>
          <w:tcPr>
            <w:tcW w:w="6548" w:type="dxa"/>
          </w:tcPr>
          <w:p w14:paraId="48FB1E72" w14:textId="77777777" w:rsidR="0099179D" w:rsidRPr="00BE20D9" w:rsidRDefault="0099179D" w:rsidP="00B52F6E">
            <w:pPr>
              <w:jc w:val="right"/>
              <w:rPr>
                <w:rFonts w:asciiTheme="majorBidi" w:hAnsiTheme="majorBidi" w:cstheme="majorBidi"/>
                <w:i/>
                <w:iCs/>
                <w:color w:val="002060"/>
                <w:lang w:bidi="ar-SY"/>
              </w:rPr>
            </w:pPr>
            <w:hyperlink r:id="rId92" w:history="1">
              <w:r w:rsidRPr="00BE20D9">
                <w:rPr>
                  <w:rStyle w:val="Hyperlink"/>
                  <w:rFonts w:asciiTheme="majorBidi" w:hAnsiTheme="majorBidi" w:cstheme="majorBidi"/>
                  <w:i/>
                  <w:iCs/>
                  <w:color w:val="002060"/>
                  <w:lang w:bidi="ar-SY"/>
                </w:rPr>
                <w:t>The Sensory Receptors</w:t>
              </w:r>
            </w:hyperlink>
          </w:p>
        </w:tc>
      </w:tr>
      <w:tr w:rsidR="00BE20D9" w:rsidRPr="00BE20D9" w14:paraId="4D4BD8D5" w14:textId="77777777" w:rsidTr="00B52F6E">
        <w:tc>
          <w:tcPr>
            <w:tcW w:w="606" w:type="dxa"/>
          </w:tcPr>
          <w:p w14:paraId="79737F49"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5EE6FE97"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5EC1D66C" w14:textId="77777777" w:rsidR="0099179D" w:rsidRPr="00BE20D9" w:rsidRDefault="0099179D" w:rsidP="00B52F6E">
            <w:pPr>
              <w:jc w:val="right"/>
              <w:rPr>
                <w:rFonts w:asciiTheme="majorBidi" w:hAnsiTheme="majorBidi" w:cstheme="majorBidi"/>
                <w:i/>
                <w:iCs/>
                <w:color w:val="002060"/>
              </w:rPr>
            </w:pPr>
          </w:p>
        </w:tc>
      </w:tr>
      <w:tr w:rsidR="00BE20D9" w:rsidRPr="00BE20D9" w14:paraId="0F179C7B" w14:textId="77777777" w:rsidTr="00B52F6E">
        <w:tc>
          <w:tcPr>
            <w:tcW w:w="606" w:type="dxa"/>
          </w:tcPr>
          <w:p w14:paraId="71CA36EC"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6861076" wp14:editId="30323C76">
                  <wp:extent cx="247650" cy="247650"/>
                  <wp:effectExtent l="0" t="0" r="0" b="0"/>
                  <wp:docPr id="61" name="صورة 61"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9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A9E9E0" w14:textId="77777777" w:rsidR="0099179D" w:rsidRPr="00BE20D9" w:rsidRDefault="0099179D" w:rsidP="00B52F6E">
            <w:pPr>
              <w:jc w:val="center"/>
              <w:rPr>
                <w:rFonts w:asciiTheme="majorBidi" w:hAnsiTheme="majorBidi" w:cstheme="majorBidi"/>
                <w:i/>
                <w:iCs/>
                <w:color w:val="002060"/>
              </w:rPr>
            </w:pPr>
            <w:r w:rsidRPr="00BE20D9">
              <w:rPr>
                <w:rFonts w:asciiTheme="majorBidi" w:hAnsiTheme="majorBidi" w:cstheme="majorBidi"/>
                <w:i/>
                <w:iCs/>
                <w:color w:val="002060"/>
              </w:rPr>
              <w:t>-</w:t>
            </w:r>
          </w:p>
        </w:tc>
        <w:tc>
          <w:tcPr>
            <w:tcW w:w="6548" w:type="dxa"/>
          </w:tcPr>
          <w:p w14:paraId="127E372E" w14:textId="77777777" w:rsidR="0099179D" w:rsidRPr="00BE20D9" w:rsidRDefault="0099179D" w:rsidP="00B52F6E">
            <w:pPr>
              <w:jc w:val="right"/>
              <w:rPr>
                <w:rFonts w:asciiTheme="majorBidi" w:hAnsiTheme="majorBidi" w:cstheme="majorBidi"/>
                <w:i/>
                <w:iCs/>
                <w:color w:val="002060"/>
                <w:lang w:bidi="ar-SY"/>
              </w:rPr>
            </w:pPr>
            <w:hyperlink r:id="rId94" w:history="1">
              <w:r w:rsidRPr="00BE20D9">
                <w:rPr>
                  <w:rStyle w:val="Hyperlink"/>
                  <w:rFonts w:asciiTheme="majorBidi" w:hAnsiTheme="majorBidi" w:cstheme="majorBidi"/>
                  <w:i/>
                  <w:iCs/>
                  <w:color w:val="002060"/>
                  <w:lang w:bidi="ar-SY"/>
                </w:rPr>
                <w:t>Nerve Conduction Study, Wrong Hypothesis is the Origin of the Misinterpretation (Innovated)</w:t>
              </w:r>
            </w:hyperlink>
          </w:p>
        </w:tc>
      </w:tr>
      <w:tr w:rsidR="00BE20D9" w:rsidRPr="00BE20D9" w14:paraId="22B41AA5" w14:textId="77777777" w:rsidTr="00B52F6E">
        <w:tc>
          <w:tcPr>
            <w:tcW w:w="606" w:type="dxa"/>
          </w:tcPr>
          <w:p w14:paraId="17DADA13"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41ECD801"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362774AE" w14:textId="77777777" w:rsidR="0099179D" w:rsidRPr="00BE20D9" w:rsidRDefault="0099179D" w:rsidP="00B52F6E">
            <w:pPr>
              <w:jc w:val="right"/>
              <w:rPr>
                <w:rFonts w:asciiTheme="majorBidi" w:hAnsiTheme="majorBidi" w:cstheme="majorBidi"/>
                <w:i/>
                <w:iCs/>
                <w:color w:val="002060"/>
              </w:rPr>
            </w:pPr>
          </w:p>
        </w:tc>
      </w:tr>
      <w:tr w:rsidR="00BE20D9" w:rsidRPr="00BE20D9" w14:paraId="18C1046A" w14:textId="77777777" w:rsidTr="00B52F6E">
        <w:tc>
          <w:tcPr>
            <w:tcW w:w="606" w:type="dxa"/>
          </w:tcPr>
          <w:p w14:paraId="726EE0D7"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2463A2F" wp14:editId="2B32E335">
                  <wp:extent cx="247650" cy="247650"/>
                  <wp:effectExtent l="0" t="0" r="0" b="0"/>
                  <wp:docPr id="50" name="صورة 50"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9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B47B16" w14:textId="77777777" w:rsidR="0099179D" w:rsidRPr="00BE20D9" w:rsidRDefault="0099179D" w:rsidP="00B52F6E">
            <w:pPr>
              <w:jc w:val="center"/>
              <w:rPr>
                <w:rFonts w:asciiTheme="majorBidi" w:hAnsiTheme="majorBidi" w:cstheme="majorBidi"/>
                <w:i/>
                <w:iCs/>
                <w:noProof/>
                <w:color w:val="002060"/>
              </w:rPr>
            </w:pPr>
            <w:hyperlink r:id="rId96" w:history="1">
              <w:r w:rsidRPr="00BE20D9">
                <w:rPr>
                  <w:rStyle w:val="Hyperlink"/>
                  <w:rFonts w:asciiTheme="majorBidi" w:hAnsiTheme="majorBidi" w:cstheme="majorBidi"/>
                  <w:i/>
                  <w:iCs/>
                  <w:noProof/>
                  <w:color w:val="002060"/>
                </w:rPr>
                <w:t>DOI</w:t>
              </w:r>
            </w:hyperlink>
          </w:p>
        </w:tc>
        <w:tc>
          <w:tcPr>
            <w:tcW w:w="6548" w:type="dxa"/>
          </w:tcPr>
          <w:p w14:paraId="00E2D2E3" w14:textId="77777777" w:rsidR="0099179D" w:rsidRPr="00BE20D9" w:rsidRDefault="0099179D" w:rsidP="00B52F6E">
            <w:pPr>
              <w:jc w:val="right"/>
              <w:rPr>
                <w:rFonts w:asciiTheme="majorBidi" w:hAnsiTheme="majorBidi" w:cstheme="majorBidi"/>
                <w:i/>
                <w:iCs/>
                <w:color w:val="002060"/>
                <w:u w:val="single"/>
              </w:rPr>
            </w:pPr>
            <w:hyperlink r:id="rId97" w:history="1">
              <w:r w:rsidRPr="00BE20D9">
                <w:rPr>
                  <w:rStyle w:val="Hyperlink"/>
                  <w:rFonts w:asciiTheme="majorBidi" w:hAnsiTheme="majorBidi" w:cstheme="majorBidi"/>
                  <w:i/>
                  <w:iCs/>
                  <w:color w:val="002060"/>
                </w:rPr>
                <w:t>Piriformis Muscle Injection: Personal Approach</w:t>
              </w:r>
            </w:hyperlink>
          </w:p>
        </w:tc>
      </w:tr>
      <w:tr w:rsidR="00BE20D9" w:rsidRPr="00BE20D9" w14:paraId="4641ACE9" w14:textId="77777777" w:rsidTr="00B52F6E">
        <w:tc>
          <w:tcPr>
            <w:tcW w:w="606" w:type="dxa"/>
          </w:tcPr>
          <w:p w14:paraId="3FD327F5"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22B0B1FE"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6FA9201B" w14:textId="77777777" w:rsidR="0099179D" w:rsidRPr="00BE20D9" w:rsidRDefault="0099179D" w:rsidP="00B52F6E">
            <w:pPr>
              <w:jc w:val="right"/>
              <w:rPr>
                <w:rFonts w:asciiTheme="majorBidi" w:hAnsiTheme="majorBidi" w:cstheme="majorBidi"/>
                <w:i/>
                <w:iCs/>
                <w:color w:val="002060"/>
              </w:rPr>
            </w:pPr>
          </w:p>
        </w:tc>
      </w:tr>
      <w:tr w:rsidR="00BE20D9" w:rsidRPr="00BE20D9" w14:paraId="04DD5AC8" w14:textId="77777777" w:rsidTr="00B52F6E">
        <w:tc>
          <w:tcPr>
            <w:tcW w:w="606" w:type="dxa"/>
          </w:tcPr>
          <w:p w14:paraId="60933F48"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5A4342B1" wp14:editId="6162635B">
                  <wp:extent cx="247650" cy="247650"/>
                  <wp:effectExtent l="0" t="0" r="0" b="0"/>
                  <wp:docPr id="60" name="صورة 60"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9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EFA8CB" w14:textId="77777777" w:rsidR="0099179D" w:rsidRPr="00BE20D9" w:rsidRDefault="0099179D" w:rsidP="00B52F6E">
            <w:pPr>
              <w:jc w:val="center"/>
              <w:rPr>
                <w:rFonts w:asciiTheme="majorBidi" w:hAnsiTheme="majorBidi" w:cstheme="majorBidi"/>
                <w:i/>
                <w:iCs/>
                <w:color w:val="002060"/>
              </w:rPr>
            </w:pPr>
            <w:r w:rsidRPr="00BE20D9">
              <w:rPr>
                <w:rFonts w:asciiTheme="majorBidi" w:hAnsiTheme="majorBidi" w:cstheme="majorBidi"/>
                <w:i/>
                <w:iCs/>
                <w:color w:val="002060"/>
              </w:rPr>
              <w:t>-</w:t>
            </w:r>
          </w:p>
        </w:tc>
        <w:tc>
          <w:tcPr>
            <w:tcW w:w="6548" w:type="dxa"/>
          </w:tcPr>
          <w:p w14:paraId="042B1BFD" w14:textId="77777777" w:rsidR="0099179D" w:rsidRPr="00BE20D9" w:rsidRDefault="0099179D" w:rsidP="00B52F6E">
            <w:pPr>
              <w:jc w:val="right"/>
              <w:rPr>
                <w:rFonts w:asciiTheme="majorBidi" w:hAnsiTheme="majorBidi" w:cstheme="majorBidi"/>
                <w:i/>
                <w:iCs/>
                <w:color w:val="002060"/>
                <w:lang w:bidi="ar-SY"/>
              </w:rPr>
            </w:pPr>
            <w:hyperlink r:id="rId99" w:history="1">
              <w:r w:rsidRPr="00BE20D9">
                <w:rPr>
                  <w:rStyle w:val="Hyperlink"/>
                  <w:rFonts w:asciiTheme="majorBidi" w:hAnsiTheme="majorBidi" w:cstheme="majorBidi"/>
                  <w:i/>
                  <w:iCs/>
                  <w:color w:val="002060"/>
                  <w:lang w:bidi="ar-SY"/>
                </w:rPr>
                <w:t>The Philosophy of Pain, Pain Comes First! (Innovated)</w:t>
              </w:r>
            </w:hyperlink>
          </w:p>
        </w:tc>
      </w:tr>
      <w:tr w:rsidR="00BE20D9" w:rsidRPr="00BE20D9" w14:paraId="1FEFECCF" w14:textId="77777777" w:rsidTr="00B52F6E">
        <w:tc>
          <w:tcPr>
            <w:tcW w:w="606" w:type="dxa"/>
          </w:tcPr>
          <w:p w14:paraId="3AF06207"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68A78D9" wp14:editId="594AC7B1">
                  <wp:extent cx="247650" cy="247650"/>
                  <wp:effectExtent l="0" t="0" r="0" b="0"/>
                  <wp:docPr id="66" name="صورة 66"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10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ED894D" w14:textId="77777777" w:rsidR="0099179D" w:rsidRPr="00BE20D9" w:rsidRDefault="0099179D" w:rsidP="00B52F6E">
            <w:pPr>
              <w:jc w:val="center"/>
              <w:rPr>
                <w:rFonts w:asciiTheme="majorBidi" w:hAnsiTheme="majorBidi" w:cstheme="majorBidi"/>
                <w:i/>
                <w:iCs/>
                <w:color w:val="002060"/>
              </w:rPr>
            </w:pPr>
            <w:r w:rsidRPr="00BE20D9">
              <w:rPr>
                <w:rFonts w:asciiTheme="majorBidi" w:hAnsiTheme="majorBidi" w:cstheme="majorBidi"/>
                <w:i/>
                <w:iCs/>
                <w:color w:val="002060"/>
              </w:rPr>
              <w:t>-</w:t>
            </w:r>
          </w:p>
        </w:tc>
        <w:tc>
          <w:tcPr>
            <w:tcW w:w="6548" w:type="dxa"/>
          </w:tcPr>
          <w:p w14:paraId="5DB911E2" w14:textId="77777777" w:rsidR="0099179D" w:rsidRPr="00BE20D9" w:rsidRDefault="0099179D" w:rsidP="00B52F6E">
            <w:pPr>
              <w:jc w:val="right"/>
              <w:rPr>
                <w:rFonts w:asciiTheme="majorBidi" w:hAnsiTheme="majorBidi" w:cstheme="majorBidi"/>
                <w:i/>
                <w:iCs/>
                <w:color w:val="002060"/>
                <w:lang w:bidi="ar-SY"/>
              </w:rPr>
            </w:pPr>
            <w:hyperlink r:id="rId101" w:history="1">
              <w:r w:rsidRPr="00BE20D9">
                <w:rPr>
                  <w:rStyle w:val="Hyperlink"/>
                  <w:rFonts w:asciiTheme="majorBidi" w:hAnsiTheme="majorBidi" w:cstheme="majorBidi"/>
                  <w:i/>
                  <w:iCs/>
                  <w:color w:val="002060"/>
                  <w:lang w:bidi="ar-SY"/>
                </w:rPr>
                <w:t>The Philosophy of the Form (Innovated)</w:t>
              </w:r>
            </w:hyperlink>
          </w:p>
        </w:tc>
      </w:tr>
      <w:tr w:rsidR="00BE20D9" w:rsidRPr="00BE20D9" w14:paraId="1EE38433" w14:textId="77777777" w:rsidTr="00B52F6E">
        <w:tc>
          <w:tcPr>
            <w:tcW w:w="606" w:type="dxa"/>
          </w:tcPr>
          <w:p w14:paraId="525C95A5"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24DBA73F" wp14:editId="19ABDC7A">
                  <wp:extent cx="247650" cy="247650"/>
                  <wp:effectExtent l="0" t="0" r="0" b="0"/>
                  <wp:docPr id="25" name="صورة 25"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10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E5A99E"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39A8E199" w14:textId="77777777" w:rsidR="0099179D" w:rsidRPr="00BE20D9" w:rsidRDefault="0099179D" w:rsidP="00B52F6E">
            <w:pPr>
              <w:jc w:val="right"/>
              <w:rPr>
                <w:rFonts w:asciiTheme="majorBidi" w:hAnsiTheme="majorBidi" w:cstheme="majorBidi"/>
                <w:i/>
                <w:iCs/>
                <w:color w:val="002060"/>
              </w:rPr>
            </w:pPr>
            <w:hyperlink r:id="rId103" w:history="1">
              <w:r w:rsidRPr="00BE20D9">
                <w:rPr>
                  <w:rStyle w:val="Hyperlink"/>
                  <w:rFonts w:asciiTheme="majorBidi" w:hAnsiTheme="majorBidi" w:cstheme="majorBidi"/>
                  <w:i/>
                  <w:iCs/>
                  <w:color w:val="002060"/>
                </w:rPr>
                <w:t>Pronator Teres Syndrome, Struthers-Like Ligament (Innovated)</w:t>
              </w:r>
            </w:hyperlink>
          </w:p>
        </w:tc>
      </w:tr>
      <w:tr w:rsidR="00BE20D9" w:rsidRPr="00BE20D9" w14:paraId="31F858C4" w14:textId="77777777" w:rsidTr="00B52F6E">
        <w:tc>
          <w:tcPr>
            <w:tcW w:w="606" w:type="dxa"/>
          </w:tcPr>
          <w:p w14:paraId="1953554C"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135FDD3" wp14:editId="3F5768C3">
                  <wp:extent cx="247650" cy="247650"/>
                  <wp:effectExtent l="0" t="0" r="0" b="0"/>
                  <wp:docPr id="38" name="صورة 38"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10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FC0400"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5B32411A" w14:textId="77777777" w:rsidR="0099179D" w:rsidRPr="00BE20D9" w:rsidRDefault="0099179D" w:rsidP="00B52F6E">
            <w:pPr>
              <w:jc w:val="right"/>
              <w:rPr>
                <w:rFonts w:asciiTheme="majorBidi" w:hAnsiTheme="majorBidi" w:cstheme="majorBidi"/>
                <w:i/>
                <w:iCs/>
                <w:color w:val="002060"/>
              </w:rPr>
            </w:pPr>
            <w:hyperlink r:id="rId105" w:history="1">
              <w:r w:rsidRPr="00BE20D9">
                <w:rPr>
                  <w:rStyle w:val="Hyperlink"/>
                  <w:rFonts w:asciiTheme="majorBidi" w:hAnsiTheme="majorBidi" w:cstheme="majorBidi"/>
                  <w:i/>
                  <w:iCs/>
                  <w:color w:val="002060"/>
                </w:rPr>
                <w:t>Ulnar Nerve, Congenital Bilateral Dislocation</w:t>
              </w:r>
            </w:hyperlink>
          </w:p>
        </w:tc>
      </w:tr>
      <w:tr w:rsidR="00BE20D9" w:rsidRPr="00BE20D9" w14:paraId="27517B08" w14:textId="77777777" w:rsidTr="00B52F6E">
        <w:tc>
          <w:tcPr>
            <w:tcW w:w="606" w:type="dxa"/>
          </w:tcPr>
          <w:p w14:paraId="1F721446"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75AC3E7" wp14:editId="101A3E33">
                  <wp:extent cx="247650" cy="247650"/>
                  <wp:effectExtent l="0" t="0" r="0" b="0"/>
                  <wp:docPr id="27" name="صورة 27" descr="vide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0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807653"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3948577F" w14:textId="77777777" w:rsidR="0099179D" w:rsidRPr="00BE20D9" w:rsidRDefault="0099179D" w:rsidP="00B52F6E">
            <w:pPr>
              <w:jc w:val="right"/>
              <w:rPr>
                <w:rFonts w:asciiTheme="majorBidi" w:hAnsiTheme="majorBidi" w:cstheme="majorBidi"/>
                <w:i/>
                <w:iCs/>
                <w:color w:val="002060"/>
              </w:rPr>
            </w:pPr>
            <w:hyperlink r:id="rId107" w:history="1">
              <w:r w:rsidRPr="00BE20D9">
                <w:rPr>
                  <w:rStyle w:val="Hyperlink"/>
                  <w:rFonts w:asciiTheme="majorBidi" w:hAnsiTheme="majorBidi" w:cstheme="majorBidi"/>
                  <w:i/>
                  <w:iCs/>
                  <w:color w:val="002060"/>
                </w:rPr>
                <w:t>Posterior Interosseous Nerve Syndrome</w:t>
              </w:r>
            </w:hyperlink>
          </w:p>
        </w:tc>
      </w:tr>
      <w:tr w:rsidR="00BE20D9" w:rsidRPr="00BE20D9" w14:paraId="6310ED13" w14:textId="77777777" w:rsidTr="00B52F6E">
        <w:trPr>
          <w:trHeight w:val="349"/>
        </w:trPr>
        <w:tc>
          <w:tcPr>
            <w:tcW w:w="606" w:type="dxa"/>
          </w:tcPr>
          <w:p w14:paraId="7BE997DA"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59D0F6BA" wp14:editId="4096335C">
                  <wp:extent cx="247650" cy="247650"/>
                  <wp:effectExtent l="0" t="0" r="0" b="0"/>
                  <wp:docPr id="67" name="صورة 67" descr="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0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737E01"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28B5D74A" w14:textId="77777777" w:rsidR="0099179D" w:rsidRPr="00BE20D9" w:rsidRDefault="0099179D" w:rsidP="00B52F6E">
            <w:pPr>
              <w:jc w:val="right"/>
              <w:rPr>
                <w:rFonts w:asciiTheme="majorBidi" w:hAnsiTheme="majorBidi" w:cstheme="majorBidi"/>
                <w:i/>
                <w:iCs/>
                <w:color w:val="002060"/>
              </w:rPr>
            </w:pPr>
            <w:hyperlink r:id="rId109" w:history="1">
              <w:r w:rsidRPr="00BE20D9">
                <w:rPr>
                  <w:rStyle w:val="Hyperlink"/>
                  <w:rFonts w:asciiTheme="majorBidi" w:hAnsiTheme="majorBidi" w:cstheme="majorBidi"/>
                  <w:i/>
                  <w:iCs/>
                  <w:color w:val="002060"/>
                </w:rPr>
                <w:t>The Multiple Sclerosis: The Causative Relationship Between</w:t>
              </w:r>
              <w:r w:rsidRPr="00BE20D9">
                <w:rPr>
                  <w:rStyle w:val="Hyperlink"/>
                  <w:rFonts w:asciiTheme="majorBidi" w:hAnsiTheme="majorBidi" w:cstheme="majorBidi"/>
                  <w:i/>
                  <w:iCs/>
                  <w:color w:val="002060"/>
                </w:rPr>
                <w:br/>
                <w:t>The Galvanic Current &amp; Multiple Sclerosis?</w:t>
              </w:r>
            </w:hyperlink>
          </w:p>
        </w:tc>
      </w:tr>
      <w:tr w:rsidR="00BE20D9" w:rsidRPr="00BE20D9" w14:paraId="719E39D0" w14:textId="77777777" w:rsidTr="00B52F6E">
        <w:trPr>
          <w:trHeight w:val="349"/>
        </w:trPr>
        <w:tc>
          <w:tcPr>
            <w:tcW w:w="606" w:type="dxa"/>
          </w:tcPr>
          <w:p w14:paraId="1B63DEC7"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5D3D1894" wp14:editId="0BE4BC89">
                  <wp:extent cx="247650" cy="247650"/>
                  <wp:effectExtent l="0" t="0" r="0" b="0"/>
                  <wp:docPr id="69" name="صورة 69" descr="vide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1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16628D8"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2739DB49" w14:textId="77777777" w:rsidR="0099179D" w:rsidRPr="00BE20D9" w:rsidRDefault="0099179D" w:rsidP="00B52F6E">
            <w:pPr>
              <w:jc w:val="right"/>
              <w:rPr>
                <w:rFonts w:asciiTheme="majorBidi" w:hAnsiTheme="majorBidi" w:cstheme="majorBidi"/>
                <w:i/>
                <w:iCs/>
                <w:color w:val="002060"/>
                <w:lang w:bidi="ar-SY"/>
              </w:rPr>
            </w:pPr>
            <w:hyperlink r:id="rId111" w:history="1">
              <w:r w:rsidRPr="00BE20D9">
                <w:rPr>
                  <w:rStyle w:val="Hyperlink"/>
                  <w:rFonts w:asciiTheme="majorBidi" w:hAnsiTheme="majorBidi" w:cstheme="majorBidi"/>
                  <w:i/>
                  <w:iCs/>
                  <w:color w:val="002060"/>
                </w:rPr>
                <w:t>Cauda Equina Injury, New Surgical Approach</w:t>
              </w:r>
            </w:hyperlink>
          </w:p>
        </w:tc>
      </w:tr>
      <w:tr w:rsidR="00BE20D9" w:rsidRPr="00BE20D9" w14:paraId="19D3825A" w14:textId="77777777" w:rsidTr="00B52F6E">
        <w:trPr>
          <w:trHeight w:val="349"/>
        </w:trPr>
        <w:tc>
          <w:tcPr>
            <w:tcW w:w="606" w:type="dxa"/>
          </w:tcPr>
          <w:p w14:paraId="5E1CC68A"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61219448" wp14:editId="6042770E">
                  <wp:extent cx="247650" cy="247650"/>
                  <wp:effectExtent l="0" t="0" r="0" b="0"/>
                  <wp:docPr id="71" name="صورة 71" descr="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1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F97E38"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4E6BD4E7" w14:textId="77777777" w:rsidR="0099179D" w:rsidRPr="00BE20D9" w:rsidRDefault="0099179D" w:rsidP="00B52F6E">
            <w:pPr>
              <w:jc w:val="right"/>
              <w:rPr>
                <w:rFonts w:asciiTheme="majorBidi" w:hAnsiTheme="majorBidi" w:cstheme="majorBidi"/>
                <w:i/>
                <w:iCs/>
                <w:color w:val="002060"/>
                <w:lang w:bidi="ar-SY"/>
              </w:rPr>
            </w:pPr>
            <w:hyperlink r:id="rId113" w:history="1">
              <w:r w:rsidRPr="00BE20D9">
                <w:rPr>
                  <w:rStyle w:val="Hyperlink"/>
                  <w:rFonts w:asciiTheme="majorBidi" w:hAnsiTheme="majorBidi" w:cstheme="majorBidi"/>
                  <w:i/>
                  <w:iCs/>
                  <w:color w:val="002060"/>
                </w:rPr>
                <w:t>Carpal Tunnel Syndrome Complicated by Complete Rupture of Median Nerve</w:t>
              </w:r>
            </w:hyperlink>
          </w:p>
        </w:tc>
      </w:tr>
      <w:tr w:rsidR="00BE20D9" w:rsidRPr="00BE20D9" w14:paraId="1D516E8E" w14:textId="77777777" w:rsidTr="00B52F6E">
        <w:trPr>
          <w:trHeight w:val="349"/>
        </w:trPr>
        <w:tc>
          <w:tcPr>
            <w:tcW w:w="606" w:type="dxa"/>
          </w:tcPr>
          <w:p w14:paraId="623C87C4"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0DE3950" wp14:editId="18499B1D">
                  <wp:extent cx="247650" cy="247650"/>
                  <wp:effectExtent l="0" t="0" r="0" b="0"/>
                  <wp:docPr id="74" name="صورة 74" descr="vide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315893"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4B1FC83B" w14:textId="77777777" w:rsidR="0099179D" w:rsidRPr="00BE20D9" w:rsidRDefault="0099179D" w:rsidP="00B52F6E">
            <w:pPr>
              <w:jc w:val="right"/>
              <w:rPr>
                <w:rFonts w:asciiTheme="majorBidi" w:hAnsiTheme="majorBidi" w:cstheme="majorBidi"/>
                <w:i/>
                <w:iCs/>
                <w:color w:val="002060"/>
                <w:lang w:bidi="ar-SY"/>
              </w:rPr>
            </w:pPr>
            <w:hyperlink r:id="rId115" w:history="1">
              <w:r w:rsidRPr="00BE20D9">
                <w:rPr>
                  <w:rStyle w:val="Hyperlink"/>
                  <w:rFonts w:asciiTheme="majorBidi" w:hAnsiTheme="majorBidi" w:cstheme="majorBidi"/>
                  <w:i/>
                  <w:iCs/>
                  <w:color w:val="002060"/>
                  <w:lang w:bidi="ar-SY"/>
                </w:rPr>
                <w:t>Biceps Femoris' Long Head Syndrome (BFLHS)</w:t>
              </w:r>
            </w:hyperlink>
          </w:p>
        </w:tc>
      </w:tr>
      <w:tr w:rsidR="00BE20D9" w:rsidRPr="00BE20D9" w14:paraId="00D847A5" w14:textId="77777777" w:rsidTr="00B52F6E">
        <w:tc>
          <w:tcPr>
            <w:tcW w:w="606" w:type="dxa"/>
          </w:tcPr>
          <w:p w14:paraId="580AFF5F"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38F3CBC9"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7BDDA38D" w14:textId="77777777" w:rsidR="0099179D" w:rsidRPr="00BE20D9" w:rsidRDefault="0099179D" w:rsidP="00B52F6E">
            <w:pPr>
              <w:jc w:val="right"/>
              <w:rPr>
                <w:rFonts w:asciiTheme="majorBidi" w:hAnsiTheme="majorBidi" w:cstheme="majorBidi"/>
                <w:i/>
                <w:iCs/>
                <w:color w:val="002060"/>
              </w:rPr>
            </w:pPr>
          </w:p>
        </w:tc>
      </w:tr>
      <w:tr w:rsidR="00BE20D9" w:rsidRPr="00BE20D9" w14:paraId="10F1466B" w14:textId="77777777" w:rsidTr="00B52F6E">
        <w:trPr>
          <w:trHeight w:val="349"/>
        </w:trPr>
        <w:tc>
          <w:tcPr>
            <w:tcW w:w="606" w:type="dxa"/>
          </w:tcPr>
          <w:p w14:paraId="04413C51"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5AD0747C" wp14:editId="0A11A7CB">
                  <wp:extent cx="247650" cy="247650"/>
                  <wp:effectExtent l="0" t="0" r="0" b="0"/>
                  <wp:docPr id="757991219" name="صورة 2" descr="vide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1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B3ABD1" w14:textId="77777777" w:rsidR="0099179D" w:rsidRPr="00BE20D9" w:rsidRDefault="0099179D" w:rsidP="00B52F6E">
            <w:pPr>
              <w:jc w:val="center"/>
              <w:rPr>
                <w:rFonts w:asciiTheme="majorBidi" w:hAnsiTheme="majorBidi" w:cstheme="majorBidi"/>
                <w:i/>
                <w:iCs/>
                <w:noProof/>
                <w:color w:val="002060"/>
              </w:rPr>
            </w:pPr>
            <w:hyperlink r:id="rId117" w:history="1">
              <w:r w:rsidRPr="00BE20D9">
                <w:rPr>
                  <w:rStyle w:val="Hyperlink"/>
                  <w:rFonts w:asciiTheme="majorBidi" w:hAnsiTheme="majorBidi" w:cstheme="majorBidi"/>
                  <w:i/>
                  <w:iCs/>
                  <w:color w:val="002060"/>
                </w:rPr>
                <w:t>DOI</w:t>
              </w:r>
            </w:hyperlink>
          </w:p>
        </w:tc>
        <w:tc>
          <w:tcPr>
            <w:tcW w:w="6548" w:type="dxa"/>
          </w:tcPr>
          <w:p w14:paraId="68D365B2" w14:textId="77777777" w:rsidR="0099179D" w:rsidRPr="00BE20D9" w:rsidRDefault="0099179D" w:rsidP="00B52F6E">
            <w:pPr>
              <w:bidi w:val="0"/>
              <w:rPr>
                <w:rFonts w:asciiTheme="majorBidi" w:hAnsiTheme="majorBidi" w:cstheme="majorBidi"/>
                <w:i/>
                <w:iCs/>
                <w:color w:val="002060"/>
              </w:rPr>
            </w:pPr>
            <w:hyperlink r:id="rId118" w:history="1">
              <w:r w:rsidRPr="00BE20D9">
                <w:rPr>
                  <w:rStyle w:val="Hyperlink"/>
                  <w:rFonts w:asciiTheme="majorBidi" w:hAnsiTheme="majorBidi" w:cstheme="majorBidi"/>
                  <w:i/>
                  <w:iCs/>
                  <w:color w:val="002060"/>
                  <w:lang w:bidi="ar-SY"/>
                </w:rPr>
                <w:t>Barr Body, The Whole Story (Innovated)</w:t>
              </w:r>
            </w:hyperlink>
          </w:p>
        </w:tc>
      </w:tr>
      <w:tr w:rsidR="00BE20D9" w:rsidRPr="00BE20D9" w14:paraId="723EF071" w14:textId="77777777" w:rsidTr="00B52F6E">
        <w:tc>
          <w:tcPr>
            <w:tcW w:w="606" w:type="dxa"/>
          </w:tcPr>
          <w:p w14:paraId="132727CD"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625EDC0E" wp14:editId="6C2CDF99">
                  <wp:extent cx="247650" cy="247650"/>
                  <wp:effectExtent l="0" t="0" r="0" b="0"/>
                  <wp:docPr id="22" name="صورة 22"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1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02EAE66"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79E57178" w14:textId="77777777" w:rsidR="0099179D" w:rsidRPr="00BE20D9" w:rsidRDefault="0099179D" w:rsidP="00B52F6E">
            <w:pPr>
              <w:jc w:val="right"/>
              <w:rPr>
                <w:rFonts w:asciiTheme="majorBidi" w:hAnsiTheme="majorBidi" w:cstheme="majorBidi"/>
                <w:i/>
                <w:iCs/>
                <w:color w:val="002060"/>
                <w:lang w:bidi="ar-SY"/>
              </w:rPr>
            </w:pPr>
            <w:hyperlink r:id="rId120" w:history="1">
              <w:r w:rsidRPr="00BE20D9">
                <w:rPr>
                  <w:rStyle w:val="Hyperlink"/>
                  <w:rFonts w:asciiTheme="majorBidi" w:hAnsiTheme="majorBidi" w:cstheme="majorBidi"/>
                  <w:i/>
                  <w:iCs/>
                  <w:color w:val="002060"/>
                  <w:lang w:bidi="ar-SY"/>
                </w:rPr>
                <w:t>Adam's Rib and Adam's Apple, Two Faces of one Sin</w:t>
              </w:r>
            </w:hyperlink>
          </w:p>
        </w:tc>
      </w:tr>
      <w:tr w:rsidR="00BE20D9" w:rsidRPr="00BE20D9" w14:paraId="6C85107C" w14:textId="77777777" w:rsidTr="00B52F6E">
        <w:tc>
          <w:tcPr>
            <w:tcW w:w="606" w:type="dxa"/>
          </w:tcPr>
          <w:p w14:paraId="739B15F6"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08ADA9C" wp14:editId="39F1470C">
                  <wp:extent cx="247650" cy="247650"/>
                  <wp:effectExtent l="0" t="0" r="0" b="0"/>
                  <wp:docPr id="24" name="صورة 24"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21"/>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A66266"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4D19A969" w14:textId="77777777" w:rsidR="0099179D" w:rsidRPr="00BE20D9" w:rsidRDefault="0099179D" w:rsidP="00B52F6E">
            <w:pPr>
              <w:jc w:val="right"/>
              <w:rPr>
                <w:rFonts w:asciiTheme="majorBidi" w:hAnsiTheme="majorBidi" w:cstheme="majorBidi"/>
                <w:i/>
                <w:iCs/>
                <w:color w:val="002060"/>
              </w:rPr>
            </w:pPr>
            <w:hyperlink r:id="rId122" w:history="1">
              <w:r w:rsidRPr="00BE20D9">
                <w:rPr>
                  <w:rStyle w:val="Hyperlink"/>
                  <w:rFonts w:asciiTheme="majorBidi" w:hAnsiTheme="majorBidi" w:cstheme="majorBidi"/>
                  <w:i/>
                  <w:iCs/>
                  <w:color w:val="002060"/>
                </w:rPr>
                <w:t>Adam's Rib, could be the Original Sin?</w:t>
              </w:r>
            </w:hyperlink>
          </w:p>
        </w:tc>
      </w:tr>
      <w:tr w:rsidR="00BE20D9" w:rsidRPr="00BE20D9" w14:paraId="13F8773A" w14:textId="77777777" w:rsidTr="00B52F6E">
        <w:tc>
          <w:tcPr>
            <w:tcW w:w="606" w:type="dxa"/>
          </w:tcPr>
          <w:p w14:paraId="47D6621A"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83F6FEC" wp14:editId="34B5A566">
                  <wp:extent cx="247650" cy="247650"/>
                  <wp:effectExtent l="0" t="0" r="0" b="0"/>
                  <wp:docPr id="51" name="صورة 51"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2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67E5F6F"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391FCC96" w14:textId="77777777" w:rsidR="0099179D" w:rsidRPr="00BE20D9" w:rsidRDefault="0099179D" w:rsidP="00B52F6E">
            <w:pPr>
              <w:jc w:val="right"/>
              <w:rPr>
                <w:rFonts w:asciiTheme="majorBidi" w:hAnsiTheme="majorBidi" w:cstheme="majorBidi"/>
                <w:i/>
                <w:iCs/>
                <w:color w:val="002060"/>
              </w:rPr>
            </w:pPr>
            <w:hyperlink r:id="rId124" w:history="1">
              <w:r w:rsidRPr="00BE20D9">
                <w:rPr>
                  <w:rStyle w:val="Hyperlink"/>
                  <w:rFonts w:asciiTheme="majorBidi" w:hAnsiTheme="majorBidi" w:cstheme="majorBidi"/>
                  <w:i/>
                  <w:iCs/>
                  <w:color w:val="002060"/>
                </w:rPr>
                <w:t>Barr Body, the Second Look</w:t>
              </w:r>
            </w:hyperlink>
          </w:p>
        </w:tc>
      </w:tr>
      <w:tr w:rsidR="00BE20D9" w:rsidRPr="00BE20D9" w14:paraId="72479D0A" w14:textId="77777777" w:rsidTr="00B52F6E">
        <w:trPr>
          <w:trHeight w:val="349"/>
        </w:trPr>
        <w:tc>
          <w:tcPr>
            <w:tcW w:w="606" w:type="dxa"/>
          </w:tcPr>
          <w:p w14:paraId="3E02B2A7"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088C8E8F"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1345A7EB" w14:textId="77777777" w:rsidR="0099179D" w:rsidRPr="00BE20D9" w:rsidRDefault="0099179D" w:rsidP="00B52F6E">
            <w:pPr>
              <w:jc w:val="right"/>
              <w:rPr>
                <w:rFonts w:asciiTheme="majorBidi" w:hAnsiTheme="majorBidi" w:cstheme="majorBidi"/>
                <w:i/>
                <w:iCs/>
                <w:color w:val="002060"/>
              </w:rPr>
            </w:pPr>
          </w:p>
        </w:tc>
      </w:tr>
      <w:tr w:rsidR="00BE20D9" w:rsidRPr="00BE20D9" w14:paraId="128D8B11" w14:textId="77777777" w:rsidTr="00B52F6E">
        <w:trPr>
          <w:trHeight w:val="349"/>
        </w:trPr>
        <w:tc>
          <w:tcPr>
            <w:tcW w:w="606" w:type="dxa"/>
          </w:tcPr>
          <w:p w14:paraId="40606B17"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lastRenderedPageBreak/>
              <w:drawing>
                <wp:inline distT="0" distB="0" distL="0" distR="0" wp14:anchorId="37970CDA" wp14:editId="38D4D605">
                  <wp:extent cx="247650" cy="247650"/>
                  <wp:effectExtent l="0" t="0" r="0" b="0"/>
                  <wp:docPr id="1057892142" name="صورة 1"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2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DF91EE8" w14:textId="77777777" w:rsidR="0099179D" w:rsidRPr="00BE20D9" w:rsidRDefault="0099179D" w:rsidP="00B52F6E">
            <w:pPr>
              <w:jc w:val="center"/>
              <w:rPr>
                <w:rFonts w:asciiTheme="majorBidi" w:hAnsiTheme="majorBidi" w:cstheme="majorBidi"/>
                <w:i/>
                <w:iCs/>
                <w:noProof/>
                <w:color w:val="002060"/>
              </w:rPr>
            </w:pPr>
            <w:hyperlink r:id="rId126" w:history="1">
              <w:r w:rsidRPr="00BE20D9">
                <w:rPr>
                  <w:rStyle w:val="Hyperlink"/>
                  <w:rFonts w:asciiTheme="majorBidi" w:hAnsiTheme="majorBidi" w:cstheme="majorBidi"/>
                  <w:i/>
                  <w:iCs/>
                  <w:color w:val="002060"/>
                </w:rPr>
                <w:t>DOI</w:t>
              </w:r>
            </w:hyperlink>
          </w:p>
        </w:tc>
        <w:tc>
          <w:tcPr>
            <w:tcW w:w="6548" w:type="dxa"/>
          </w:tcPr>
          <w:p w14:paraId="6923840B" w14:textId="77777777" w:rsidR="0099179D" w:rsidRPr="00BE20D9" w:rsidRDefault="0099179D" w:rsidP="00B52F6E">
            <w:pPr>
              <w:bidi w:val="0"/>
              <w:rPr>
                <w:rFonts w:asciiTheme="majorBidi" w:hAnsiTheme="majorBidi" w:cstheme="majorBidi"/>
                <w:i/>
                <w:iCs/>
                <w:color w:val="002060"/>
              </w:rPr>
            </w:pPr>
            <w:hyperlink r:id="rId127" w:history="1">
              <w:r w:rsidRPr="00BE20D9">
                <w:rPr>
                  <w:rStyle w:val="Hyperlink"/>
                  <w:rFonts w:asciiTheme="majorBidi" w:hAnsiTheme="majorBidi" w:cstheme="majorBidi"/>
                  <w:i/>
                  <w:iCs/>
                  <w:color w:val="002060"/>
                </w:rPr>
                <w:t>W</w:t>
              </w:r>
            </w:hyperlink>
            <w:hyperlink r:id="rId128" w:history="1">
              <w:r w:rsidRPr="00BE20D9">
                <w:rPr>
                  <w:rStyle w:val="Hyperlink"/>
                  <w:rFonts w:asciiTheme="majorBidi" w:hAnsiTheme="majorBidi" w:cstheme="majorBidi"/>
                  <w:i/>
                  <w:iCs/>
                  <w:color w:val="002060"/>
                </w:rPr>
                <w:t>ho Decides the Sex of Coming Baby?</w:t>
              </w:r>
            </w:hyperlink>
          </w:p>
        </w:tc>
      </w:tr>
      <w:tr w:rsidR="00BE20D9" w:rsidRPr="00BE20D9" w14:paraId="2BEFC6F3" w14:textId="77777777" w:rsidTr="00B52F6E">
        <w:tc>
          <w:tcPr>
            <w:tcW w:w="606" w:type="dxa"/>
          </w:tcPr>
          <w:p w14:paraId="5B1CC252"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58235AF3" wp14:editId="5F651403">
                  <wp:extent cx="247650" cy="247650"/>
                  <wp:effectExtent l="0" t="0" r="0" b="0"/>
                  <wp:docPr id="21" name="صورة 21"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2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57B800"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353ACDA3" w14:textId="77777777" w:rsidR="0099179D" w:rsidRPr="00BE20D9" w:rsidRDefault="0099179D" w:rsidP="00B52F6E">
            <w:pPr>
              <w:jc w:val="right"/>
              <w:rPr>
                <w:rFonts w:asciiTheme="majorBidi" w:hAnsiTheme="majorBidi" w:cstheme="majorBidi"/>
                <w:i/>
                <w:iCs/>
                <w:color w:val="002060"/>
                <w:u w:val="single"/>
                <w:lang w:bidi="ar-SY"/>
              </w:rPr>
            </w:pPr>
            <w:hyperlink r:id="rId130" w:history="1">
              <w:r w:rsidRPr="00BE20D9">
                <w:rPr>
                  <w:rStyle w:val="Hyperlink"/>
                  <w:rFonts w:asciiTheme="majorBidi" w:hAnsiTheme="majorBidi" w:cstheme="majorBidi"/>
                  <w:i/>
                  <w:iCs/>
                  <w:color w:val="002060"/>
                  <w:lang w:bidi="ar-SY"/>
                </w:rPr>
                <w:t>Boy or Girl, Mother Decides!</w:t>
              </w:r>
            </w:hyperlink>
          </w:p>
        </w:tc>
      </w:tr>
      <w:tr w:rsidR="00BE20D9" w:rsidRPr="00BE20D9" w14:paraId="2FE32214" w14:textId="77777777" w:rsidTr="00B52F6E">
        <w:tc>
          <w:tcPr>
            <w:tcW w:w="606" w:type="dxa"/>
          </w:tcPr>
          <w:p w14:paraId="28B01EDD"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3BD9AF8" wp14:editId="5BEEFACD">
                  <wp:extent cx="247650" cy="247650"/>
                  <wp:effectExtent l="0" t="0" r="0" b="0"/>
                  <wp:docPr id="39" name="صورة 39"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31"/>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9CBBD0"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22DDBE88" w14:textId="77777777" w:rsidR="0099179D" w:rsidRPr="00BE20D9" w:rsidRDefault="0099179D" w:rsidP="00B52F6E">
            <w:pPr>
              <w:jc w:val="right"/>
              <w:rPr>
                <w:rFonts w:asciiTheme="majorBidi" w:hAnsiTheme="majorBidi" w:cstheme="majorBidi"/>
                <w:i/>
                <w:iCs/>
                <w:color w:val="002060"/>
              </w:rPr>
            </w:pPr>
            <w:hyperlink r:id="rId132" w:history="1">
              <w:r w:rsidRPr="00BE20D9">
                <w:rPr>
                  <w:rStyle w:val="Hyperlink"/>
                  <w:rFonts w:asciiTheme="majorBidi" w:hAnsiTheme="majorBidi" w:cstheme="majorBidi"/>
                  <w:i/>
                  <w:iCs/>
                  <w:color w:val="002060"/>
                </w:rPr>
                <w:t>Oocytogenesis</w:t>
              </w:r>
            </w:hyperlink>
          </w:p>
        </w:tc>
      </w:tr>
      <w:tr w:rsidR="00BE20D9" w:rsidRPr="00BE20D9" w14:paraId="121EF2A2" w14:textId="77777777" w:rsidTr="00B52F6E">
        <w:tc>
          <w:tcPr>
            <w:tcW w:w="606" w:type="dxa"/>
          </w:tcPr>
          <w:p w14:paraId="379F155C"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A187B16" wp14:editId="1836FB6C">
                  <wp:extent cx="247650" cy="247650"/>
                  <wp:effectExtent l="0" t="0" r="0" b="0"/>
                  <wp:docPr id="40" name="صورة 40"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3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0337D2"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2F81657B" w14:textId="77777777" w:rsidR="0099179D" w:rsidRPr="00BE20D9" w:rsidRDefault="0099179D" w:rsidP="00B52F6E">
            <w:pPr>
              <w:jc w:val="right"/>
              <w:rPr>
                <w:rFonts w:asciiTheme="majorBidi" w:hAnsiTheme="majorBidi" w:cstheme="majorBidi"/>
                <w:i/>
                <w:iCs/>
                <w:color w:val="002060"/>
              </w:rPr>
            </w:pPr>
            <w:hyperlink r:id="rId134" w:history="1">
              <w:r w:rsidRPr="00BE20D9">
                <w:rPr>
                  <w:rStyle w:val="Hyperlink"/>
                  <w:rFonts w:asciiTheme="majorBidi" w:hAnsiTheme="majorBidi" w:cstheme="majorBidi"/>
                  <w:i/>
                  <w:iCs/>
                  <w:color w:val="002060"/>
                </w:rPr>
                <w:t>Spermatogenesis</w:t>
              </w:r>
            </w:hyperlink>
          </w:p>
        </w:tc>
      </w:tr>
      <w:tr w:rsidR="00BE20D9" w:rsidRPr="00BE20D9" w14:paraId="03F58927" w14:textId="77777777" w:rsidTr="00B52F6E">
        <w:tc>
          <w:tcPr>
            <w:tcW w:w="606" w:type="dxa"/>
          </w:tcPr>
          <w:p w14:paraId="484EE740"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0581E9A" wp14:editId="1F9AAE8C">
                  <wp:extent cx="247650" cy="247650"/>
                  <wp:effectExtent l="0" t="0" r="0" b="0"/>
                  <wp:docPr id="44" name="صورة 44"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3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0A5726"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25BDF891" w14:textId="77777777" w:rsidR="0099179D" w:rsidRPr="00BE20D9" w:rsidRDefault="0099179D" w:rsidP="00B52F6E">
            <w:pPr>
              <w:jc w:val="right"/>
              <w:rPr>
                <w:rFonts w:asciiTheme="majorBidi" w:hAnsiTheme="majorBidi" w:cstheme="majorBidi"/>
                <w:i/>
                <w:iCs/>
                <w:color w:val="002060"/>
              </w:rPr>
            </w:pPr>
            <w:hyperlink r:id="rId136" w:history="1">
              <w:r w:rsidRPr="00BE20D9">
                <w:rPr>
                  <w:rStyle w:val="Hyperlink"/>
                  <w:rFonts w:asciiTheme="majorBidi" w:hAnsiTheme="majorBidi" w:cstheme="majorBidi"/>
                  <w:i/>
                  <w:iCs/>
                  <w:color w:val="002060"/>
                </w:rPr>
                <w:t>This Woman Can Only Give Birth to Female Children</w:t>
              </w:r>
            </w:hyperlink>
          </w:p>
        </w:tc>
      </w:tr>
      <w:tr w:rsidR="00BE20D9" w:rsidRPr="00BE20D9" w14:paraId="2E450C2B" w14:textId="77777777" w:rsidTr="00B52F6E">
        <w:tc>
          <w:tcPr>
            <w:tcW w:w="606" w:type="dxa"/>
          </w:tcPr>
          <w:p w14:paraId="7D9B52AA"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0C26F7F8" wp14:editId="4E03A708">
                  <wp:extent cx="247650" cy="247650"/>
                  <wp:effectExtent l="0" t="0" r="0" b="0"/>
                  <wp:docPr id="45" name="صورة 45"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3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BF381F"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24D8DA8D" w14:textId="77777777" w:rsidR="0099179D" w:rsidRPr="00BE20D9" w:rsidRDefault="0099179D" w:rsidP="00B52F6E">
            <w:pPr>
              <w:jc w:val="right"/>
              <w:rPr>
                <w:rFonts w:asciiTheme="majorBidi" w:hAnsiTheme="majorBidi" w:cstheme="majorBidi"/>
                <w:i/>
                <w:iCs/>
                <w:color w:val="002060"/>
              </w:rPr>
            </w:pPr>
            <w:hyperlink r:id="rId138" w:history="1">
              <w:r w:rsidRPr="00BE20D9">
                <w:rPr>
                  <w:rStyle w:val="Hyperlink"/>
                  <w:rFonts w:asciiTheme="majorBidi" w:hAnsiTheme="majorBidi" w:cstheme="majorBidi"/>
                  <w:i/>
                  <w:iCs/>
                  <w:color w:val="002060"/>
                </w:rPr>
                <w:t>This Woman Can Only Give Birth to Male Children</w:t>
              </w:r>
            </w:hyperlink>
          </w:p>
        </w:tc>
      </w:tr>
      <w:tr w:rsidR="00BE20D9" w:rsidRPr="00BE20D9" w14:paraId="081E35C6" w14:textId="77777777" w:rsidTr="00B52F6E">
        <w:tc>
          <w:tcPr>
            <w:tcW w:w="606" w:type="dxa"/>
          </w:tcPr>
          <w:p w14:paraId="29F0A943"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D2BB1BF" wp14:editId="104EF668">
                  <wp:extent cx="247650" cy="247650"/>
                  <wp:effectExtent l="0" t="0" r="0" b="0"/>
                  <wp:docPr id="46" name="صورة 46"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3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9A2870"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050E13E7" w14:textId="77777777" w:rsidR="0099179D" w:rsidRPr="00BE20D9" w:rsidRDefault="0099179D" w:rsidP="00B52F6E">
            <w:pPr>
              <w:jc w:val="right"/>
              <w:rPr>
                <w:rFonts w:asciiTheme="majorBidi" w:hAnsiTheme="majorBidi" w:cstheme="majorBidi"/>
                <w:i/>
                <w:iCs/>
                <w:color w:val="002060"/>
              </w:rPr>
            </w:pPr>
            <w:hyperlink r:id="rId140" w:history="1">
              <w:r w:rsidRPr="00BE20D9">
                <w:rPr>
                  <w:rStyle w:val="Hyperlink"/>
                  <w:rFonts w:asciiTheme="majorBidi" w:hAnsiTheme="majorBidi" w:cstheme="majorBidi"/>
                  <w:i/>
                  <w:iCs/>
                  <w:color w:val="002060"/>
                </w:rPr>
                <w:t>This Woman Can Give Birth to Female Children More Than to Male Children</w:t>
              </w:r>
            </w:hyperlink>
          </w:p>
        </w:tc>
      </w:tr>
      <w:tr w:rsidR="00BE20D9" w:rsidRPr="00BE20D9" w14:paraId="38D38A51" w14:textId="77777777" w:rsidTr="00B52F6E">
        <w:tc>
          <w:tcPr>
            <w:tcW w:w="606" w:type="dxa"/>
          </w:tcPr>
          <w:p w14:paraId="0A01B0E5"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04FBDBC" wp14:editId="4E2EB9DA">
                  <wp:extent cx="247650" cy="247650"/>
                  <wp:effectExtent l="0" t="0" r="0" b="0"/>
                  <wp:docPr id="47" name="صورة 47"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41"/>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DEBEAFF"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5EA34679" w14:textId="77777777" w:rsidR="0099179D" w:rsidRPr="00BE20D9" w:rsidRDefault="0099179D" w:rsidP="00B52F6E">
            <w:pPr>
              <w:jc w:val="right"/>
              <w:rPr>
                <w:rFonts w:asciiTheme="majorBidi" w:hAnsiTheme="majorBidi" w:cstheme="majorBidi"/>
                <w:i/>
                <w:iCs/>
                <w:color w:val="002060"/>
              </w:rPr>
            </w:pPr>
            <w:hyperlink r:id="rId142" w:history="1">
              <w:r w:rsidRPr="00BE20D9">
                <w:rPr>
                  <w:rStyle w:val="Hyperlink"/>
                  <w:rFonts w:asciiTheme="majorBidi" w:hAnsiTheme="majorBidi" w:cstheme="majorBidi"/>
                  <w:i/>
                  <w:iCs/>
                  <w:color w:val="002060"/>
                </w:rPr>
                <w:t>This Woman Can Give Birth to Male Children More Than to Female Children</w:t>
              </w:r>
            </w:hyperlink>
          </w:p>
        </w:tc>
      </w:tr>
      <w:tr w:rsidR="00BE20D9" w:rsidRPr="00BE20D9" w14:paraId="10ABE064" w14:textId="77777777" w:rsidTr="00B52F6E">
        <w:tc>
          <w:tcPr>
            <w:tcW w:w="606" w:type="dxa"/>
          </w:tcPr>
          <w:p w14:paraId="266E10A8"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19CB0E4" wp14:editId="233B0CB9">
                  <wp:extent cx="247650" cy="247650"/>
                  <wp:effectExtent l="0" t="0" r="0" b="0"/>
                  <wp:docPr id="48" name="صورة 48" descr="vide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4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781BE97"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7779A495" w14:textId="77777777" w:rsidR="0099179D" w:rsidRPr="00BE20D9" w:rsidRDefault="0099179D" w:rsidP="00B52F6E">
            <w:pPr>
              <w:jc w:val="right"/>
              <w:rPr>
                <w:rFonts w:asciiTheme="majorBidi" w:hAnsiTheme="majorBidi" w:cstheme="majorBidi"/>
                <w:i/>
                <w:iCs/>
                <w:color w:val="002060"/>
              </w:rPr>
            </w:pPr>
            <w:hyperlink r:id="rId144" w:history="1">
              <w:r w:rsidRPr="00BE20D9">
                <w:rPr>
                  <w:rStyle w:val="Hyperlink"/>
                  <w:rFonts w:asciiTheme="majorBidi" w:hAnsiTheme="majorBidi" w:cstheme="majorBidi"/>
                  <w:i/>
                  <w:iCs/>
                  <w:color w:val="002060"/>
                </w:rPr>
                <w:t>This Woman Can Equally Give Birth to Male Children &amp; to Female Children</w:t>
              </w:r>
            </w:hyperlink>
          </w:p>
        </w:tc>
      </w:tr>
      <w:tr w:rsidR="00BE20D9" w:rsidRPr="00BE20D9" w14:paraId="58FA522E" w14:textId="77777777" w:rsidTr="00B52F6E">
        <w:tc>
          <w:tcPr>
            <w:tcW w:w="606" w:type="dxa"/>
          </w:tcPr>
          <w:p w14:paraId="2CCC2456"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2E9AC013"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01C761A9" w14:textId="77777777" w:rsidR="0099179D" w:rsidRPr="00BE20D9" w:rsidRDefault="0099179D" w:rsidP="00B52F6E">
            <w:pPr>
              <w:jc w:val="right"/>
              <w:rPr>
                <w:rFonts w:asciiTheme="majorBidi" w:hAnsiTheme="majorBidi" w:cstheme="majorBidi"/>
                <w:i/>
                <w:iCs/>
                <w:color w:val="002060"/>
              </w:rPr>
            </w:pPr>
          </w:p>
        </w:tc>
      </w:tr>
      <w:tr w:rsidR="00BE20D9" w:rsidRPr="00BE20D9" w14:paraId="79C61CAA" w14:textId="77777777" w:rsidTr="00B52F6E">
        <w:tc>
          <w:tcPr>
            <w:tcW w:w="606" w:type="dxa"/>
          </w:tcPr>
          <w:p w14:paraId="162F9AFD"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2B63CC48" wp14:editId="2EA0AD0A">
                  <wp:extent cx="247650" cy="247650"/>
                  <wp:effectExtent l="0" t="0" r="0" b="0"/>
                  <wp:docPr id="52" name="صورة 52"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4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599215" w14:textId="77777777" w:rsidR="0099179D" w:rsidRPr="00BE20D9" w:rsidRDefault="0099179D" w:rsidP="00B52F6E">
            <w:pPr>
              <w:jc w:val="center"/>
              <w:rPr>
                <w:rFonts w:asciiTheme="majorBidi" w:hAnsiTheme="majorBidi" w:cstheme="majorBidi"/>
                <w:i/>
                <w:iCs/>
                <w:noProof/>
                <w:color w:val="002060"/>
              </w:rPr>
            </w:pPr>
            <w:bookmarkStart w:id="4" w:name="_Hlk197971733"/>
            <w:r w:rsidRPr="00BE20D9">
              <w:rPr>
                <w:rFonts w:asciiTheme="majorBidi" w:hAnsiTheme="majorBidi" w:cstheme="majorBidi"/>
                <w:i/>
                <w:iCs/>
                <w:noProof/>
                <w:color w:val="002060"/>
              </w:rPr>
              <w:t>-</w:t>
            </w:r>
          </w:p>
        </w:tc>
        <w:tc>
          <w:tcPr>
            <w:tcW w:w="6548" w:type="dxa"/>
          </w:tcPr>
          <w:p w14:paraId="764615FA" w14:textId="77777777" w:rsidR="0099179D" w:rsidRPr="00BE20D9" w:rsidRDefault="0099179D" w:rsidP="00B52F6E">
            <w:pPr>
              <w:jc w:val="right"/>
              <w:rPr>
                <w:rFonts w:asciiTheme="majorBidi" w:hAnsiTheme="majorBidi" w:cstheme="majorBidi"/>
                <w:i/>
                <w:iCs/>
                <w:color w:val="002060"/>
                <w:lang w:bidi="ar-SY"/>
              </w:rPr>
            </w:pPr>
            <w:hyperlink r:id="rId146" w:history="1">
              <w:r w:rsidRPr="00BE20D9">
                <w:rPr>
                  <w:rStyle w:val="Hyperlink"/>
                  <w:rFonts w:asciiTheme="majorBidi" w:hAnsiTheme="majorBidi" w:cstheme="majorBidi"/>
                  <w:i/>
                  <w:iCs/>
                  <w:color w:val="002060"/>
                  <w:lang w:bidi="ar-SY"/>
                </w:rPr>
                <w:t>Eve Saved Human Identity; Adam Ensured Human Adaptation</w:t>
              </w:r>
            </w:hyperlink>
          </w:p>
        </w:tc>
      </w:tr>
      <w:tr w:rsidR="00BE20D9" w:rsidRPr="00BE20D9" w14:paraId="5EFF3891" w14:textId="77777777" w:rsidTr="00B52F6E">
        <w:tc>
          <w:tcPr>
            <w:tcW w:w="606" w:type="dxa"/>
          </w:tcPr>
          <w:p w14:paraId="4046A7E9" w14:textId="77777777" w:rsidR="0099179D" w:rsidRPr="00BE20D9" w:rsidRDefault="0099179D" w:rsidP="00B52F6E">
            <w:pPr>
              <w:jc w:val="right"/>
              <w:rPr>
                <w:rFonts w:asciiTheme="majorBidi" w:hAnsiTheme="majorBidi" w:cstheme="majorBidi"/>
                <w:i/>
                <w:iCs/>
                <w:noProof/>
                <w:color w:val="002060"/>
              </w:rPr>
            </w:pPr>
          </w:p>
        </w:tc>
        <w:bookmarkEnd w:id="4"/>
        <w:tc>
          <w:tcPr>
            <w:tcW w:w="643" w:type="dxa"/>
          </w:tcPr>
          <w:p w14:paraId="71A45CC0"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49871A0D" w14:textId="77777777" w:rsidR="0099179D" w:rsidRPr="00BE20D9" w:rsidRDefault="0099179D" w:rsidP="00B52F6E">
            <w:pPr>
              <w:jc w:val="right"/>
              <w:rPr>
                <w:rFonts w:asciiTheme="majorBidi" w:hAnsiTheme="majorBidi" w:cstheme="majorBidi"/>
                <w:i/>
                <w:iCs/>
                <w:color w:val="002060"/>
              </w:rPr>
            </w:pPr>
          </w:p>
        </w:tc>
      </w:tr>
      <w:tr w:rsidR="00BE20D9" w:rsidRPr="00BE20D9" w14:paraId="39AD9EF9" w14:textId="77777777" w:rsidTr="00B52F6E">
        <w:trPr>
          <w:trHeight w:val="349"/>
        </w:trPr>
        <w:tc>
          <w:tcPr>
            <w:tcW w:w="606" w:type="dxa"/>
          </w:tcPr>
          <w:p w14:paraId="0029F656"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651B2C07" wp14:editId="5E74E8C0">
                  <wp:extent cx="247650" cy="247650"/>
                  <wp:effectExtent l="0" t="0" r="0" b="0"/>
                  <wp:docPr id="53" name="صورة 53"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4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DBE4AE" w14:textId="77777777" w:rsidR="0099179D" w:rsidRPr="00BE20D9" w:rsidRDefault="0099179D" w:rsidP="00B52F6E">
            <w:pPr>
              <w:jc w:val="center"/>
              <w:rPr>
                <w:rFonts w:asciiTheme="majorBidi" w:hAnsiTheme="majorBidi" w:cstheme="majorBidi"/>
                <w:i/>
                <w:iCs/>
                <w:noProof/>
                <w:color w:val="002060"/>
              </w:rPr>
            </w:pPr>
            <w:hyperlink r:id="rId148" w:history="1">
              <w:r w:rsidRPr="00BE20D9">
                <w:rPr>
                  <w:rStyle w:val="Hyperlink"/>
                  <w:rFonts w:asciiTheme="majorBidi" w:hAnsiTheme="majorBidi" w:cstheme="majorBidi"/>
                  <w:i/>
                  <w:iCs/>
                  <w:noProof/>
                  <w:color w:val="002060"/>
                </w:rPr>
                <w:t>DOI</w:t>
              </w:r>
            </w:hyperlink>
          </w:p>
        </w:tc>
        <w:tc>
          <w:tcPr>
            <w:tcW w:w="6548" w:type="dxa"/>
          </w:tcPr>
          <w:p w14:paraId="62E0E431" w14:textId="77777777" w:rsidR="0099179D" w:rsidRPr="00BE20D9" w:rsidRDefault="0099179D" w:rsidP="00B52F6E">
            <w:pPr>
              <w:bidi w:val="0"/>
              <w:rPr>
                <w:rFonts w:asciiTheme="majorBidi" w:hAnsiTheme="majorBidi" w:cstheme="majorBidi"/>
                <w:i/>
                <w:iCs/>
                <w:color w:val="002060"/>
              </w:rPr>
            </w:pPr>
            <w:hyperlink r:id="rId149" w:history="1">
              <w:r w:rsidRPr="00BE20D9">
                <w:rPr>
                  <w:rStyle w:val="Hyperlink"/>
                  <w:rFonts w:asciiTheme="majorBidi" w:hAnsiTheme="majorBidi" w:cstheme="majorBidi"/>
                  <w:i/>
                  <w:iCs/>
                  <w:color w:val="002060"/>
                </w:rPr>
                <w:t>COVID-19: Beyond the Crisis—Is It Targeting Our Genes?</w:t>
              </w:r>
            </w:hyperlink>
          </w:p>
          <w:p w14:paraId="689F1320" w14:textId="77777777" w:rsidR="0099179D" w:rsidRPr="00BE20D9" w:rsidRDefault="0099179D" w:rsidP="00B52F6E">
            <w:pPr>
              <w:jc w:val="right"/>
              <w:rPr>
                <w:rFonts w:asciiTheme="majorBidi" w:hAnsiTheme="majorBidi" w:cstheme="majorBidi"/>
                <w:i/>
                <w:iCs/>
                <w:color w:val="002060"/>
              </w:rPr>
            </w:pPr>
          </w:p>
        </w:tc>
      </w:tr>
      <w:tr w:rsidR="00BE20D9" w:rsidRPr="00BE20D9" w14:paraId="6217A8FE" w14:textId="77777777" w:rsidTr="00B52F6E">
        <w:trPr>
          <w:trHeight w:val="349"/>
        </w:trPr>
        <w:tc>
          <w:tcPr>
            <w:tcW w:w="606" w:type="dxa"/>
          </w:tcPr>
          <w:p w14:paraId="54B882F5"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4584DC4D" w14:textId="77777777" w:rsidR="0099179D" w:rsidRPr="00BE20D9" w:rsidRDefault="0099179D" w:rsidP="00B52F6E">
            <w:pPr>
              <w:jc w:val="center"/>
              <w:rPr>
                <w:rFonts w:asciiTheme="majorBidi" w:hAnsiTheme="majorBidi" w:cstheme="majorBidi"/>
                <w:i/>
                <w:iCs/>
                <w:noProof/>
                <w:color w:val="002060"/>
              </w:rPr>
            </w:pPr>
            <w:hyperlink r:id="rId150" w:history="1">
              <w:r w:rsidRPr="00BE20D9">
                <w:rPr>
                  <w:rStyle w:val="Hyperlink"/>
                  <w:rFonts w:asciiTheme="majorBidi" w:hAnsiTheme="majorBidi" w:cstheme="majorBidi"/>
                  <w:i/>
                  <w:iCs/>
                  <w:noProof/>
                  <w:color w:val="002060"/>
                </w:rPr>
                <w:t>DOI</w:t>
              </w:r>
            </w:hyperlink>
          </w:p>
        </w:tc>
        <w:tc>
          <w:tcPr>
            <w:tcW w:w="6548" w:type="dxa"/>
          </w:tcPr>
          <w:p w14:paraId="15045403" w14:textId="77777777" w:rsidR="0099179D" w:rsidRPr="00BE20D9" w:rsidRDefault="0099179D" w:rsidP="00B52F6E">
            <w:pPr>
              <w:jc w:val="right"/>
              <w:rPr>
                <w:rFonts w:asciiTheme="majorBidi" w:hAnsiTheme="majorBidi" w:cstheme="majorBidi"/>
                <w:i/>
                <w:iCs/>
                <w:color w:val="002060"/>
                <w:lang w:bidi="ar-SY"/>
              </w:rPr>
            </w:pPr>
            <w:hyperlink r:id="rId151" w:history="1">
              <w:r w:rsidRPr="00BE20D9">
                <w:rPr>
                  <w:rStyle w:val="Hyperlink"/>
                  <w:rFonts w:asciiTheme="majorBidi" w:hAnsiTheme="majorBidi" w:cstheme="majorBidi"/>
                  <w:i/>
                  <w:iCs/>
                  <w:color w:val="002060"/>
                </w:rPr>
                <w:t>Fibromyalgia</w:t>
              </w:r>
            </w:hyperlink>
          </w:p>
        </w:tc>
      </w:tr>
      <w:tr w:rsidR="00BE20D9" w:rsidRPr="00BE20D9" w14:paraId="62B53B53" w14:textId="77777777" w:rsidTr="00B52F6E">
        <w:tc>
          <w:tcPr>
            <w:tcW w:w="606" w:type="dxa"/>
          </w:tcPr>
          <w:p w14:paraId="40BAF110"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5EBED604"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5A25442C" w14:textId="77777777" w:rsidR="0099179D" w:rsidRPr="00BE20D9" w:rsidRDefault="0099179D" w:rsidP="00B52F6E">
            <w:pPr>
              <w:rPr>
                <w:rFonts w:asciiTheme="majorBidi" w:hAnsiTheme="majorBidi" w:cstheme="majorBidi"/>
                <w:i/>
                <w:iCs/>
                <w:color w:val="002060"/>
              </w:rPr>
            </w:pPr>
          </w:p>
        </w:tc>
      </w:tr>
      <w:tr w:rsidR="00BE20D9" w:rsidRPr="00BE20D9" w14:paraId="72A187DC" w14:textId="77777777" w:rsidTr="00B52F6E">
        <w:tc>
          <w:tcPr>
            <w:tcW w:w="606" w:type="dxa"/>
          </w:tcPr>
          <w:p w14:paraId="5DB1DC35"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611F048" wp14:editId="393BCE87">
                  <wp:extent cx="247650" cy="247650"/>
                  <wp:effectExtent l="0" t="0" r="0" b="0"/>
                  <wp:docPr id="33" name="صورة 33"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5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59BD2A"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0CBABAEB" w14:textId="77777777" w:rsidR="0099179D" w:rsidRPr="00BE20D9" w:rsidRDefault="0099179D" w:rsidP="00B52F6E">
            <w:pPr>
              <w:jc w:val="right"/>
              <w:rPr>
                <w:rFonts w:asciiTheme="majorBidi" w:hAnsiTheme="majorBidi" w:cstheme="majorBidi"/>
                <w:i/>
                <w:iCs/>
                <w:color w:val="002060"/>
                <w:lang w:bidi="ar-SY"/>
              </w:rPr>
            </w:pPr>
            <w:hyperlink r:id="rId153" w:history="1">
              <w:r w:rsidRPr="00BE20D9">
                <w:rPr>
                  <w:rStyle w:val="Hyperlink"/>
                  <w:rFonts w:asciiTheme="majorBidi" w:hAnsiTheme="majorBidi" w:cstheme="majorBidi"/>
                  <w:i/>
                  <w:iCs/>
                  <w:color w:val="002060"/>
                  <w:lang w:bidi="ar-SY"/>
                </w:rPr>
                <w:t>The Black Hole is a (the) Falling Star?</w:t>
              </w:r>
            </w:hyperlink>
          </w:p>
        </w:tc>
      </w:tr>
      <w:tr w:rsidR="00BE20D9" w:rsidRPr="00BE20D9" w14:paraId="4BA89FFE" w14:textId="77777777" w:rsidTr="00B52F6E">
        <w:tc>
          <w:tcPr>
            <w:tcW w:w="606" w:type="dxa"/>
          </w:tcPr>
          <w:p w14:paraId="39E5EF7E"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66ED8C0" wp14:editId="257E1112">
                  <wp:extent cx="247650" cy="247650"/>
                  <wp:effectExtent l="0" t="0" r="0" b="0"/>
                  <wp:docPr id="1232535478" name="صورة 1232535478" descr="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5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219641"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348E2184" w14:textId="77777777" w:rsidR="0099179D" w:rsidRPr="00BE20D9" w:rsidRDefault="0099179D" w:rsidP="00B52F6E">
            <w:pPr>
              <w:jc w:val="right"/>
              <w:rPr>
                <w:rFonts w:asciiTheme="majorBidi" w:hAnsiTheme="majorBidi" w:cstheme="majorBidi"/>
                <w:i/>
                <w:iCs/>
                <w:color w:val="002060"/>
              </w:rPr>
            </w:pPr>
            <w:hyperlink r:id="rId155" w:history="1">
              <w:r w:rsidRPr="00BE20D9">
                <w:rPr>
                  <w:rStyle w:val="Hyperlink"/>
                  <w:rFonts w:asciiTheme="majorBidi" w:hAnsiTheme="majorBidi" w:cstheme="majorBidi"/>
                  <w:i/>
                  <w:iCs/>
                  <w:color w:val="002060"/>
                </w:rPr>
                <w:t>Mitosis in Animal Cell</w:t>
              </w:r>
            </w:hyperlink>
          </w:p>
        </w:tc>
      </w:tr>
      <w:tr w:rsidR="00BE20D9" w:rsidRPr="00BE20D9" w14:paraId="6DCF1554" w14:textId="77777777" w:rsidTr="00B52F6E">
        <w:tc>
          <w:tcPr>
            <w:tcW w:w="606" w:type="dxa"/>
          </w:tcPr>
          <w:p w14:paraId="1F0EA15A"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061B8C7" wp14:editId="6FFA90F1">
                  <wp:extent cx="247650" cy="247650"/>
                  <wp:effectExtent l="0" t="0" r="0" b="0"/>
                  <wp:docPr id="32" name="صورة 32"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5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50B784"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269CF0D0" w14:textId="77777777" w:rsidR="0099179D" w:rsidRPr="00BE20D9" w:rsidRDefault="0099179D" w:rsidP="00B52F6E">
            <w:pPr>
              <w:jc w:val="right"/>
              <w:rPr>
                <w:rFonts w:asciiTheme="majorBidi" w:hAnsiTheme="majorBidi" w:cstheme="majorBidi"/>
                <w:i/>
                <w:iCs/>
                <w:color w:val="002060"/>
              </w:rPr>
            </w:pPr>
            <w:hyperlink r:id="rId157" w:history="1">
              <w:r w:rsidRPr="00BE20D9">
                <w:rPr>
                  <w:rStyle w:val="Hyperlink"/>
                  <w:rFonts w:asciiTheme="majorBidi" w:hAnsiTheme="majorBidi" w:cstheme="majorBidi"/>
                  <w:i/>
                  <w:iCs/>
                  <w:color w:val="002060"/>
                </w:rPr>
                <w:t>Meiosis</w:t>
              </w:r>
            </w:hyperlink>
          </w:p>
        </w:tc>
      </w:tr>
      <w:tr w:rsidR="00BE20D9" w:rsidRPr="00BE20D9" w14:paraId="75001AA3" w14:textId="77777777" w:rsidTr="00B52F6E">
        <w:tc>
          <w:tcPr>
            <w:tcW w:w="606" w:type="dxa"/>
          </w:tcPr>
          <w:p w14:paraId="3C723971"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05127CB2"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31466792" w14:textId="77777777" w:rsidR="0099179D" w:rsidRPr="00BE20D9" w:rsidRDefault="0099179D" w:rsidP="00B52F6E">
            <w:pPr>
              <w:jc w:val="right"/>
              <w:rPr>
                <w:rFonts w:asciiTheme="majorBidi" w:hAnsiTheme="majorBidi" w:cstheme="majorBidi"/>
                <w:i/>
                <w:iCs/>
                <w:color w:val="002060"/>
              </w:rPr>
            </w:pPr>
          </w:p>
        </w:tc>
      </w:tr>
      <w:tr w:rsidR="00BE20D9" w:rsidRPr="00BE20D9" w14:paraId="1712910B" w14:textId="77777777" w:rsidTr="00B52F6E">
        <w:tc>
          <w:tcPr>
            <w:tcW w:w="606" w:type="dxa"/>
          </w:tcPr>
          <w:p w14:paraId="200ACDD0"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A97680E" wp14:editId="1D7FE0B1">
                  <wp:extent cx="247650" cy="247650"/>
                  <wp:effectExtent l="0" t="0" r="0" b="0"/>
                  <wp:docPr id="62" name="صورة 62"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5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865BEF"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1281C295" w14:textId="77777777" w:rsidR="0099179D" w:rsidRPr="00BE20D9" w:rsidRDefault="0099179D" w:rsidP="00B52F6E">
            <w:pPr>
              <w:jc w:val="right"/>
              <w:rPr>
                <w:rFonts w:asciiTheme="majorBidi" w:hAnsiTheme="majorBidi" w:cstheme="majorBidi"/>
                <w:i/>
                <w:iCs/>
                <w:color w:val="002060"/>
              </w:rPr>
            </w:pPr>
            <w:hyperlink r:id="rId159" w:history="1">
              <w:r w:rsidRPr="00BE20D9">
                <w:rPr>
                  <w:rStyle w:val="Hyperlink"/>
                  <w:rFonts w:asciiTheme="majorBidi" w:hAnsiTheme="majorBidi" w:cstheme="majorBidi"/>
                  <w:i/>
                  <w:iCs/>
                  <w:color w:val="002060"/>
                </w:rPr>
                <w:t>Universe Creation, Hypothesis of Continuous Cosmic Nebula</w:t>
              </w:r>
            </w:hyperlink>
          </w:p>
        </w:tc>
      </w:tr>
      <w:tr w:rsidR="00BE20D9" w:rsidRPr="00BE20D9" w14:paraId="46E2C941" w14:textId="77777777" w:rsidTr="00B52F6E">
        <w:tc>
          <w:tcPr>
            <w:tcW w:w="606" w:type="dxa"/>
          </w:tcPr>
          <w:p w14:paraId="3E530E57"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DDBA6AA" wp14:editId="7E95A2B8">
                  <wp:extent cx="247650" cy="247650"/>
                  <wp:effectExtent l="0" t="0" r="0" b="0"/>
                  <wp:docPr id="23" name="صورة 23" descr="vide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6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59F40D"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7CF46565" w14:textId="77777777" w:rsidR="0099179D" w:rsidRPr="00BE20D9" w:rsidRDefault="0099179D" w:rsidP="00B52F6E">
            <w:pPr>
              <w:jc w:val="right"/>
              <w:rPr>
                <w:rFonts w:asciiTheme="majorBidi" w:hAnsiTheme="majorBidi" w:cstheme="majorBidi"/>
                <w:i/>
                <w:iCs/>
                <w:color w:val="002060"/>
              </w:rPr>
            </w:pPr>
            <w:hyperlink r:id="rId161" w:history="1">
              <w:r w:rsidRPr="00BE20D9">
                <w:rPr>
                  <w:rStyle w:val="Hyperlink"/>
                  <w:rFonts w:asciiTheme="majorBidi" w:hAnsiTheme="majorBidi" w:cstheme="majorBidi"/>
                  <w:i/>
                  <w:iCs/>
                  <w:color w:val="002060"/>
                </w:rPr>
                <w:t>Circulating Sweepers</w:t>
              </w:r>
            </w:hyperlink>
          </w:p>
        </w:tc>
      </w:tr>
      <w:tr w:rsidR="00BE20D9" w:rsidRPr="00BE20D9" w14:paraId="7FF94975" w14:textId="77777777" w:rsidTr="00B52F6E">
        <w:tc>
          <w:tcPr>
            <w:tcW w:w="606" w:type="dxa"/>
          </w:tcPr>
          <w:p w14:paraId="054F9C4E"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5A2C2012"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69D7342B" w14:textId="77777777" w:rsidR="0099179D" w:rsidRPr="00BE20D9" w:rsidRDefault="0099179D" w:rsidP="00B52F6E">
            <w:pPr>
              <w:jc w:val="right"/>
              <w:rPr>
                <w:rFonts w:asciiTheme="majorBidi" w:hAnsiTheme="majorBidi" w:cstheme="majorBidi"/>
                <w:i/>
                <w:iCs/>
                <w:color w:val="002060"/>
              </w:rPr>
            </w:pPr>
          </w:p>
        </w:tc>
      </w:tr>
      <w:tr w:rsidR="00BE20D9" w:rsidRPr="00BE20D9" w14:paraId="00E6DEF8" w14:textId="77777777" w:rsidTr="00B52F6E">
        <w:tc>
          <w:tcPr>
            <w:tcW w:w="606" w:type="dxa"/>
          </w:tcPr>
          <w:p w14:paraId="198406AA"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D905A50" wp14:editId="35E59770">
                  <wp:extent cx="247650" cy="247650"/>
                  <wp:effectExtent l="0" t="0" r="0" b="0"/>
                  <wp:docPr id="36" name="صورة 36" descr="vide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6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0076A7"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t>-</w:t>
            </w:r>
          </w:p>
        </w:tc>
        <w:tc>
          <w:tcPr>
            <w:tcW w:w="6548" w:type="dxa"/>
          </w:tcPr>
          <w:p w14:paraId="21D4EF23" w14:textId="77777777" w:rsidR="0099179D" w:rsidRPr="00BE20D9" w:rsidRDefault="0099179D" w:rsidP="00B52F6E">
            <w:pPr>
              <w:jc w:val="right"/>
              <w:rPr>
                <w:rFonts w:asciiTheme="majorBidi" w:hAnsiTheme="majorBidi" w:cstheme="majorBidi"/>
                <w:i/>
                <w:iCs/>
                <w:color w:val="002060"/>
              </w:rPr>
            </w:pPr>
            <w:hyperlink r:id="rId163" w:history="1">
              <w:r w:rsidRPr="00BE20D9">
                <w:rPr>
                  <w:rStyle w:val="Hyperlink"/>
                  <w:rFonts w:asciiTheme="majorBidi" w:hAnsiTheme="majorBidi" w:cstheme="majorBidi"/>
                  <w:i/>
                  <w:iCs/>
                  <w:color w:val="002060"/>
                </w:rPr>
                <w:t>Pneumatic Petrous, Bilateral Temporal Hyperpneumatization</w:t>
              </w:r>
            </w:hyperlink>
          </w:p>
        </w:tc>
      </w:tr>
      <w:tr w:rsidR="00BE20D9" w:rsidRPr="00BE20D9" w14:paraId="768CA5C8" w14:textId="77777777" w:rsidTr="00B52F6E">
        <w:trPr>
          <w:trHeight w:val="349"/>
        </w:trPr>
        <w:tc>
          <w:tcPr>
            <w:tcW w:w="606" w:type="dxa"/>
          </w:tcPr>
          <w:p w14:paraId="34048DFC"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3EF7E80" wp14:editId="55D4D408">
                  <wp:extent cx="247650" cy="247650"/>
                  <wp:effectExtent l="0" t="0" r="0" b="0"/>
                  <wp:docPr id="73" name="صورة 73"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6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DC7D7BD" w14:textId="77777777" w:rsidR="0099179D" w:rsidRPr="00BE20D9" w:rsidRDefault="0099179D" w:rsidP="00B52F6E">
            <w:pPr>
              <w:jc w:val="center"/>
              <w:rPr>
                <w:rFonts w:asciiTheme="majorBidi" w:hAnsiTheme="majorBidi" w:cstheme="majorBidi"/>
                <w:i/>
                <w:iCs/>
                <w:noProof/>
                <w:color w:val="002060"/>
              </w:rPr>
            </w:pPr>
            <w:hyperlink r:id="rId165" w:history="1">
              <w:r w:rsidRPr="00BE20D9">
                <w:rPr>
                  <w:rStyle w:val="Hyperlink"/>
                  <w:rFonts w:asciiTheme="majorBidi" w:hAnsiTheme="majorBidi" w:cstheme="majorBidi"/>
                  <w:i/>
                  <w:iCs/>
                  <w:noProof/>
                  <w:color w:val="002060"/>
                </w:rPr>
                <w:t>DOI</w:t>
              </w:r>
            </w:hyperlink>
          </w:p>
        </w:tc>
        <w:tc>
          <w:tcPr>
            <w:tcW w:w="6548" w:type="dxa"/>
          </w:tcPr>
          <w:p w14:paraId="66AC2ECF" w14:textId="77777777" w:rsidR="0099179D" w:rsidRPr="00BE20D9" w:rsidRDefault="0099179D" w:rsidP="00B52F6E">
            <w:pPr>
              <w:jc w:val="right"/>
              <w:rPr>
                <w:rFonts w:asciiTheme="majorBidi" w:hAnsiTheme="majorBidi" w:cstheme="majorBidi"/>
                <w:i/>
                <w:iCs/>
                <w:color w:val="002060"/>
              </w:rPr>
            </w:pPr>
            <w:hyperlink r:id="rId166" w:history="1">
              <w:r w:rsidRPr="00BE20D9">
                <w:rPr>
                  <w:rStyle w:val="Hyperlink"/>
                  <w:rFonts w:asciiTheme="majorBidi" w:hAnsiTheme="majorBidi" w:cstheme="majorBidi"/>
                  <w:i/>
                  <w:iCs/>
                  <w:color w:val="002060"/>
                </w:rPr>
                <w:t>Congenital Bilateral Thenar Hypoplasia</w:t>
              </w:r>
            </w:hyperlink>
          </w:p>
        </w:tc>
      </w:tr>
      <w:tr w:rsidR="00BE20D9" w:rsidRPr="00BE20D9" w14:paraId="1A6330F0" w14:textId="77777777" w:rsidTr="00B52F6E">
        <w:trPr>
          <w:trHeight w:val="349"/>
        </w:trPr>
        <w:tc>
          <w:tcPr>
            <w:tcW w:w="606" w:type="dxa"/>
          </w:tcPr>
          <w:p w14:paraId="0CC0E571"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lastRenderedPageBreak/>
              <w:drawing>
                <wp:inline distT="0" distB="0" distL="0" distR="0" wp14:anchorId="60D72772" wp14:editId="391139E0">
                  <wp:extent cx="247650" cy="247650"/>
                  <wp:effectExtent l="0" t="0" r="0" b="0"/>
                  <wp:docPr id="70" name="صورة 70"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6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2ED639" w14:textId="77777777" w:rsidR="0099179D" w:rsidRPr="00BE20D9" w:rsidRDefault="0099179D" w:rsidP="00B52F6E">
            <w:pPr>
              <w:jc w:val="center"/>
              <w:rPr>
                <w:rFonts w:asciiTheme="majorBidi" w:hAnsiTheme="majorBidi" w:cstheme="majorBidi"/>
                <w:i/>
                <w:iCs/>
                <w:noProof/>
                <w:color w:val="002060"/>
              </w:rPr>
            </w:pPr>
            <w:hyperlink r:id="rId168" w:history="1">
              <w:r w:rsidRPr="00BE20D9">
                <w:rPr>
                  <w:rStyle w:val="Hyperlink"/>
                  <w:rFonts w:asciiTheme="majorBidi" w:hAnsiTheme="majorBidi" w:cstheme="majorBidi"/>
                  <w:i/>
                  <w:iCs/>
                  <w:noProof/>
                  <w:color w:val="002060"/>
                </w:rPr>
                <w:t>DOI</w:t>
              </w:r>
            </w:hyperlink>
          </w:p>
        </w:tc>
        <w:tc>
          <w:tcPr>
            <w:tcW w:w="6548" w:type="dxa"/>
          </w:tcPr>
          <w:p w14:paraId="22DD2F10" w14:textId="77777777" w:rsidR="0099179D" w:rsidRPr="00BE20D9" w:rsidRDefault="0099179D" w:rsidP="00B52F6E">
            <w:pPr>
              <w:jc w:val="right"/>
              <w:rPr>
                <w:rFonts w:asciiTheme="majorBidi" w:hAnsiTheme="majorBidi" w:cstheme="majorBidi"/>
                <w:i/>
                <w:iCs/>
                <w:color w:val="002060"/>
                <w:rtl/>
                <w:lang w:bidi="ar-SY"/>
              </w:rPr>
            </w:pPr>
            <w:hyperlink r:id="rId169" w:history="1">
              <w:r w:rsidRPr="00BE20D9">
                <w:rPr>
                  <w:rStyle w:val="Hyperlink"/>
                  <w:rFonts w:asciiTheme="majorBidi" w:hAnsiTheme="majorBidi" w:cstheme="majorBidi"/>
                  <w:i/>
                  <w:iCs/>
                  <w:color w:val="002060"/>
                  <w:lang w:bidi="ar-SY"/>
                </w:rPr>
                <w:t>Ulnar Dimelia,</w:t>
              </w:r>
              <w:r w:rsidRPr="00BE20D9">
                <w:rPr>
                  <w:rStyle w:val="Hyperlink"/>
                  <w:rFonts w:asciiTheme="majorBidi" w:hAnsiTheme="majorBidi" w:cstheme="majorBidi"/>
                  <w:i/>
                  <w:iCs/>
                  <w:color w:val="002060"/>
                </w:rPr>
                <w:t xml:space="preserve"> Mirror hand Deformity</w:t>
              </w:r>
            </w:hyperlink>
          </w:p>
        </w:tc>
      </w:tr>
      <w:tr w:rsidR="00BE20D9" w:rsidRPr="00BE20D9" w14:paraId="4B516624" w14:textId="77777777" w:rsidTr="00B52F6E">
        <w:trPr>
          <w:trHeight w:val="349"/>
        </w:trPr>
        <w:tc>
          <w:tcPr>
            <w:tcW w:w="606" w:type="dxa"/>
          </w:tcPr>
          <w:p w14:paraId="6A591C89"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77A89A32"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1A30559F" w14:textId="77777777" w:rsidR="0099179D" w:rsidRPr="00BE20D9" w:rsidRDefault="0099179D" w:rsidP="00B52F6E">
            <w:pPr>
              <w:jc w:val="right"/>
              <w:rPr>
                <w:rFonts w:asciiTheme="majorBidi" w:hAnsiTheme="majorBidi" w:cstheme="majorBidi"/>
                <w:i/>
                <w:iCs/>
                <w:color w:val="002060"/>
              </w:rPr>
            </w:pPr>
          </w:p>
        </w:tc>
      </w:tr>
      <w:tr w:rsidR="00BE20D9" w:rsidRPr="00BE20D9" w14:paraId="0343652C" w14:textId="77777777" w:rsidTr="00B52F6E">
        <w:trPr>
          <w:trHeight w:val="349"/>
        </w:trPr>
        <w:tc>
          <w:tcPr>
            <w:tcW w:w="606" w:type="dxa"/>
          </w:tcPr>
          <w:p w14:paraId="0CC84175"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64E60AB5" wp14:editId="6835B4C4">
                  <wp:extent cx="247650" cy="247650"/>
                  <wp:effectExtent l="0" t="0" r="0" b="0"/>
                  <wp:docPr id="1772666200" name="صورة 1772666200"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70"/>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83D8D4" w14:textId="77777777" w:rsidR="0099179D" w:rsidRPr="00BE20D9" w:rsidRDefault="0099179D" w:rsidP="00B52F6E">
            <w:pPr>
              <w:jc w:val="center"/>
              <w:rPr>
                <w:rFonts w:asciiTheme="majorBidi" w:hAnsiTheme="majorBidi" w:cstheme="majorBidi"/>
                <w:i/>
                <w:iCs/>
                <w:color w:val="002060"/>
              </w:rPr>
            </w:pPr>
            <w:hyperlink r:id="rId171" w:history="1">
              <w:r w:rsidRPr="00BE20D9">
                <w:rPr>
                  <w:rStyle w:val="Hyperlink"/>
                  <w:rFonts w:asciiTheme="majorBidi" w:hAnsiTheme="majorBidi" w:cstheme="majorBidi"/>
                  <w:i/>
                  <w:iCs/>
                  <w:color w:val="002060"/>
                </w:rPr>
                <w:t>DOI</w:t>
              </w:r>
            </w:hyperlink>
          </w:p>
        </w:tc>
        <w:tc>
          <w:tcPr>
            <w:tcW w:w="6548" w:type="dxa"/>
          </w:tcPr>
          <w:p w14:paraId="5222271D" w14:textId="77777777" w:rsidR="0099179D" w:rsidRPr="00BE20D9" w:rsidRDefault="0099179D" w:rsidP="00B52F6E">
            <w:pPr>
              <w:bidi w:val="0"/>
              <w:rPr>
                <w:rFonts w:asciiTheme="majorBidi" w:hAnsiTheme="majorBidi" w:cstheme="majorBidi"/>
                <w:color w:val="002060"/>
              </w:rPr>
            </w:pPr>
            <w:hyperlink r:id="rId172" w:history="1">
              <w:r w:rsidRPr="00BE20D9">
                <w:rPr>
                  <w:rStyle w:val="Hyperlink"/>
                  <w:rFonts w:asciiTheme="majorBidi" w:hAnsiTheme="majorBidi" w:cstheme="majorBidi"/>
                  <w:i/>
                  <w:iCs/>
                  <w:color w:val="002060"/>
                  <w:lang w:bidi="ar-SY"/>
                </w:rPr>
                <w:t>Thumb Reconstruction Using Microvascular Second Toe to Thumb Transfer</w:t>
              </w:r>
            </w:hyperlink>
          </w:p>
        </w:tc>
      </w:tr>
      <w:tr w:rsidR="00BE20D9" w:rsidRPr="00BE20D9" w14:paraId="75AF20D1" w14:textId="77777777" w:rsidTr="00B52F6E">
        <w:trPr>
          <w:trHeight w:val="349"/>
        </w:trPr>
        <w:tc>
          <w:tcPr>
            <w:tcW w:w="606" w:type="dxa"/>
          </w:tcPr>
          <w:p w14:paraId="4B8CF019"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6F64BC6F" wp14:editId="069DEA7C">
                  <wp:extent cx="247650" cy="247650"/>
                  <wp:effectExtent l="0" t="0" r="0" b="0"/>
                  <wp:docPr id="166" name="صورة 166" descr="vide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73"/>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E3C1E1" w14:textId="77777777" w:rsidR="0099179D" w:rsidRPr="00BE20D9" w:rsidRDefault="0099179D" w:rsidP="00B52F6E">
            <w:pPr>
              <w:jc w:val="center"/>
              <w:rPr>
                <w:rFonts w:asciiTheme="majorBidi" w:hAnsiTheme="majorBidi" w:cstheme="majorBidi"/>
                <w:i/>
                <w:iCs/>
                <w:noProof/>
                <w:color w:val="002060"/>
              </w:rPr>
            </w:pPr>
            <w:hyperlink r:id="rId174" w:history="1">
              <w:r w:rsidRPr="00BE20D9">
                <w:rPr>
                  <w:rStyle w:val="Hyperlink"/>
                  <w:rFonts w:asciiTheme="majorBidi" w:hAnsiTheme="majorBidi" w:cstheme="majorBidi"/>
                  <w:i/>
                  <w:iCs/>
                  <w:noProof/>
                  <w:color w:val="002060"/>
                </w:rPr>
                <w:t>DOI</w:t>
              </w:r>
            </w:hyperlink>
          </w:p>
        </w:tc>
        <w:tc>
          <w:tcPr>
            <w:tcW w:w="6548" w:type="dxa"/>
          </w:tcPr>
          <w:p w14:paraId="5491BA91" w14:textId="77777777" w:rsidR="0099179D" w:rsidRPr="00BE20D9" w:rsidRDefault="0099179D" w:rsidP="00B52F6E">
            <w:pPr>
              <w:jc w:val="right"/>
              <w:rPr>
                <w:rFonts w:asciiTheme="majorBidi" w:hAnsiTheme="majorBidi" w:cstheme="majorBidi"/>
                <w:color w:val="002060"/>
              </w:rPr>
            </w:pPr>
            <w:hyperlink r:id="rId175" w:history="1">
              <w:r w:rsidRPr="00BE20D9">
                <w:rPr>
                  <w:rStyle w:val="Hyperlink"/>
                  <w:rFonts w:asciiTheme="majorBidi" w:hAnsiTheme="majorBidi" w:cstheme="majorBidi"/>
                  <w:i/>
                  <w:iCs/>
                  <w:color w:val="002060"/>
                  <w:shd w:val="clear" w:color="auto" w:fill="FFFFFF"/>
                </w:rPr>
                <w:t>Surgical Restoration of a Smile by Grafting a Segment of the Gracilis Muscle to the Face</w:t>
              </w:r>
            </w:hyperlink>
          </w:p>
        </w:tc>
      </w:tr>
      <w:tr w:rsidR="00BE20D9" w:rsidRPr="00BE20D9" w14:paraId="041EC035" w14:textId="77777777" w:rsidTr="00B52F6E">
        <w:trPr>
          <w:trHeight w:val="349"/>
        </w:trPr>
        <w:tc>
          <w:tcPr>
            <w:tcW w:w="606" w:type="dxa"/>
          </w:tcPr>
          <w:p w14:paraId="5A8AF174"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33949C5" wp14:editId="77D009A4">
                  <wp:extent cx="247650" cy="247650"/>
                  <wp:effectExtent l="0" t="0" r="0" b="0"/>
                  <wp:docPr id="76" name="صورة 76"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7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5DCEFA" w14:textId="77777777" w:rsidR="0099179D" w:rsidRPr="00BE20D9" w:rsidRDefault="0099179D" w:rsidP="00B52F6E">
            <w:pPr>
              <w:jc w:val="center"/>
              <w:rPr>
                <w:rFonts w:asciiTheme="majorBidi" w:hAnsiTheme="majorBidi" w:cstheme="majorBidi"/>
                <w:i/>
                <w:iCs/>
                <w:noProof/>
                <w:color w:val="002060"/>
              </w:rPr>
            </w:pPr>
            <w:hyperlink r:id="rId177" w:history="1">
              <w:r w:rsidRPr="00BE20D9">
                <w:rPr>
                  <w:rStyle w:val="Hyperlink"/>
                  <w:rFonts w:asciiTheme="majorBidi" w:hAnsiTheme="majorBidi" w:cstheme="majorBidi"/>
                  <w:i/>
                  <w:iCs/>
                  <w:color w:val="002060"/>
                </w:rPr>
                <w:t>DOI</w:t>
              </w:r>
            </w:hyperlink>
          </w:p>
        </w:tc>
        <w:tc>
          <w:tcPr>
            <w:tcW w:w="6548" w:type="dxa"/>
          </w:tcPr>
          <w:p w14:paraId="6CDA0C82" w14:textId="77777777" w:rsidR="0099179D" w:rsidRPr="00BE20D9" w:rsidRDefault="0099179D" w:rsidP="00B52F6E">
            <w:pPr>
              <w:jc w:val="right"/>
              <w:rPr>
                <w:rFonts w:asciiTheme="majorBidi" w:hAnsiTheme="majorBidi" w:cstheme="majorBidi"/>
                <w:i/>
                <w:iCs/>
                <w:color w:val="002060"/>
              </w:rPr>
            </w:pPr>
            <w:hyperlink r:id="rId178" w:history="1">
              <w:r w:rsidRPr="00BE20D9">
                <w:rPr>
                  <w:rStyle w:val="Hyperlink"/>
                  <w:rFonts w:asciiTheme="majorBidi" w:hAnsiTheme="majorBidi" w:cstheme="majorBidi"/>
                  <w:i/>
                  <w:iCs/>
                  <w:color w:val="002060"/>
                </w:rPr>
                <w:t>Mandible Reconstruction Using Free Fibula Flap</w:t>
              </w:r>
            </w:hyperlink>
          </w:p>
        </w:tc>
      </w:tr>
      <w:tr w:rsidR="00BE20D9" w:rsidRPr="00BE20D9" w14:paraId="5776F551" w14:textId="77777777" w:rsidTr="00B52F6E">
        <w:trPr>
          <w:trHeight w:val="349"/>
        </w:trPr>
        <w:tc>
          <w:tcPr>
            <w:tcW w:w="606" w:type="dxa"/>
          </w:tcPr>
          <w:p w14:paraId="2AC050CD"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030EDB2F" wp14:editId="6BFB3E43">
                  <wp:extent cx="247650" cy="247650"/>
                  <wp:effectExtent l="0" t="0" r="0" b="0"/>
                  <wp:docPr id="72" name="صورة 72" descr="vide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7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E88E02" w14:textId="77777777" w:rsidR="0099179D" w:rsidRPr="00BE20D9" w:rsidRDefault="0099179D" w:rsidP="00B52F6E">
            <w:pPr>
              <w:jc w:val="center"/>
              <w:rPr>
                <w:rFonts w:asciiTheme="majorBidi" w:hAnsiTheme="majorBidi" w:cstheme="majorBidi"/>
                <w:i/>
                <w:iCs/>
                <w:noProof/>
                <w:color w:val="002060"/>
              </w:rPr>
            </w:pPr>
            <w:hyperlink r:id="rId180" w:history="1">
              <w:r w:rsidRPr="00BE20D9">
                <w:rPr>
                  <w:rStyle w:val="Hyperlink"/>
                  <w:rFonts w:asciiTheme="majorBidi" w:hAnsiTheme="majorBidi" w:cstheme="majorBidi"/>
                  <w:i/>
                  <w:iCs/>
                  <w:noProof/>
                  <w:color w:val="002060"/>
                </w:rPr>
                <w:t>DOI</w:t>
              </w:r>
            </w:hyperlink>
          </w:p>
        </w:tc>
        <w:tc>
          <w:tcPr>
            <w:tcW w:w="6548" w:type="dxa"/>
          </w:tcPr>
          <w:p w14:paraId="2A9CABC9" w14:textId="77777777" w:rsidR="0099179D" w:rsidRPr="00BE20D9" w:rsidRDefault="0099179D" w:rsidP="00B52F6E">
            <w:pPr>
              <w:jc w:val="right"/>
              <w:rPr>
                <w:rFonts w:asciiTheme="majorBidi" w:hAnsiTheme="majorBidi" w:cstheme="majorBidi"/>
                <w:i/>
                <w:iCs/>
                <w:color w:val="002060"/>
              </w:rPr>
            </w:pPr>
            <w:hyperlink r:id="rId181" w:history="1">
              <w:r w:rsidRPr="00BE20D9">
                <w:rPr>
                  <w:rStyle w:val="Hyperlink"/>
                  <w:rFonts w:asciiTheme="majorBidi" w:hAnsiTheme="majorBidi" w:cstheme="majorBidi"/>
                  <w:i/>
                  <w:iCs/>
                  <w:color w:val="002060"/>
                </w:rPr>
                <w:t>Presacral Schwannoma</w:t>
              </w:r>
            </w:hyperlink>
          </w:p>
        </w:tc>
      </w:tr>
      <w:tr w:rsidR="00BE20D9" w:rsidRPr="00BE20D9" w14:paraId="7F86FFAD" w14:textId="77777777" w:rsidTr="00B52F6E">
        <w:trPr>
          <w:trHeight w:val="349"/>
        </w:trPr>
        <w:tc>
          <w:tcPr>
            <w:tcW w:w="606" w:type="dxa"/>
          </w:tcPr>
          <w:p w14:paraId="09AE0037"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20908648" wp14:editId="637C3EF6">
                  <wp:extent cx="247650" cy="247650"/>
                  <wp:effectExtent l="0" t="0" r="0" b="0"/>
                  <wp:docPr id="68" name="صورة 68"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8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4B0502" w14:textId="77777777" w:rsidR="0099179D" w:rsidRPr="00BE20D9" w:rsidRDefault="0099179D" w:rsidP="00B52F6E">
            <w:pPr>
              <w:jc w:val="center"/>
              <w:rPr>
                <w:rFonts w:asciiTheme="majorBidi" w:hAnsiTheme="majorBidi" w:cstheme="majorBidi"/>
                <w:i/>
                <w:iCs/>
                <w:noProof/>
                <w:color w:val="002060"/>
              </w:rPr>
            </w:pPr>
            <w:hyperlink r:id="rId183" w:history="1">
              <w:r w:rsidRPr="00BE20D9">
                <w:rPr>
                  <w:rStyle w:val="Hyperlink"/>
                  <w:rFonts w:asciiTheme="majorBidi" w:hAnsiTheme="majorBidi" w:cstheme="majorBidi"/>
                  <w:i/>
                  <w:iCs/>
                  <w:noProof/>
                  <w:color w:val="002060"/>
                </w:rPr>
                <w:t>DOI</w:t>
              </w:r>
            </w:hyperlink>
          </w:p>
        </w:tc>
        <w:tc>
          <w:tcPr>
            <w:tcW w:w="6548" w:type="dxa"/>
          </w:tcPr>
          <w:p w14:paraId="200C256D" w14:textId="77777777" w:rsidR="0099179D" w:rsidRPr="00BE20D9" w:rsidRDefault="0099179D" w:rsidP="00B52F6E">
            <w:pPr>
              <w:bidi w:val="0"/>
              <w:jc w:val="right"/>
              <w:rPr>
                <w:rStyle w:val="Hyperlink"/>
                <w:rFonts w:asciiTheme="majorBidi" w:hAnsiTheme="majorBidi" w:cstheme="majorBidi"/>
                <w:i/>
                <w:iCs/>
                <w:color w:val="002060"/>
              </w:rPr>
            </w:pPr>
            <w:r w:rsidRPr="00BE20D9">
              <w:rPr>
                <w:rFonts w:asciiTheme="majorBidi" w:hAnsiTheme="majorBidi" w:cstheme="majorBidi"/>
                <w:i/>
                <w:iCs/>
                <w:color w:val="002060"/>
              </w:rPr>
              <w:fldChar w:fldCharType="begin"/>
            </w:r>
            <w:r w:rsidRPr="00BE20D9">
              <w:rPr>
                <w:rFonts w:asciiTheme="majorBidi" w:hAnsiTheme="majorBidi" w:cstheme="majorBidi"/>
                <w:i/>
                <w:iCs/>
                <w:color w:val="002060"/>
              </w:rPr>
              <w:instrText xml:space="preserve"> HYPERLINK "https://drive.google.com/file/d/1ui0t-Ao-st4GeijhyaXc1Hjbj9uYaaKy/view?usp=sharing" </w:instrText>
            </w:r>
            <w:r w:rsidRPr="00BE20D9">
              <w:rPr>
                <w:rFonts w:asciiTheme="majorBidi" w:hAnsiTheme="majorBidi" w:cstheme="majorBidi"/>
                <w:i/>
                <w:iCs/>
                <w:color w:val="002060"/>
              </w:rPr>
            </w:r>
            <w:r w:rsidRPr="00BE20D9">
              <w:rPr>
                <w:rFonts w:asciiTheme="majorBidi" w:hAnsiTheme="majorBidi" w:cstheme="majorBidi"/>
                <w:i/>
                <w:iCs/>
                <w:color w:val="002060"/>
              </w:rPr>
              <w:fldChar w:fldCharType="separate"/>
            </w:r>
            <w:r w:rsidRPr="00BE20D9">
              <w:rPr>
                <w:rStyle w:val="Hyperlink"/>
                <w:rFonts w:asciiTheme="majorBidi" w:hAnsiTheme="majorBidi" w:cstheme="majorBidi"/>
                <w:i/>
                <w:iCs/>
                <w:color w:val="002060"/>
              </w:rPr>
              <w:t>Liver Hemangioma: Urgent Surgery of</w:t>
            </w:r>
            <w:r w:rsidRPr="00BE20D9">
              <w:rPr>
                <w:rStyle w:val="Hyperlink"/>
                <w:rFonts w:asciiTheme="majorBidi" w:hAnsiTheme="majorBidi" w:cstheme="majorBidi"/>
                <w:i/>
                <w:iCs/>
                <w:color w:val="002060"/>
                <w:rtl/>
              </w:rPr>
              <w:t xml:space="preserve"> </w:t>
            </w:r>
            <w:r w:rsidRPr="00BE20D9">
              <w:rPr>
                <w:rStyle w:val="Hyperlink"/>
                <w:rFonts w:asciiTheme="majorBidi" w:hAnsiTheme="majorBidi" w:cstheme="majorBidi"/>
                <w:i/>
                <w:iCs/>
                <w:color w:val="002060"/>
              </w:rPr>
              <w:t>Giant Liver Hemangioma</w:t>
            </w:r>
          </w:p>
          <w:p w14:paraId="0D047847" w14:textId="77777777" w:rsidR="0099179D" w:rsidRPr="00BE20D9" w:rsidRDefault="0099179D" w:rsidP="00B52F6E">
            <w:pPr>
              <w:jc w:val="right"/>
              <w:rPr>
                <w:rFonts w:asciiTheme="majorBidi" w:hAnsiTheme="majorBidi" w:cstheme="majorBidi"/>
                <w:i/>
                <w:iCs/>
                <w:color w:val="002060"/>
              </w:rPr>
            </w:pPr>
            <w:r w:rsidRPr="00BE20D9">
              <w:rPr>
                <w:rStyle w:val="Hyperlink"/>
                <w:rFonts w:asciiTheme="majorBidi" w:hAnsiTheme="majorBidi" w:cstheme="majorBidi"/>
                <w:i/>
                <w:iCs/>
                <w:color w:val="002060"/>
              </w:rPr>
              <w:t xml:space="preserve"> Due to Intra-Tumor Bleeding</w:t>
            </w:r>
            <w:r w:rsidRPr="00BE20D9">
              <w:rPr>
                <w:rFonts w:asciiTheme="majorBidi" w:hAnsiTheme="majorBidi" w:cstheme="majorBidi"/>
                <w:i/>
                <w:iCs/>
                <w:color w:val="002060"/>
              </w:rPr>
              <w:fldChar w:fldCharType="end"/>
            </w:r>
          </w:p>
        </w:tc>
      </w:tr>
      <w:tr w:rsidR="00BE20D9" w:rsidRPr="00BE20D9" w14:paraId="24C3F09A" w14:textId="77777777" w:rsidTr="00B52F6E">
        <w:trPr>
          <w:trHeight w:val="349"/>
        </w:trPr>
        <w:tc>
          <w:tcPr>
            <w:tcW w:w="606" w:type="dxa"/>
          </w:tcPr>
          <w:p w14:paraId="790B7F6A"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30885629" wp14:editId="795E20DB">
                  <wp:extent cx="247650" cy="247650"/>
                  <wp:effectExtent l="0" t="0" r="0" b="0"/>
                  <wp:docPr id="79" name="صورة 79"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8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23F12E" w14:textId="77777777" w:rsidR="0099179D" w:rsidRPr="00BE20D9" w:rsidRDefault="0099179D" w:rsidP="00B52F6E">
            <w:pPr>
              <w:jc w:val="center"/>
              <w:rPr>
                <w:rFonts w:asciiTheme="majorBidi" w:hAnsiTheme="majorBidi" w:cstheme="majorBidi"/>
                <w:i/>
                <w:iCs/>
                <w:noProof/>
                <w:color w:val="002060"/>
              </w:rPr>
            </w:pPr>
            <w:hyperlink r:id="rId185" w:history="1">
              <w:r w:rsidRPr="00BE20D9">
                <w:rPr>
                  <w:rStyle w:val="Hyperlink"/>
                  <w:rFonts w:asciiTheme="majorBidi" w:hAnsiTheme="majorBidi" w:cstheme="majorBidi"/>
                  <w:i/>
                  <w:iCs/>
                  <w:noProof/>
                  <w:color w:val="002060"/>
                </w:rPr>
                <w:t>DOI</w:t>
              </w:r>
            </w:hyperlink>
          </w:p>
        </w:tc>
        <w:tc>
          <w:tcPr>
            <w:tcW w:w="6548" w:type="dxa"/>
          </w:tcPr>
          <w:p w14:paraId="02E84C4E" w14:textId="77777777" w:rsidR="0099179D" w:rsidRPr="00BE20D9" w:rsidRDefault="0099179D" w:rsidP="00B52F6E">
            <w:pPr>
              <w:jc w:val="right"/>
              <w:rPr>
                <w:rFonts w:asciiTheme="majorBidi" w:hAnsiTheme="majorBidi" w:cstheme="majorBidi"/>
                <w:i/>
                <w:iCs/>
                <w:color w:val="002060"/>
              </w:rPr>
            </w:pPr>
            <w:hyperlink r:id="rId186" w:history="1">
              <w:r w:rsidRPr="00BE20D9">
                <w:rPr>
                  <w:rStyle w:val="Hyperlink"/>
                  <w:rFonts w:asciiTheme="majorBidi" w:hAnsiTheme="majorBidi" w:cstheme="majorBidi"/>
                  <w:i/>
                  <w:iCs/>
                  <w:color w:val="002060"/>
                  <w:lang w:bidi="ar-SY"/>
                </w:rPr>
                <w:t>Free Para Scapular Flap (FPSF) for Skin Reconstruction</w:t>
              </w:r>
            </w:hyperlink>
          </w:p>
        </w:tc>
      </w:tr>
      <w:tr w:rsidR="00BE20D9" w:rsidRPr="00BE20D9" w14:paraId="5F2B0C09" w14:textId="77777777" w:rsidTr="00B52F6E">
        <w:trPr>
          <w:trHeight w:val="349"/>
        </w:trPr>
        <w:tc>
          <w:tcPr>
            <w:tcW w:w="606" w:type="dxa"/>
          </w:tcPr>
          <w:p w14:paraId="0BF21A7E"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2B1F7A14" wp14:editId="719B294E">
                  <wp:extent cx="247650" cy="247650"/>
                  <wp:effectExtent l="0" t="0" r="0" b="0"/>
                  <wp:docPr id="54" name="صورة 54" descr="video">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8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1EF1662" w14:textId="77777777" w:rsidR="0099179D" w:rsidRPr="00BE20D9" w:rsidRDefault="0099179D" w:rsidP="00B52F6E">
            <w:pPr>
              <w:jc w:val="center"/>
              <w:rPr>
                <w:rFonts w:asciiTheme="majorBidi" w:hAnsiTheme="majorBidi" w:cstheme="majorBidi"/>
                <w:i/>
                <w:iCs/>
                <w:noProof/>
                <w:color w:val="002060"/>
              </w:rPr>
            </w:pPr>
            <w:hyperlink r:id="rId188" w:history="1">
              <w:r w:rsidRPr="00BE20D9">
                <w:rPr>
                  <w:rStyle w:val="Hyperlink"/>
                  <w:rFonts w:asciiTheme="majorBidi" w:hAnsiTheme="majorBidi" w:cstheme="majorBidi"/>
                  <w:i/>
                  <w:iCs/>
                  <w:noProof/>
                  <w:color w:val="002060"/>
                </w:rPr>
                <w:t>DOI</w:t>
              </w:r>
            </w:hyperlink>
          </w:p>
        </w:tc>
        <w:bookmarkStart w:id="5" w:name="_Hlk204570284"/>
        <w:tc>
          <w:tcPr>
            <w:tcW w:w="6548" w:type="dxa"/>
          </w:tcPr>
          <w:p w14:paraId="2C3A99CD" w14:textId="77777777" w:rsidR="0099179D" w:rsidRPr="00BE20D9" w:rsidRDefault="0099179D" w:rsidP="00B52F6E">
            <w:pPr>
              <w:jc w:val="right"/>
              <w:rPr>
                <w:rFonts w:asciiTheme="majorBidi" w:hAnsiTheme="majorBidi" w:cstheme="majorBidi"/>
                <w:i/>
                <w:iCs/>
                <w:color w:val="002060"/>
                <w:lang w:bidi="ar-SY"/>
              </w:rPr>
            </w:pPr>
            <w:r w:rsidRPr="00BE20D9">
              <w:rPr>
                <w:rFonts w:asciiTheme="majorBidi" w:hAnsiTheme="majorBidi" w:cstheme="majorBidi"/>
                <w:color w:val="002060"/>
              </w:rPr>
              <w:fldChar w:fldCharType="begin"/>
            </w:r>
            <w:r w:rsidRPr="00BE20D9">
              <w:rPr>
                <w:rFonts w:asciiTheme="majorBidi" w:hAnsiTheme="majorBidi" w:cstheme="majorBidi"/>
                <w:color w:val="002060"/>
              </w:rPr>
              <w:instrText>HYPERLINK "https://drive.google.com/file/d/1Zzej4pxi5sj4-MEd242_QMS2yM6Rl1--/view?usp=drive_link"</w:instrText>
            </w:r>
            <w:r w:rsidRPr="00BE20D9">
              <w:rPr>
                <w:rFonts w:asciiTheme="majorBidi" w:hAnsiTheme="majorBidi" w:cstheme="majorBidi"/>
                <w:color w:val="002060"/>
              </w:rPr>
            </w:r>
            <w:r w:rsidRPr="00BE20D9">
              <w:rPr>
                <w:rFonts w:asciiTheme="majorBidi" w:hAnsiTheme="majorBidi" w:cstheme="majorBidi"/>
                <w:color w:val="002060"/>
              </w:rPr>
              <w:fldChar w:fldCharType="separate"/>
            </w:r>
            <w:r w:rsidRPr="00BE20D9">
              <w:rPr>
                <w:rStyle w:val="Hyperlink"/>
                <w:rFonts w:asciiTheme="majorBidi" w:hAnsiTheme="majorBidi" w:cstheme="majorBidi"/>
                <w:i/>
                <w:iCs/>
                <w:color w:val="002060"/>
                <w:shd w:val="clear" w:color="auto" w:fill="FFFFFF"/>
              </w:rPr>
              <w:t>Claw Hand Deformity (Brand Operation</w:t>
            </w:r>
            <w:r w:rsidRPr="00BE20D9">
              <w:rPr>
                <w:rFonts w:asciiTheme="majorBidi" w:hAnsiTheme="majorBidi" w:cstheme="majorBidi"/>
                <w:color w:val="002060"/>
              </w:rPr>
              <w:fldChar w:fldCharType="end"/>
            </w:r>
            <w:r w:rsidRPr="00BE20D9">
              <w:rPr>
                <w:rFonts w:asciiTheme="majorBidi" w:hAnsiTheme="majorBidi" w:cstheme="majorBidi"/>
                <w:i/>
                <w:iCs/>
                <w:color w:val="002060"/>
                <w:lang w:bidi="ar-SY"/>
              </w:rPr>
              <w:t>)</w:t>
            </w:r>
            <w:bookmarkEnd w:id="5"/>
          </w:p>
        </w:tc>
      </w:tr>
      <w:tr w:rsidR="00BE20D9" w:rsidRPr="00BE20D9" w14:paraId="54AE5CB3" w14:textId="77777777" w:rsidTr="00B52F6E">
        <w:trPr>
          <w:trHeight w:val="349"/>
        </w:trPr>
        <w:tc>
          <w:tcPr>
            <w:tcW w:w="606" w:type="dxa"/>
          </w:tcPr>
          <w:p w14:paraId="1179A8D0"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688C7F95" wp14:editId="710766D8">
                  <wp:extent cx="247650" cy="247650"/>
                  <wp:effectExtent l="0" t="0" r="0" b="0"/>
                  <wp:docPr id="75" name="صورة 75" descr="video">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8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34DEA7D" w14:textId="77777777" w:rsidR="0099179D" w:rsidRPr="00BE20D9" w:rsidRDefault="0099179D" w:rsidP="00B52F6E">
            <w:pPr>
              <w:jc w:val="center"/>
              <w:rPr>
                <w:rFonts w:asciiTheme="majorBidi" w:hAnsiTheme="majorBidi" w:cstheme="majorBidi"/>
                <w:i/>
                <w:iCs/>
                <w:noProof/>
                <w:color w:val="002060"/>
              </w:rPr>
            </w:pPr>
            <w:hyperlink r:id="rId190" w:history="1">
              <w:r w:rsidRPr="00BE20D9">
                <w:rPr>
                  <w:rStyle w:val="Hyperlink"/>
                  <w:rFonts w:asciiTheme="majorBidi" w:hAnsiTheme="majorBidi" w:cstheme="majorBidi"/>
                  <w:i/>
                  <w:iCs/>
                  <w:noProof/>
                  <w:color w:val="002060"/>
                </w:rPr>
                <w:t>DOI</w:t>
              </w:r>
            </w:hyperlink>
          </w:p>
        </w:tc>
        <w:tc>
          <w:tcPr>
            <w:tcW w:w="6548" w:type="dxa"/>
          </w:tcPr>
          <w:p w14:paraId="5F29765B" w14:textId="77777777" w:rsidR="0099179D" w:rsidRPr="00BE20D9" w:rsidRDefault="0099179D" w:rsidP="00B52F6E">
            <w:pPr>
              <w:jc w:val="right"/>
              <w:rPr>
                <w:rFonts w:asciiTheme="majorBidi" w:hAnsiTheme="majorBidi" w:cstheme="majorBidi"/>
                <w:i/>
                <w:iCs/>
                <w:color w:val="002060"/>
              </w:rPr>
            </w:pPr>
            <w:hyperlink r:id="rId191" w:history="1">
              <w:r w:rsidRPr="00BE20D9">
                <w:rPr>
                  <w:rStyle w:val="Hyperlink"/>
                  <w:rFonts w:asciiTheme="majorBidi" w:hAnsiTheme="majorBidi" w:cstheme="majorBidi"/>
                  <w:i/>
                  <w:iCs/>
                  <w:color w:val="002060"/>
                </w:rPr>
                <w:t>Algodystrophy Syndrome Complicated by Constricting Ring at the Proximal Border of the Edema</w:t>
              </w:r>
            </w:hyperlink>
          </w:p>
        </w:tc>
      </w:tr>
      <w:tr w:rsidR="00BE20D9" w:rsidRPr="00BE20D9" w14:paraId="5C976D93" w14:textId="77777777" w:rsidTr="00B52F6E">
        <w:trPr>
          <w:trHeight w:val="349"/>
        </w:trPr>
        <w:tc>
          <w:tcPr>
            <w:tcW w:w="606" w:type="dxa"/>
          </w:tcPr>
          <w:p w14:paraId="40270F20"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4016601" wp14:editId="04B2FFD2">
                  <wp:extent cx="247650" cy="247650"/>
                  <wp:effectExtent l="0" t="0" r="0" b="0"/>
                  <wp:docPr id="77" name="صورة 77"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92"/>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7C1F22" w14:textId="77777777" w:rsidR="0099179D" w:rsidRPr="00BE20D9" w:rsidRDefault="0099179D" w:rsidP="00B52F6E">
            <w:pPr>
              <w:jc w:val="center"/>
              <w:rPr>
                <w:rFonts w:asciiTheme="majorBidi" w:hAnsiTheme="majorBidi" w:cstheme="majorBidi"/>
                <w:i/>
                <w:iCs/>
                <w:noProof/>
                <w:color w:val="002060"/>
              </w:rPr>
            </w:pPr>
            <w:hyperlink r:id="rId193" w:history="1">
              <w:r w:rsidRPr="00BE20D9">
                <w:rPr>
                  <w:rStyle w:val="Hyperlink"/>
                  <w:rFonts w:asciiTheme="majorBidi" w:hAnsiTheme="majorBidi" w:cstheme="majorBidi"/>
                  <w:i/>
                  <w:iCs/>
                  <w:noProof/>
                  <w:color w:val="002060"/>
                </w:rPr>
                <w:t>DOI</w:t>
              </w:r>
            </w:hyperlink>
          </w:p>
        </w:tc>
        <w:tc>
          <w:tcPr>
            <w:tcW w:w="6548" w:type="dxa"/>
          </w:tcPr>
          <w:p w14:paraId="75C33364" w14:textId="77777777" w:rsidR="0099179D" w:rsidRPr="00BE20D9" w:rsidRDefault="0099179D" w:rsidP="00B52F6E">
            <w:pPr>
              <w:bidi w:val="0"/>
              <w:rPr>
                <w:rFonts w:asciiTheme="majorBidi" w:hAnsiTheme="majorBidi" w:cstheme="majorBidi"/>
                <w:i/>
                <w:iCs/>
                <w:color w:val="002060"/>
              </w:rPr>
            </w:pPr>
            <w:hyperlink r:id="rId194" w:history="1">
              <w:r w:rsidRPr="00BE20D9">
                <w:rPr>
                  <w:rStyle w:val="Hyperlink"/>
                  <w:rFonts w:asciiTheme="majorBidi" w:hAnsiTheme="majorBidi" w:cstheme="majorBidi"/>
                  <w:i/>
                  <w:iCs/>
                  <w:color w:val="002060"/>
                </w:rPr>
                <w:t>Non- Traumatic Non- Embolic Acute Thrombosis of Radial Artery (Buerger’s Disease)</w:t>
              </w:r>
            </w:hyperlink>
          </w:p>
        </w:tc>
      </w:tr>
      <w:tr w:rsidR="00BE20D9" w:rsidRPr="00BE20D9" w14:paraId="13748A19" w14:textId="77777777" w:rsidTr="00B52F6E">
        <w:trPr>
          <w:trHeight w:val="349"/>
        </w:trPr>
        <w:tc>
          <w:tcPr>
            <w:tcW w:w="606" w:type="dxa"/>
          </w:tcPr>
          <w:p w14:paraId="3853901F"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620CCB64" wp14:editId="1FE3ACB2">
                  <wp:extent cx="247650" cy="247650"/>
                  <wp:effectExtent l="0" t="0" r="0" b="0"/>
                  <wp:docPr id="78" name="صورة 78" descr="vide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95"/>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CCC86E" w14:textId="77777777" w:rsidR="0099179D" w:rsidRPr="00BE20D9" w:rsidRDefault="0099179D" w:rsidP="00B52F6E">
            <w:pPr>
              <w:jc w:val="center"/>
              <w:rPr>
                <w:rFonts w:asciiTheme="majorBidi" w:hAnsiTheme="majorBidi" w:cstheme="majorBidi"/>
                <w:i/>
                <w:iCs/>
                <w:noProof/>
                <w:color w:val="002060"/>
              </w:rPr>
            </w:pPr>
            <w:hyperlink r:id="rId196" w:history="1">
              <w:r w:rsidRPr="00BE20D9">
                <w:rPr>
                  <w:rStyle w:val="Hyperlink"/>
                  <w:rFonts w:asciiTheme="majorBidi" w:hAnsiTheme="majorBidi" w:cstheme="majorBidi"/>
                  <w:i/>
                  <w:iCs/>
                  <w:noProof/>
                  <w:color w:val="002060"/>
                </w:rPr>
                <w:t>DOI</w:t>
              </w:r>
            </w:hyperlink>
          </w:p>
        </w:tc>
        <w:tc>
          <w:tcPr>
            <w:tcW w:w="6548" w:type="dxa"/>
          </w:tcPr>
          <w:p w14:paraId="633215A0" w14:textId="77777777" w:rsidR="0099179D" w:rsidRPr="00BE20D9" w:rsidRDefault="0099179D" w:rsidP="00B52F6E">
            <w:pPr>
              <w:jc w:val="right"/>
              <w:rPr>
                <w:rFonts w:asciiTheme="majorBidi" w:hAnsiTheme="majorBidi" w:cstheme="majorBidi"/>
                <w:i/>
                <w:iCs/>
                <w:color w:val="002060"/>
              </w:rPr>
            </w:pPr>
            <w:hyperlink r:id="rId197" w:history="1">
              <w:r w:rsidRPr="00BE20D9">
                <w:rPr>
                  <w:rStyle w:val="Hyperlink"/>
                  <w:rFonts w:asciiTheme="majorBidi" w:hAnsiTheme="majorBidi" w:cstheme="majorBidi"/>
                  <w:i/>
                  <w:iCs/>
                  <w:color w:val="002060"/>
                </w:rPr>
                <w:t>Isolated Axillary Tuberculosis Lymphadenitis</w:t>
              </w:r>
            </w:hyperlink>
          </w:p>
        </w:tc>
      </w:tr>
      <w:tr w:rsidR="00BE20D9" w:rsidRPr="00BE20D9" w14:paraId="6D074B46" w14:textId="77777777" w:rsidTr="00B52F6E">
        <w:trPr>
          <w:trHeight w:val="349"/>
        </w:trPr>
        <w:tc>
          <w:tcPr>
            <w:tcW w:w="606" w:type="dxa"/>
          </w:tcPr>
          <w:p w14:paraId="78E294EE" w14:textId="77777777" w:rsidR="0099179D" w:rsidRPr="00BE20D9" w:rsidRDefault="0099179D" w:rsidP="00B52F6E">
            <w:pPr>
              <w:jc w:val="right"/>
              <w:rPr>
                <w:rFonts w:asciiTheme="majorBidi" w:hAnsiTheme="majorBidi" w:cstheme="majorBidi"/>
                <w:i/>
                <w:iCs/>
                <w:noProof/>
                <w:color w:val="002060"/>
              </w:rPr>
            </w:pPr>
            <w:bookmarkStart w:id="6" w:name="_Hlk204570425"/>
            <w:r w:rsidRPr="00BE20D9">
              <w:rPr>
                <w:rFonts w:asciiTheme="majorBidi" w:hAnsiTheme="majorBidi" w:cstheme="majorBidi"/>
                <w:i/>
                <w:iCs/>
                <w:noProof/>
                <w:color w:val="002060"/>
              </w:rPr>
              <w:drawing>
                <wp:inline distT="0" distB="0" distL="0" distR="0" wp14:anchorId="7C64FBAE" wp14:editId="49184C4E">
                  <wp:extent cx="247650" cy="247650"/>
                  <wp:effectExtent l="0" t="0" r="0" b="0"/>
                  <wp:docPr id="1377423435" name="صورة 1377423435" descr="vide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9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2"/>
        <w:tc>
          <w:tcPr>
            <w:tcW w:w="643" w:type="dxa"/>
          </w:tcPr>
          <w:p w14:paraId="277862FA"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fldChar w:fldCharType="begin"/>
            </w:r>
            <w:r w:rsidRPr="00BE20D9">
              <w:rPr>
                <w:rFonts w:asciiTheme="majorBidi" w:hAnsiTheme="majorBidi" w:cstheme="majorBidi"/>
                <w:i/>
                <w:iCs/>
                <w:noProof/>
                <w:color w:val="002060"/>
              </w:rPr>
              <w:instrText>HYPERLINK "https://doi.org/10.5281/zenodo.16420063"</w:instrText>
            </w:r>
            <w:r w:rsidRPr="00BE20D9">
              <w:rPr>
                <w:rFonts w:asciiTheme="majorBidi" w:hAnsiTheme="majorBidi" w:cstheme="majorBidi"/>
                <w:i/>
                <w:iCs/>
                <w:noProof/>
                <w:color w:val="002060"/>
              </w:rPr>
            </w:r>
            <w:r w:rsidRPr="00BE20D9">
              <w:rPr>
                <w:rFonts w:asciiTheme="majorBidi" w:hAnsiTheme="majorBidi" w:cstheme="majorBidi"/>
                <w:i/>
                <w:iCs/>
                <w:noProof/>
                <w:color w:val="002060"/>
              </w:rPr>
              <w:fldChar w:fldCharType="separate"/>
            </w:r>
            <w:r w:rsidRPr="00BE20D9">
              <w:rPr>
                <w:rStyle w:val="Hyperlink"/>
                <w:rFonts w:asciiTheme="majorBidi" w:hAnsiTheme="majorBidi" w:cstheme="majorBidi"/>
                <w:i/>
                <w:iCs/>
                <w:noProof/>
                <w:color w:val="002060"/>
              </w:rPr>
              <w:t>DOI</w:t>
            </w:r>
            <w:r w:rsidRPr="00BE20D9">
              <w:rPr>
                <w:rFonts w:asciiTheme="majorBidi" w:hAnsiTheme="majorBidi" w:cstheme="majorBidi"/>
                <w:i/>
                <w:iCs/>
                <w:noProof/>
                <w:color w:val="002060"/>
              </w:rPr>
              <w:fldChar w:fldCharType="end"/>
            </w:r>
          </w:p>
        </w:tc>
        <w:tc>
          <w:tcPr>
            <w:tcW w:w="6548" w:type="dxa"/>
          </w:tcPr>
          <w:p w14:paraId="5079D5AE" w14:textId="77777777" w:rsidR="0099179D" w:rsidRPr="00BE20D9" w:rsidRDefault="0099179D" w:rsidP="00B52F6E">
            <w:pPr>
              <w:jc w:val="right"/>
              <w:rPr>
                <w:rFonts w:asciiTheme="majorBidi" w:hAnsiTheme="majorBidi" w:cstheme="majorBidi"/>
                <w:i/>
                <w:iCs/>
                <w:color w:val="002060"/>
              </w:rPr>
            </w:pPr>
            <w:hyperlink r:id="rId199" w:history="1">
              <w:r w:rsidRPr="00BE20D9">
                <w:rPr>
                  <w:rStyle w:val="Hyperlink"/>
                  <w:rFonts w:asciiTheme="majorBidi" w:hAnsiTheme="majorBidi" w:cstheme="majorBidi"/>
                  <w:i/>
                  <w:iCs/>
                  <w:color w:val="002060"/>
                </w:rPr>
                <w:t>The Iliopsoas Tendonitis... The Snapping Hip</w:t>
              </w:r>
            </w:hyperlink>
          </w:p>
        </w:tc>
      </w:tr>
      <w:bookmarkEnd w:id="6"/>
      <w:tr w:rsidR="00BE20D9" w:rsidRPr="00BE20D9" w14:paraId="0CD98B8D" w14:textId="77777777" w:rsidTr="00B52F6E">
        <w:trPr>
          <w:trHeight w:val="349"/>
        </w:trPr>
        <w:tc>
          <w:tcPr>
            <w:tcW w:w="606" w:type="dxa"/>
          </w:tcPr>
          <w:p w14:paraId="4BDFBF2E"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61B62033"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22FE3239" w14:textId="77777777" w:rsidR="0099179D" w:rsidRPr="00BE20D9" w:rsidRDefault="0099179D" w:rsidP="00B52F6E">
            <w:pPr>
              <w:rPr>
                <w:rFonts w:asciiTheme="majorBidi" w:hAnsiTheme="majorBidi" w:cstheme="majorBidi"/>
                <w:color w:val="002060"/>
                <w:u w:val="single"/>
              </w:rPr>
            </w:pPr>
          </w:p>
        </w:tc>
      </w:tr>
      <w:tr w:rsidR="00BE20D9" w:rsidRPr="00BE20D9" w14:paraId="1741DC3A" w14:textId="77777777" w:rsidTr="00B52F6E">
        <w:trPr>
          <w:trHeight w:val="349"/>
        </w:trPr>
        <w:tc>
          <w:tcPr>
            <w:tcW w:w="606" w:type="dxa"/>
          </w:tcPr>
          <w:p w14:paraId="10CB67B5" w14:textId="77777777" w:rsidR="0099179D" w:rsidRPr="00BE20D9" w:rsidRDefault="0099179D" w:rsidP="00B52F6E">
            <w:pPr>
              <w:tabs>
                <w:tab w:val="left" w:pos="1560"/>
                <w:tab w:val="center" w:pos="3685"/>
              </w:tabs>
              <w:jc w:val="center"/>
              <w:rPr>
                <w:rFonts w:asciiTheme="majorBidi" w:hAnsiTheme="majorBidi" w:cstheme="majorBidi"/>
                <w:i/>
                <w:iCs/>
                <w:noProof/>
                <w:color w:val="002060"/>
                <w:sz w:val="28"/>
                <w:szCs w:val="28"/>
                <w:u w:val="single"/>
              </w:rPr>
            </w:pPr>
          </w:p>
        </w:tc>
        <w:tc>
          <w:tcPr>
            <w:tcW w:w="7191" w:type="dxa"/>
            <w:gridSpan w:val="2"/>
          </w:tcPr>
          <w:p w14:paraId="6656492B" w14:textId="77777777" w:rsidR="0099179D" w:rsidRPr="00BE20D9" w:rsidRDefault="0099179D" w:rsidP="00B52F6E">
            <w:pPr>
              <w:tabs>
                <w:tab w:val="left" w:pos="1560"/>
                <w:tab w:val="center" w:pos="3685"/>
              </w:tabs>
              <w:jc w:val="center"/>
              <w:rPr>
                <w:rFonts w:asciiTheme="majorBidi" w:hAnsiTheme="majorBidi" w:cstheme="majorBidi"/>
                <w:i/>
                <w:iCs/>
                <w:color w:val="002060"/>
                <w:sz w:val="28"/>
                <w:szCs w:val="28"/>
                <w:u w:val="single"/>
              </w:rPr>
            </w:pPr>
            <w:r w:rsidRPr="00BE20D9">
              <w:rPr>
                <w:rFonts w:asciiTheme="majorBidi" w:hAnsiTheme="majorBidi" w:cstheme="majorBidi"/>
                <w:i/>
                <w:iCs/>
                <w:noProof/>
                <w:color w:val="4472C4" w:themeColor="accent5"/>
                <w:sz w:val="28"/>
                <w:szCs w:val="28"/>
                <w:u w:val="single"/>
              </w:rPr>
              <w:drawing>
                <wp:anchor distT="0" distB="0" distL="114300" distR="114300" simplePos="0" relativeHeight="251689984" behindDoc="0" locked="0" layoutInCell="1" allowOverlap="1" wp14:anchorId="44341D2F" wp14:editId="1E506D8A">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0D9">
              <w:rPr>
                <w:rFonts w:asciiTheme="majorBidi" w:hAnsiTheme="majorBidi" w:cstheme="majorBidi"/>
                <w:i/>
                <w:iCs/>
                <w:noProof/>
                <w:color w:val="4472C4" w:themeColor="accent5"/>
                <w:sz w:val="28"/>
                <w:szCs w:val="28"/>
                <w:u w:val="single"/>
              </w:rPr>
              <mc:AlternateContent>
                <mc:Choice Requires="wps">
                  <w:drawing>
                    <wp:anchor distT="0" distB="0" distL="114300" distR="114300" simplePos="0" relativeHeight="251691008" behindDoc="0" locked="0" layoutInCell="1" allowOverlap="1" wp14:anchorId="0E871C54" wp14:editId="70568A25">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F86F1B" id="رابط كسهم مستقيم 1" o:spid="_x0000_s1026" type="#_x0000_t32" style="position:absolute;margin-left:298.35pt;margin-top:11.15pt;width:15.7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BE20D9">
              <w:rPr>
                <w:rFonts w:asciiTheme="majorBidi" w:hAnsiTheme="majorBidi" w:cstheme="majorBidi"/>
                <w:i/>
                <w:iCs/>
                <w:color w:val="4472C4" w:themeColor="accent5"/>
                <w:sz w:val="28"/>
                <w:szCs w:val="28"/>
                <w:u w:val="single"/>
              </w:rPr>
              <w:t>To read the article in Arabic, click on</w:t>
            </w:r>
          </w:p>
        </w:tc>
      </w:tr>
      <w:tr w:rsidR="00BE20D9" w:rsidRPr="00BE20D9" w14:paraId="02530DF8" w14:textId="77777777" w:rsidTr="00B52F6E">
        <w:trPr>
          <w:trHeight w:val="349"/>
        </w:trPr>
        <w:tc>
          <w:tcPr>
            <w:tcW w:w="606" w:type="dxa"/>
          </w:tcPr>
          <w:p w14:paraId="54AA5C3C" w14:textId="77777777" w:rsidR="0099179D" w:rsidRPr="00BE20D9" w:rsidRDefault="0099179D" w:rsidP="00B52F6E">
            <w:pPr>
              <w:jc w:val="right"/>
              <w:rPr>
                <w:rFonts w:asciiTheme="majorBidi" w:hAnsiTheme="majorBidi" w:cstheme="majorBidi"/>
                <w:i/>
                <w:iCs/>
                <w:noProof/>
                <w:color w:val="002060"/>
              </w:rPr>
            </w:pPr>
          </w:p>
        </w:tc>
        <w:tc>
          <w:tcPr>
            <w:tcW w:w="643" w:type="dxa"/>
          </w:tcPr>
          <w:p w14:paraId="26A1485C" w14:textId="77777777" w:rsidR="0099179D" w:rsidRPr="00BE20D9" w:rsidRDefault="0099179D" w:rsidP="00B52F6E">
            <w:pPr>
              <w:jc w:val="center"/>
              <w:rPr>
                <w:rFonts w:asciiTheme="majorBidi" w:hAnsiTheme="majorBidi" w:cstheme="majorBidi"/>
                <w:i/>
                <w:iCs/>
                <w:noProof/>
                <w:color w:val="002060"/>
              </w:rPr>
            </w:pPr>
          </w:p>
        </w:tc>
        <w:tc>
          <w:tcPr>
            <w:tcW w:w="6548" w:type="dxa"/>
          </w:tcPr>
          <w:p w14:paraId="1461ADBE" w14:textId="77777777" w:rsidR="0099179D" w:rsidRPr="00BE20D9" w:rsidRDefault="0099179D" w:rsidP="00B52F6E">
            <w:pPr>
              <w:jc w:val="right"/>
              <w:rPr>
                <w:rFonts w:asciiTheme="majorBidi" w:hAnsiTheme="majorBidi" w:cstheme="majorBidi"/>
                <w:color w:val="002060"/>
              </w:rPr>
            </w:pPr>
          </w:p>
        </w:tc>
      </w:tr>
      <w:tr w:rsidR="00BE20D9" w:rsidRPr="00BE20D9" w14:paraId="4DC3D531" w14:textId="77777777" w:rsidTr="00B52F6E">
        <w:trPr>
          <w:trHeight w:val="349"/>
        </w:trPr>
        <w:tc>
          <w:tcPr>
            <w:tcW w:w="606" w:type="dxa"/>
          </w:tcPr>
          <w:p w14:paraId="474BA28F"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2FEA028" wp14:editId="3D52FBF8">
                  <wp:extent cx="247650" cy="247650"/>
                  <wp:effectExtent l="0" t="0" r="0" b="0"/>
                  <wp:docPr id="94" name="صورة 114" descr="vide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00"/>
                          </pic:cNvPr>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A81C06" w14:textId="77777777" w:rsidR="0099179D" w:rsidRPr="00BE20D9" w:rsidRDefault="0099179D" w:rsidP="00B52F6E">
            <w:pPr>
              <w:jc w:val="center"/>
              <w:rPr>
                <w:rFonts w:asciiTheme="majorBidi" w:hAnsiTheme="majorBidi" w:cstheme="majorBidi"/>
                <w:i/>
                <w:iCs/>
                <w:noProof/>
                <w:color w:val="002060"/>
              </w:rPr>
            </w:pPr>
            <w:hyperlink r:id="rId201" w:history="1">
              <w:r w:rsidRPr="00BE20D9">
                <w:rPr>
                  <w:rStyle w:val="Hyperlink"/>
                  <w:rFonts w:asciiTheme="majorBidi" w:hAnsiTheme="majorBidi" w:cstheme="majorBidi"/>
                  <w:i/>
                  <w:iCs/>
                  <w:color w:val="002060"/>
                </w:rPr>
                <w:t>DOI</w:t>
              </w:r>
            </w:hyperlink>
          </w:p>
        </w:tc>
        <w:tc>
          <w:tcPr>
            <w:tcW w:w="6548" w:type="dxa"/>
          </w:tcPr>
          <w:p w14:paraId="3B47D504" w14:textId="77777777" w:rsidR="0099179D" w:rsidRPr="00BE20D9" w:rsidRDefault="0099179D" w:rsidP="00B52F6E">
            <w:pPr>
              <w:jc w:val="right"/>
              <w:rPr>
                <w:rFonts w:asciiTheme="majorBidi" w:hAnsiTheme="majorBidi" w:cstheme="majorBidi"/>
                <w:i/>
                <w:iCs/>
                <w:color w:val="002060"/>
                <w:lang w:bidi="ar-SY"/>
              </w:rPr>
            </w:pPr>
            <w:hyperlink r:id="rId202" w:history="1">
              <w:r w:rsidRPr="00BE20D9">
                <w:rPr>
                  <w:rStyle w:val="Hyperlink"/>
                  <w:rFonts w:asciiTheme="majorBidi" w:hAnsiTheme="majorBidi" w:cstheme="majorBidi"/>
                  <w:i/>
                  <w:iCs/>
                  <w:color w:val="002060"/>
                  <w:lang w:bidi="ar-SY"/>
                </w:rPr>
                <w:t>The New Frankenstein Monster</w:t>
              </w:r>
            </w:hyperlink>
          </w:p>
        </w:tc>
      </w:tr>
      <w:tr w:rsidR="00BE20D9" w:rsidRPr="00BE20D9" w14:paraId="6E0BC54D" w14:textId="77777777" w:rsidTr="00B52F6E">
        <w:trPr>
          <w:trHeight w:val="349"/>
        </w:trPr>
        <w:tc>
          <w:tcPr>
            <w:tcW w:w="606" w:type="dxa"/>
          </w:tcPr>
          <w:p w14:paraId="6CD6915D" w14:textId="77777777" w:rsidR="0099179D" w:rsidRPr="00BE20D9" w:rsidRDefault="0099179D" w:rsidP="00B52F6E">
            <w:pPr>
              <w:jc w:val="right"/>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33991FFA" wp14:editId="146C8D38">
                  <wp:extent cx="247650" cy="247650"/>
                  <wp:effectExtent l="0" t="0" r="0" b="0"/>
                  <wp:docPr id="83" name="صورة 112" descr="video">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03"/>
                          </pic:cNvPr>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939172" w14:textId="77777777" w:rsidR="0099179D" w:rsidRPr="00BE20D9" w:rsidRDefault="0099179D" w:rsidP="00B52F6E">
            <w:pPr>
              <w:jc w:val="center"/>
              <w:rPr>
                <w:rFonts w:asciiTheme="majorBidi" w:hAnsiTheme="majorBidi" w:cstheme="majorBidi"/>
                <w:i/>
                <w:iCs/>
                <w:noProof/>
                <w:color w:val="002060"/>
              </w:rPr>
            </w:pPr>
            <w:hyperlink r:id="rId204" w:history="1">
              <w:r w:rsidRPr="00BE20D9">
                <w:rPr>
                  <w:rStyle w:val="Hyperlink"/>
                  <w:rFonts w:asciiTheme="majorBidi" w:hAnsiTheme="majorBidi" w:cstheme="majorBidi"/>
                  <w:i/>
                  <w:iCs/>
                  <w:color w:val="002060"/>
                </w:rPr>
                <w:t>DOI</w:t>
              </w:r>
            </w:hyperlink>
          </w:p>
        </w:tc>
        <w:tc>
          <w:tcPr>
            <w:tcW w:w="6548" w:type="dxa"/>
          </w:tcPr>
          <w:p w14:paraId="7E3FBB92" w14:textId="77777777" w:rsidR="0099179D" w:rsidRPr="00BE20D9" w:rsidRDefault="0099179D" w:rsidP="00B52F6E">
            <w:pPr>
              <w:jc w:val="right"/>
              <w:rPr>
                <w:rFonts w:asciiTheme="majorBidi" w:hAnsiTheme="majorBidi" w:cstheme="majorBidi"/>
                <w:i/>
                <w:iCs/>
                <w:color w:val="002060"/>
              </w:rPr>
            </w:pPr>
            <w:hyperlink r:id="rId205" w:history="1">
              <w:r w:rsidRPr="00BE20D9">
                <w:rPr>
                  <w:rStyle w:val="Hyperlink"/>
                  <w:rFonts w:asciiTheme="majorBidi" w:hAnsiTheme="majorBidi" w:cstheme="majorBidi"/>
                  <w:i/>
                  <w:iCs/>
                  <w:color w:val="002060"/>
                </w:rPr>
                <w:t>The Lone Wolf</w:t>
              </w:r>
            </w:hyperlink>
          </w:p>
        </w:tc>
      </w:tr>
      <w:tr w:rsidR="00BE20D9" w:rsidRPr="00BE20D9" w14:paraId="595A2989" w14:textId="77777777" w:rsidTr="00B52F6E">
        <w:trPr>
          <w:trHeight w:val="349"/>
        </w:trPr>
        <w:tc>
          <w:tcPr>
            <w:tcW w:w="606" w:type="dxa"/>
          </w:tcPr>
          <w:p w14:paraId="549CFF27"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23725731" wp14:editId="7487AEF7">
                  <wp:extent cx="247650" cy="247650"/>
                  <wp:effectExtent l="0" t="0" r="0" b="0"/>
                  <wp:docPr id="1828099159" name="صورة 112" descr="video">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06"/>
                          </pic:cNvPr>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F54F77" w14:textId="77777777" w:rsidR="0099179D" w:rsidRPr="00BE20D9" w:rsidRDefault="0099179D" w:rsidP="00B52F6E">
            <w:pPr>
              <w:jc w:val="center"/>
              <w:rPr>
                <w:rFonts w:asciiTheme="majorBidi" w:hAnsiTheme="majorBidi" w:cstheme="majorBidi"/>
                <w:b/>
                <w:bCs/>
                <w:i/>
                <w:iCs/>
                <w:noProof/>
                <w:color w:val="002060"/>
              </w:rPr>
            </w:pPr>
            <w:hyperlink r:id="rId207" w:history="1">
              <w:r w:rsidRPr="00BE20D9">
                <w:rPr>
                  <w:rStyle w:val="Hyperlink"/>
                  <w:rFonts w:asciiTheme="majorBidi" w:hAnsiTheme="majorBidi" w:cstheme="majorBidi"/>
                  <w:i/>
                  <w:iCs/>
                  <w:color w:val="002060"/>
                </w:rPr>
                <w:t>DOI</w:t>
              </w:r>
            </w:hyperlink>
          </w:p>
        </w:tc>
        <w:tc>
          <w:tcPr>
            <w:tcW w:w="6548" w:type="dxa"/>
          </w:tcPr>
          <w:p w14:paraId="4EF648F8" w14:textId="77777777" w:rsidR="0099179D" w:rsidRPr="00BE20D9" w:rsidRDefault="0099179D" w:rsidP="00B52F6E">
            <w:pPr>
              <w:jc w:val="right"/>
              <w:rPr>
                <w:rFonts w:asciiTheme="majorBidi" w:hAnsiTheme="majorBidi" w:cstheme="majorBidi"/>
                <w:i/>
                <w:iCs/>
                <w:color w:val="002060"/>
                <w:lang w:bidi="ar-SY"/>
              </w:rPr>
            </w:pPr>
            <w:hyperlink r:id="rId208" w:history="1">
              <w:r w:rsidRPr="00BE20D9">
                <w:rPr>
                  <w:rStyle w:val="Hyperlink"/>
                  <w:rFonts w:asciiTheme="majorBidi" w:hAnsiTheme="majorBidi" w:cstheme="majorBidi"/>
                  <w:i/>
                  <w:iCs/>
                  <w:color w:val="002060"/>
                  <w:lang w:bidi="ar-SY"/>
                </w:rPr>
                <w:t>The Delirium of Night and Day</w:t>
              </w:r>
            </w:hyperlink>
          </w:p>
        </w:tc>
      </w:tr>
      <w:tr w:rsidR="00BE20D9" w:rsidRPr="00BE20D9" w14:paraId="63E749E1" w14:textId="77777777" w:rsidTr="00B52F6E">
        <w:trPr>
          <w:trHeight w:val="349"/>
        </w:trPr>
        <w:tc>
          <w:tcPr>
            <w:tcW w:w="606" w:type="dxa"/>
          </w:tcPr>
          <w:p w14:paraId="72F845A2"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14503477" wp14:editId="63F98116">
                  <wp:extent cx="247650" cy="247650"/>
                  <wp:effectExtent l="0" t="0" r="0" b="0"/>
                  <wp:docPr id="533291093" name="صورة 112" descr="video">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09"/>
                          </pic:cNvPr>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944207" w14:textId="77777777" w:rsidR="0099179D" w:rsidRPr="00BE20D9" w:rsidRDefault="0099179D" w:rsidP="00B52F6E">
            <w:pPr>
              <w:jc w:val="center"/>
              <w:rPr>
                <w:rFonts w:asciiTheme="majorBidi" w:hAnsiTheme="majorBidi" w:cstheme="majorBidi"/>
                <w:i/>
                <w:iCs/>
                <w:noProof/>
                <w:color w:val="002060"/>
              </w:rPr>
            </w:pPr>
            <w:hyperlink r:id="rId210" w:history="1">
              <w:r w:rsidRPr="00BE20D9">
                <w:rPr>
                  <w:rStyle w:val="Hyperlink"/>
                  <w:rFonts w:asciiTheme="majorBidi" w:hAnsiTheme="majorBidi" w:cstheme="majorBidi"/>
                  <w:i/>
                  <w:iCs/>
                  <w:color w:val="002060"/>
                </w:rPr>
                <w:t>DOI</w:t>
              </w:r>
            </w:hyperlink>
          </w:p>
        </w:tc>
        <w:tc>
          <w:tcPr>
            <w:tcW w:w="6548" w:type="dxa"/>
          </w:tcPr>
          <w:p w14:paraId="07B5C8DC" w14:textId="77777777" w:rsidR="0099179D" w:rsidRPr="00BE20D9" w:rsidRDefault="0099179D" w:rsidP="00B52F6E">
            <w:pPr>
              <w:jc w:val="right"/>
              <w:rPr>
                <w:rFonts w:asciiTheme="majorBidi" w:hAnsiTheme="majorBidi" w:cstheme="majorBidi"/>
                <w:color w:val="002060"/>
              </w:rPr>
            </w:pPr>
            <w:hyperlink r:id="rId211" w:history="1">
              <w:r w:rsidRPr="00BE20D9">
                <w:rPr>
                  <w:rStyle w:val="Hyperlink"/>
                  <w:rFonts w:asciiTheme="majorBidi" w:hAnsiTheme="majorBidi" w:cstheme="majorBidi"/>
                  <w:i/>
                  <w:iCs/>
                  <w:color w:val="002060"/>
                </w:rPr>
                <w:t>The Delirium of the Economy</w:t>
              </w:r>
            </w:hyperlink>
          </w:p>
        </w:tc>
      </w:tr>
      <w:tr w:rsidR="00BE20D9" w:rsidRPr="00BE20D9" w14:paraId="28B2971C" w14:textId="77777777" w:rsidTr="00B52F6E">
        <w:trPr>
          <w:trHeight w:val="349"/>
        </w:trPr>
        <w:tc>
          <w:tcPr>
            <w:tcW w:w="606" w:type="dxa"/>
          </w:tcPr>
          <w:p w14:paraId="3B0A3227"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75DA0A3F" wp14:editId="48C80A3F">
                  <wp:extent cx="247650" cy="247650"/>
                  <wp:effectExtent l="0" t="0" r="0" b="0"/>
                  <wp:docPr id="1832308006" name="صورة 112" descr="video">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12"/>
                          </pic:cNvPr>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32CDD9" w14:textId="77777777" w:rsidR="0099179D" w:rsidRPr="00BE20D9" w:rsidRDefault="0099179D" w:rsidP="00B52F6E">
            <w:pPr>
              <w:jc w:val="center"/>
              <w:rPr>
                <w:rFonts w:asciiTheme="majorBidi" w:hAnsiTheme="majorBidi" w:cstheme="majorBidi"/>
                <w:i/>
                <w:iCs/>
                <w:noProof/>
                <w:color w:val="002060"/>
              </w:rPr>
            </w:pPr>
            <w:hyperlink r:id="rId213" w:history="1">
              <w:r w:rsidRPr="00BE20D9">
                <w:rPr>
                  <w:rStyle w:val="Hyperlink"/>
                  <w:rFonts w:asciiTheme="majorBidi" w:hAnsiTheme="majorBidi" w:cstheme="majorBidi"/>
                  <w:i/>
                  <w:iCs/>
                  <w:color w:val="002060"/>
                </w:rPr>
                <w:t>DOI</w:t>
              </w:r>
            </w:hyperlink>
          </w:p>
        </w:tc>
        <w:tc>
          <w:tcPr>
            <w:tcW w:w="6548" w:type="dxa"/>
          </w:tcPr>
          <w:p w14:paraId="650FC2D7" w14:textId="77777777" w:rsidR="0099179D" w:rsidRPr="00BE20D9" w:rsidRDefault="0099179D" w:rsidP="00B52F6E">
            <w:pPr>
              <w:jc w:val="right"/>
              <w:rPr>
                <w:rFonts w:asciiTheme="majorBidi" w:hAnsiTheme="majorBidi" w:cstheme="majorBidi"/>
                <w:i/>
                <w:iCs/>
                <w:color w:val="002060"/>
              </w:rPr>
            </w:pPr>
            <w:hyperlink r:id="rId214" w:history="1">
              <w:r w:rsidRPr="00BE20D9">
                <w:rPr>
                  <w:rStyle w:val="Hyperlink"/>
                  <w:rFonts w:asciiTheme="majorBidi" w:hAnsiTheme="majorBidi" w:cstheme="majorBidi"/>
                  <w:i/>
                  <w:iCs/>
                  <w:color w:val="002060"/>
                </w:rPr>
                <w:t>Ovaries in a Secure Corner… Testicles in a Humble Sac:</w:t>
              </w:r>
              <w:r w:rsidRPr="00BE20D9">
                <w:rPr>
                  <w:rStyle w:val="Hyperlink"/>
                  <w:rFonts w:asciiTheme="majorBidi" w:hAnsiTheme="majorBidi" w:cstheme="majorBidi"/>
                  <w:i/>
                  <w:iCs/>
                  <w:color w:val="002060"/>
                </w:rPr>
                <w:br/>
                <w:t>An Inquiry into the Function of Form</w:t>
              </w:r>
            </w:hyperlink>
          </w:p>
        </w:tc>
      </w:tr>
      <w:tr w:rsidR="00BE20D9" w:rsidRPr="00BE20D9" w14:paraId="33444753" w14:textId="77777777" w:rsidTr="00B52F6E">
        <w:trPr>
          <w:trHeight w:val="349"/>
        </w:trPr>
        <w:tc>
          <w:tcPr>
            <w:tcW w:w="606" w:type="dxa"/>
          </w:tcPr>
          <w:p w14:paraId="665BE150"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3D3DFA5D" wp14:editId="0DBA95B5">
                  <wp:extent cx="247650" cy="247650"/>
                  <wp:effectExtent l="0" t="0" r="0" b="0"/>
                  <wp:docPr id="928936675" name="صورة 112" descr="video">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15"/>
                          </pic:cNvPr>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DFB997" w14:textId="77777777" w:rsidR="0099179D" w:rsidRPr="00BE20D9" w:rsidRDefault="0099179D" w:rsidP="00B52F6E">
            <w:pPr>
              <w:jc w:val="center"/>
              <w:rPr>
                <w:rFonts w:asciiTheme="majorBidi" w:hAnsiTheme="majorBidi" w:cstheme="majorBidi"/>
                <w:i/>
                <w:iCs/>
                <w:noProof/>
                <w:color w:val="002060"/>
              </w:rPr>
            </w:pPr>
            <w:hyperlink r:id="rId216" w:history="1">
              <w:r w:rsidRPr="00BE20D9">
                <w:rPr>
                  <w:rStyle w:val="Hyperlink"/>
                  <w:rFonts w:asciiTheme="majorBidi" w:hAnsiTheme="majorBidi" w:cstheme="majorBidi"/>
                  <w:i/>
                  <w:iCs/>
                  <w:color w:val="002060"/>
                </w:rPr>
                <w:t>DOI</w:t>
              </w:r>
            </w:hyperlink>
          </w:p>
        </w:tc>
        <w:tc>
          <w:tcPr>
            <w:tcW w:w="6548" w:type="dxa"/>
          </w:tcPr>
          <w:p w14:paraId="3ADFB58A" w14:textId="77777777" w:rsidR="0099179D" w:rsidRPr="00BE20D9" w:rsidRDefault="0099179D" w:rsidP="00B52F6E">
            <w:pPr>
              <w:bidi w:val="0"/>
              <w:rPr>
                <w:rFonts w:asciiTheme="majorBidi" w:hAnsiTheme="majorBidi" w:cstheme="majorBidi"/>
                <w:i/>
                <w:iCs/>
                <w:color w:val="002060"/>
              </w:rPr>
            </w:pPr>
            <w:hyperlink r:id="rId217" w:history="1">
              <w:r w:rsidRPr="00BE20D9">
                <w:rPr>
                  <w:rStyle w:val="Hyperlink"/>
                  <w:rFonts w:asciiTheme="majorBidi" w:hAnsiTheme="majorBidi" w:cstheme="majorBidi"/>
                  <w:i/>
                  <w:iCs/>
                  <w:color w:val="002060"/>
                  <w:lang w:bidi="ar-SY"/>
                </w:rPr>
                <w:t>Eve Preserves Humanity’s Blueprint; Adam Drives Its Evolution</w:t>
              </w:r>
            </w:hyperlink>
          </w:p>
        </w:tc>
      </w:tr>
      <w:tr w:rsidR="00BE20D9" w:rsidRPr="00BE20D9" w14:paraId="563D8EDD" w14:textId="77777777" w:rsidTr="00B52F6E">
        <w:trPr>
          <w:trHeight w:val="349"/>
        </w:trPr>
        <w:tc>
          <w:tcPr>
            <w:tcW w:w="606" w:type="dxa"/>
          </w:tcPr>
          <w:p w14:paraId="5D710CF9"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4A0E0503" wp14:editId="16E33024">
                  <wp:extent cx="247650" cy="247650"/>
                  <wp:effectExtent l="0" t="0" r="0" b="0"/>
                  <wp:docPr id="630770255" name="صورة 112" descr="video">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18"/>
                          </pic:cNvPr>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0B93C8" w14:textId="77777777" w:rsidR="0099179D" w:rsidRPr="00BE20D9" w:rsidRDefault="0099179D" w:rsidP="00B52F6E">
            <w:pPr>
              <w:jc w:val="center"/>
              <w:rPr>
                <w:rFonts w:asciiTheme="majorBidi" w:hAnsiTheme="majorBidi" w:cstheme="majorBidi"/>
                <w:i/>
                <w:iCs/>
                <w:noProof/>
                <w:color w:val="002060"/>
              </w:rPr>
            </w:pPr>
            <w:hyperlink r:id="rId219" w:history="1">
              <w:r w:rsidRPr="00BE20D9">
                <w:rPr>
                  <w:rStyle w:val="Hyperlink"/>
                  <w:rFonts w:asciiTheme="majorBidi" w:hAnsiTheme="majorBidi" w:cstheme="majorBidi"/>
                  <w:i/>
                  <w:iCs/>
                  <w:color w:val="002060"/>
                </w:rPr>
                <w:t>DOI</w:t>
              </w:r>
            </w:hyperlink>
          </w:p>
        </w:tc>
        <w:tc>
          <w:tcPr>
            <w:tcW w:w="6548" w:type="dxa"/>
          </w:tcPr>
          <w:p w14:paraId="38314C01" w14:textId="77777777" w:rsidR="0099179D" w:rsidRPr="00BE20D9" w:rsidRDefault="0099179D" w:rsidP="00B52F6E">
            <w:pPr>
              <w:bidi w:val="0"/>
              <w:rPr>
                <w:rFonts w:asciiTheme="majorBidi" w:hAnsiTheme="majorBidi" w:cstheme="majorBidi"/>
                <w:color w:val="002060"/>
                <w:lang w:bidi="ar-SY"/>
              </w:rPr>
            </w:pPr>
            <w:hyperlink r:id="rId220" w:history="1">
              <w:r w:rsidRPr="00BE20D9">
                <w:rPr>
                  <w:rStyle w:val="Hyperlink"/>
                  <w:rFonts w:asciiTheme="majorBidi" w:hAnsiTheme="majorBidi" w:cstheme="majorBidi"/>
                  <w:i/>
                  <w:iCs/>
                  <w:color w:val="002060"/>
                </w:rPr>
                <w:t>The Manufacture of the Unconscious</w:t>
              </w:r>
            </w:hyperlink>
          </w:p>
        </w:tc>
      </w:tr>
      <w:tr w:rsidR="00BE20D9" w:rsidRPr="00BE20D9" w14:paraId="37240178" w14:textId="77777777" w:rsidTr="00B52F6E">
        <w:trPr>
          <w:trHeight w:val="349"/>
        </w:trPr>
        <w:tc>
          <w:tcPr>
            <w:tcW w:w="606" w:type="dxa"/>
          </w:tcPr>
          <w:p w14:paraId="129E9F96"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lastRenderedPageBreak/>
              <w:drawing>
                <wp:inline distT="0" distB="0" distL="0" distR="0" wp14:anchorId="24BA85B5" wp14:editId="22A8462D">
                  <wp:extent cx="247650" cy="247650"/>
                  <wp:effectExtent l="0" t="0" r="0" b="0"/>
                  <wp:docPr id="1752561668" name="صورة 112" descr="video">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21"/>
                          </pic:cNvPr>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5CF529" w14:textId="77777777" w:rsidR="0099179D" w:rsidRPr="00BE20D9" w:rsidRDefault="0099179D" w:rsidP="00B52F6E">
            <w:pPr>
              <w:jc w:val="center"/>
              <w:rPr>
                <w:rFonts w:asciiTheme="majorBidi" w:hAnsiTheme="majorBidi" w:cstheme="majorBidi"/>
                <w:i/>
                <w:iCs/>
                <w:noProof/>
                <w:color w:val="002060"/>
              </w:rPr>
            </w:pPr>
            <w:hyperlink r:id="rId222" w:history="1">
              <w:r w:rsidRPr="00BE20D9">
                <w:rPr>
                  <w:rStyle w:val="Hyperlink"/>
                  <w:rFonts w:asciiTheme="majorBidi" w:hAnsiTheme="majorBidi" w:cstheme="majorBidi"/>
                  <w:i/>
                  <w:iCs/>
                  <w:noProof/>
                  <w:color w:val="002060"/>
                </w:rPr>
                <w:t>DOI</w:t>
              </w:r>
            </w:hyperlink>
          </w:p>
        </w:tc>
        <w:tc>
          <w:tcPr>
            <w:tcW w:w="6548" w:type="dxa"/>
          </w:tcPr>
          <w:p w14:paraId="0B362487" w14:textId="77777777" w:rsidR="0099179D" w:rsidRPr="00BE20D9" w:rsidRDefault="0099179D" w:rsidP="00B52F6E">
            <w:pPr>
              <w:bidi w:val="0"/>
              <w:rPr>
                <w:rFonts w:asciiTheme="majorBidi" w:hAnsiTheme="majorBidi" w:cstheme="majorBidi"/>
                <w:i/>
                <w:iCs/>
                <w:color w:val="002060"/>
                <w:lang w:bidi="ar-SY"/>
              </w:rPr>
            </w:pPr>
            <w:hyperlink r:id="rId223" w:history="1">
              <w:r w:rsidRPr="00BE20D9">
                <w:rPr>
                  <w:rStyle w:val="Hyperlink"/>
                  <w:rFonts w:asciiTheme="majorBidi" w:hAnsiTheme="majorBidi" w:cstheme="majorBidi"/>
                  <w:i/>
                  <w:iCs/>
                  <w:color w:val="002060"/>
                  <w:lang w:bidi="ar-SY"/>
                </w:rPr>
                <w:t>The Ballad of Eternity</w:t>
              </w:r>
            </w:hyperlink>
          </w:p>
        </w:tc>
      </w:tr>
      <w:tr w:rsidR="00BE20D9" w:rsidRPr="00BE20D9" w14:paraId="5014F8FC" w14:textId="77777777" w:rsidTr="00B52F6E">
        <w:trPr>
          <w:trHeight w:val="349"/>
        </w:trPr>
        <w:tc>
          <w:tcPr>
            <w:tcW w:w="606" w:type="dxa"/>
          </w:tcPr>
          <w:p w14:paraId="7B593BCC"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2C98E286" wp14:editId="0036EEAC">
                  <wp:extent cx="247650" cy="247650"/>
                  <wp:effectExtent l="0" t="0" r="0" b="0"/>
                  <wp:docPr id="1306345532" name="صورة 112" descr="video">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24"/>
                          </pic:cNvPr>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957EDD5" w14:textId="77777777" w:rsidR="0099179D" w:rsidRPr="00BE20D9" w:rsidRDefault="0099179D" w:rsidP="00B52F6E">
            <w:pPr>
              <w:jc w:val="center"/>
              <w:rPr>
                <w:rFonts w:asciiTheme="majorBidi" w:hAnsiTheme="majorBidi" w:cstheme="majorBidi"/>
                <w:i/>
                <w:iCs/>
                <w:noProof/>
                <w:color w:val="002060"/>
              </w:rPr>
            </w:pPr>
            <w:hyperlink r:id="rId225" w:history="1">
              <w:r w:rsidRPr="00BE20D9">
                <w:rPr>
                  <w:rStyle w:val="Hyperlink"/>
                  <w:rFonts w:asciiTheme="majorBidi" w:hAnsiTheme="majorBidi" w:cstheme="majorBidi"/>
                  <w:i/>
                  <w:iCs/>
                  <w:color w:val="002060"/>
                </w:rPr>
                <w:t>DOI</w:t>
              </w:r>
            </w:hyperlink>
          </w:p>
        </w:tc>
        <w:tc>
          <w:tcPr>
            <w:tcW w:w="6548" w:type="dxa"/>
          </w:tcPr>
          <w:p w14:paraId="2D4BCD6F" w14:textId="77777777" w:rsidR="0099179D" w:rsidRPr="00BE20D9" w:rsidRDefault="0099179D" w:rsidP="00B52F6E">
            <w:pPr>
              <w:jc w:val="right"/>
              <w:rPr>
                <w:rFonts w:asciiTheme="majorBidi" w:hAnsiTheme="majorBidi" w:cstheme="majorBidi"/>
                <w:i/>
                <w:iCs/>
                <w:color w:val="002060"/>
              </w:rPr>
            </w:pPr>
            <w:hyperlink r:id="rId226" w:history="1">
              <w:r w:rsidRPr="00BE20D9">
                <w:rPr>
                  <w:rStyle w:val="Hyperlink"/>
                  <w:rFonts w:asciiTheme="majorBidi" w:hAnsiTheme="majorBidi" w:cstheme="majorBidi"/>
                  <w:i/>
                  <w:iCs/>
                  <w:color w:val="002060"/>
                </w:rPr>
                <w:t>Two Truths Woman Would Never Accept</w:t>
              </w:r>
            </w:hyperlink>
          </w:p>
        </w:tc>
      </w:tr>
      <w:tr w:rsidR="00BE20D9" w:rsidRPr="00BE20D9" w14:paraId="6C5F43CE" w14:textId="77777777" w:rsidTr="00B52F6E">
        <w:trPr>
          <w:trHeight w:val="349"/>
        </w:trPr>
        <w:tc>
          <w:tcPr>
            <w:tcW w:w="606" w:type="dxa"/>
          </w:tcPr>
          <w:p w14:paraId="4FA0B755"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566EF49B" wp14:editId="79AABA05">
                  <wp:extent cx="247650" cy="247650"/>
                  <wp:effectExtent l="0" t="0" r="0" b="0"/>
                  <wp:docPr id="2069332729" name="صورة 112" descr="video">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27"/>
                          </pic:cNvPr>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A62546" w14:textId="77777777" w:rsidR="0099179D" w:rsidRPr="00BE20D9" w:rsidRDefault="0099179D" w:rsidP="00B52F6E">
            <w:pPr>
              <w:jc w:val="center"/>
              <w:rPr>
                <w:rFonts w:asciiTheme="majorBidi" w:hAnsiTheme="majorBidi" w:cstheme="majorBidi"/>
                <w:i/>
                <w:iCs/>
                <w:noProof/>
                <w:color w:val="002060"/>
              </w:rPr>
            </w:pPr>
            <w:hyperlink r:id="rId228" w:history="1">
              <w:r w:rsidRPr="00BE20D9">
                <w:rPr>
                  <w:rStyle w:val="Hyperlink"/>
                  <w:rFonts w:asciiTheme="majorBidi" w:hAnsiTheme="majorBidi" w:cstheme="majorBidi"/>
                  <w:i/>
                  <w:iCs/>
                  <w:color w:val="002060"/>
                </w:rPr>
                <w:t>DOI</w:t>
              </w:r>
            </w:hyperlink>
          </w:p>
        </w:tc>
        <w:tc>
          <w:tcPr>
            <w:tcW w:w="6548" w:type="dxa"/>
          </w:tcPr>
          <w:p w14:paraId="77F0CFC2" w14:textId="77777777" w:rsidR="0099179D" w:rsidRPr="00BE20D9" w:rsidRDefault="0099179D" w:rsidP="00B52F6E">
            <w:pPr>
              <w:bidi w:val="0"/>
              <w:rPr>
                <w:rFonts w:asciiTheme="majorBidi" w:hAnsiTheme="majorBidi" w:cstheme="majorBidi"/>
                <w:i/>
                <w:iCs/>
                <w:color w:val="002060"/>
              </w:rPr>
            </w:pPr>
            <w:hyperlink r:id="rId229" w:history="1">
              <w:r w:rsidRPr="00BE20D9">
                <w:rPr>
                  <w:rStyle w:val="Hyperlink"/>
                  <w:rFonts w:asciiTheme="majorBidi" w:hAnsiTheme="majorBidi" w:cstheme="majorBidi"/>
                  <w:i/>
                  <w:iCs/>
                  <w:color w:val="002060"/>
                </w:rPr>
                <w:t>The 'Iddah (Waiting Period) in Islamic Law: A Comparative Analysis of its Rationale for Divorced Women and Widows</w:t>
              </w:r>
            </w:hyperlink>
          </w:p>
        </w:tc>
      </w:tr>
      <w:tr w:rsidR="00BE20D9" w:rsidRPr="00BE20D9" w14:paraId="1B0F35D4" w14:textId="77777777" w:rsidTr="00B52F6E">
        <w:trPr>
          <w:trHeight w:val="349"/>
        </w:trPr>
        <w:tc>
          <w:tcPr>
            <w:tcW w:w="606" w:type="dxa"/>
          </w:tcPr>
          <w:p w14:paraId="1DB91945" w14:textId="77777777" w:rsidR="0099179D" w:rsidRPr="00BE20D9" w:rsidRDefault="0099179D" w:rsidP="00B52F6E">
            <w:pPr>
              <w:jc w:val="center"/>
              <w:rPr>
                <w:rFonts w:asciiTheme="majorBidi" w:hAnsiTheme="majorBidi" w:cstheme="majorBidi"/>
                <w:i/>
                <w:iCs/>
                <w:noProof/>
                <w:color w:val="002060"/>
              </w:rPr>
            </w:pPr>
            <w:r w:rsidRPr="00BE20D9">
              <w:rPr>
                <w:rFonts w:asciiTheme="majorBidi" w:hAnsiTheme="majorBidi" w:cstheme="majorBidi"/>
                <w:i/>
                <w:iCs/>
                <w:noProof/>
                <w:color w:val="002060"/>
              </w:rPr>
              <w:drawing>
                <wp:inline distT="0" distB="0" distL="0" distR="0" wp14:anchorId="25AF46A2" wp14:editId="50356F38">
                  <wp:extent cx="247650" cy="247650"/>
                  <wp:effectExtent l="0" t="0" r="0" b="0"/>
                  <wp:docPr id="1053715809" name="صورة 112" descr="video">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30"/>
                          </pic:cNvPr>
                          <pic:cNvPicPr>
                            <a:picLocks noChangeAspect="1" noChangeArrowheads="1"/>
                          </pic:cNvPicPr>
                        </pic:nvPicPr>
                        <pic:blipFill>
                          <a:blip r:embed="rId1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10B210A" w14:textId="77777777" w:rsidR="0099179D" w:rsidRPr="00BE20D9" w:rsidRDefault="0099179D" w:rsidP="00B52F6E">
            <w:pPr>
              <w:jc w:val="center"/>
              <w:rPr>
                <w:rFonts w:asciiTheme="majorBidi" w:hAnsiTheme="majorBidi" w:cstheme="majorBidi"/>
                <w:i/>
                <w:iCs/>
                <w:noProof/>
                <w:color w:val="002060"/>
              </w:rPr>
            </w:pPr>
            <w:hyperlink r:id="rId231" w:history="1">
              <w:r w:rsidRPr="00BE20D9">
                <w:rPr>
                  <w:rStyle w:val="Hyperlink"/>
                  <w:rFonts w:asciiTheme="majorBidi" w:hAnsiTheme="majorBidi" w:cstheme="majorBidi"/>
                  <w:i/>
                  <w:iCs/>
                  <w:color w:val="002060"/>
                </w:rPr>
                <w:t>DOI</w:t>
              </w:r>
            </w:hyperlink>
          </w:p>
        </w:tc>
        <w:tc>
          <w:tcPr>
            <w:tcW w:w="6548" w:type="dxa"/>
          </w:tcPr>
          <w:p w14:paraId="02FF6696" w14:textId="77777777" w:rsidR="0099179D" w:rsidRPr="00BE20D9" w:rsidRDefault="0099179D" w:rsidP="00B52F6E">
            <w:pPr>
              <w:bidi w:val="0"/>
              <w:rPr>
                <w:rFonts w:asciiTheme="majorBidi" w:hAnsiTheme="majorBidi" w:cstheme="majorBidi"/>
                <w:i/>
                <w:iCs/>
                <w:color w:val="002060"/>
              </w:rPr>
            </w:pPr>
            <w:hyperlink r:id="rId232" w:history="1">
              <w:r w:rsidRPr="00BE20D9">
                <w:rPr>
                  <w:rStyle w:val="Hyperlink"/>
                  <w:rFonts w:asciiTheme="majorBidi" w:hAnsiTheme="majorBidi" w:cstheme="majorBidi"/>
                  <w:i/>
                  <w:iCs/>
                  <w:color w:val="002060"/>
                </w:rPr>
                <w:t>The IVF/ICSI-Conceived Child: A Biologically Suboptimal Outcome</w:t>
              </w:r>
            </w:hyperlink>
          </w:p>
        </w:tc>
      </w:tr>
      <w:bookmarkEnd w:id="0"/>
    </w:tbl>
    <w:p w14:paraId="3190B560" w14:textId="77777777" w:rsidR="0099179D" w:rsidRPr="00BE20D9" w:rsidRDefault="0099179D" w:rsidP="0099179D">
      <w:pPr>
        <w:tabs>
          <w:tab w:val="left" w:pos="6596"/>
        </w:tabs>
        <w:rPr>
          <w:rFonts w:asciiTheme="majorBidi" w:hAnsiTheme="majorBidi" w:cstheme="majorBidi"/>
          <w:color w:val="002060"/>
          <w:lang w:bidi="ar-SY"/>
        </w:rPr>
      </w:pPr>
    </w:p>
    <w:p w14:paraId="55A24E10" w14:textId="77777777" w:rsidR="008B1634" w:rsidRPr="00BE20D9" w:rsidRDefault="008B1634" w:rsidP="00395089">
      <w:pPr>
        <w:bidi w:val="0"/>
        <w:rPr>
          <w:rFonts w:asciiTheme="majorBidi" w:eastAsia="Times New Roman" w:hAnsiTheme="majorBidi" w:cstheme="majorBidi"/>
          <w:i/>
          <w:iCs/>
          <w:color w:val="002060"/>
          <w:sz w:val="28"/>
          <w:szCs w:val="28"/>
          <w:lang w:bidi="ar-SY"/>
        </w:rPr>
      </w:pPr>
    </w:p>
    <w:p w14:paraId="4E998F35" w14:textId="77777777" w:rsidR="009A1516" w:rsidRPr="00BE20D9" w:rsidRDefault="009A1516" w:rsidP="009A1516">
      <w:pPr>
        <w:jc w:val="right"/>
        <w:rPr>
          <w:rFonts w:asciiTheme="majorBidi" w:hAnsiTheme="majorBidi" w:cstheme="majorBidi"/>
          <w:b/>
          <w:bCs/>
          <w:i/>
          <w:iCs/>
          <w:color w:val="002060"/>
          <w:sz w:val="28"/>
          <w:szCs w:val="28"/>
          <w:rtl/>
          <w:lang w:bidi="ar-SY"/>
        </w:rPr>
      </w:pPr>
    </w:p>
    <w:p w14:paraId="7417C475" w14:textId="2A8DE2ED" w:rsidR="00AA2039" w:rsidRPr="00BE20D9" w:rsidRDefault="00A76486" w:rsidP="004D3030">
      <w:pPr>
        <w:bidi w:val="0"/>
        <w:jc w:val="center"/>
        <w:rPr>
          <w:rFonts w:asciiTheme="majorBidi" w:hAnsiTheme="majorBidi" w:cstheme="majorBidi"/>
          <w:i/>
          <w:iCs/>
          <w:color w:val="4472C4" w:themeColor="accent5"/>
          <w:sz w:val="28"/>
          <w:szCs w:val="28"/>
          <w:rtl/>
          <w:lang w:bidi="ar-SY"/>
        </w:rPr>
      </w:pPr>
      <w:bookmarkStart w:id="7" w:name="_Hlk205371015"/>
      <w:r w:rsidRPr="00BE20D9">
        <w:rPr>
          <w:rFonts w:asciiTheme="majorBidi" w:hAnsiTheme="majorBidi" w:cstheme="majorBidi"/>
          <w:i/>
          <w:iCs/>
          <w:color w:val="4472C4" w:themeColor="accent5"/>
          <w:sz w:val="28"/>
          <w:szCs w:val="28"/>
          <w:lang w:bidi="ar-SY"/>
        </w:rPr>
        <w:t>26/05/2017</w:t>
      </w:r>
      <w:r w:rsidR="004D3030" w:rsidRPr="00BE20D9">
        <w:rPr>
          <w:rFonts w:asciiTheme="majorBidi" w:hAnsiTheme="majorBidi" w:cstheme="majorBidi"/>
          <w:i/>
          <w:iCs/>
          <w:color w:val="4472C4" w:themeColor="accent5"/>
          <w:sz w:val="28"/>
          <w:szCs w:val="28"/>
          <w:lang w:bidi="ar-SY"/>
        </w:rPr>
        <w:br/>
      </w:r>
      <w:bookmarkEnd w:id="7"/>
    </w:p>
    <w:sectPr w:rsidR="00AA2039" w:rsidRPr="00BE20D9" w:rsidSect="00311B0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2BDC"/>
    <w:multiLevelType w:val="multilevel"/>
    <w:tmpl w:val="B918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05595C"/>
    <w:multiLevelType w:val="multilevel"/>
    <w:tmpl w:val="B8D099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9C3B77"/>
    <w:multiLevelType w:val="multilevel"/>
    <w:tmpl w:val="1B6EA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242C31"/>
    <w:multiLevelType w:val="hybridMultilevel"/>
    <w:tmpl w:val="0BCA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8233520">
    <w:abstractNumId w:val="3"/>
  </w:num>
  <w:num w:numId="2" w16cid:durableId="243347115">
    <w:abstractNumId w:val="2"/>
  </w:num>
  <w:num w:numId="3" w16cid:durableId="1376150713">
    <w:abstractNumId w:val="1"/>
  </w:num>
  <w:num w:numId="4" w16cid:durableId="1798798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B60"/>
    <w:rsid w:val="00000B09"/>
    <w:rsid w:val="00004381"/>
    <w:rsid w:val="000107D4"/>
    <w:rsid w:val="00015275"/>
    <w:rsid w:val="000248A4"/>
    <w:rsid w:val="00031782"/>
    <w:rsid w:val="00034343"/>
    <w:rsid w:val="00040A17"/>
    <w:rsid w:val="0005770C"/>
    <w:rsid w:val="00061C0B"/>
    <w:rsid w:val="00063F15"/>
    <w:rsid w:val="000640B0"/>
    <w:rsid w:val="00067D36"/>
    <w:rsid w:val="00074E9C"/>
    <w:rsid w:val="00076111"/>
    <w:rsid w:val="000919BE"/>
    <w:rsid w:val="0009664D"/>
    <w:rsid w:val="000B7271"/>
    <w:rsid w:val="000D7A32"/>
    <w:rsid w:val="000F0F05"/>
    <w:rsid w:val="000F5BAF"/>
    <w:rsid w:val="001028CC"/>
    <w:rsid w:val="00112634"/>
    <w:rsid w:val="001163FA"/>
    <w:rsid w:val="0012454A"/>
    <w:rsid w:val="00136F69"/>
    <w:rsid w:val="00141C72"/>
    <w:rsid w:val="00146452"/>
    <w:rsid w:val="00176232"/>
    <w:rsid w:val="00177F6F"/>
    <w:rsid w:val="00185EF4"/>
    <w:rsid w:val="00190093"/>
    <w:rsid w:val="001944AD"/>
    <w:rsid w:val="001A03E9"/>
    <w:rsid w:val="001B56AF"/>
    <w:rsid w:val="001E27F0"/>
    <w:rsid w:val="001F6442"/>
    <w:rsid w:val="001F6902"/>
    <w:rsid w:val="002079FA"/>
    <w:rsid w:val="002102A2"/>
    <w:rsid w:val="00216693"/>
    <w:rsid w:val="00217E32"/>
    <w:rsid w:val="002206C5"/>
    <w:rsid w:val="00222E94"/>
    <w:rsid w:val="00225E58"/>
    <w:rsid w:val="00233B60"/>
    <w:rsid w:val="002436D4"/>
    <w:rsid w:val="002533FB"/>
    <w:rsid w:val="00283E84"/>
    <w:rsid w:val="00293432"/>
    <w:rsid w:val="002A33A0"/>
    <w:rsid w:val="002A4F0B"/>
    <w:rsid w:val="002B5337"/>
    <w:rsid w:val="002D5600"/>
    <w:rsid w:val="002E144F"/>
    <w:rsid w:val="002E62BE"/>
    <w:rsid w:val="002F0748"/>
    <w:rsid w:val="002F2739"/>
    <w:rsid w:val="003043DB"/>
    <w:rsid w:val="00311B06"/>
    <w:rsid w:val="003145B3"/>
    <w:rsid w:val="00326244"/>
    <w:rsid w:val="00344C44"/>
    <w:rsid w:val="00345725"/>
    <w:rsid w:val="00354FAD"/>
    <w:rsid w:val="0036011C"/>
    <w:rsid w:val="00361159"/>
    <w:rsid w:val="00366011"/>
    <w:rsid w:val="00367E0C"/>
    <w:rsid w:val="00374D68"/>
    <w:rsid w:val="00374ECA"/>
    <w:rsid w:val="00380502"/>
    <w:rsid w:val="0039158A"/>
    <w:rsid w:val="00395089"/>
    <w:rsid w:val="003A2270"/>
    <w:rsid w:val="003A2A53"/>
    <w:rsid w:val="003B76FC"/>
    <w:rsid w:val="003C04F2"/>
    <w:rsid w:val="003C197F"/>
    <w:rsid w:val="003C583E"/>
    <w:rsid w:val="003D03BE"/>
    <w:rsid w:val="003D1898"/>
    <w:rsid w:val="003D466E"/>
    <w:rsid w:val="003D7A29"/>
    <w:rsid w:val="003E18EC"/>
    <w:rsid w:val="003E2537"/>
    <w:rsid w:val="003E54F7"/>
    <w:rsid w:val="003F0020"/>
    <w:rsid w:val="003F1EC0"/>
    <w:rsid w:val="004042EC"/>
    <w:rsid w:val="00404396"/>
    <w:rsid w:val="0041550C"/>
    <w:rsid w:val="00440F48"/>
    <w:rsid w:val="00442251"/>
    <w:rsid w:val="004529AE"/>
    <w:rsid w:val="00456182"/>
    <w:rsid w:val="004657FA"/>
    <w:rsid w:val="00465F66"/>
    <w:rsid w:val="004741B8"/>
    <w:rsid w:val="004802D2"/>
    <w:rsid w:val="004818E8"/>
    <w:rsid w:val="00485335"/>
    <w:rsid w:val="00487E94"/>
    <w:rsid w:val="00493314"/>
    <w:rsid w:val="00496227"/>
    <w:rsid w:val="004A380E"/>
    <w:rsid w:val="004A48BC"/>
    <w:rsid w:val="004B52DF"/>
    <w:rsid w:val="004B560F"/>
    <w:rsid w:val="004B6691"/>
    <w:rsid w:val="004C5943"/>
    <w:rsid w:val="004D0520"/>
    <w:rsid w:val="004D3030"/>
    <w:rsid w:val="004D715D"/>
    <w:rsid w:val="004D71B6"/>
    <w:rsid w:val="004D7B25"/>
    <w:rsid w:val="004E1084"/>
    <w:rsid w:val="004E353D"/>
    <w:rsid w:val="00502721"/>
    <w:rsid w:val="00505248"/>
    <w:rsid w:val="0051022B"/>
    <w:rsid w:val="00513A0B"/>
    <w:rsid w:val="00513D78"/>
    <w:rsid w:val="005162C6"/>
    <w:rsid w:val="00537F9E"/>
    <w:rsid w:val="005427F8"/>
    <w:rsid w:val="00542A00"/>
    <w:rsid w:val="00553D53"/>
    <w:rsid w:val="005632A2"/>
    <w:rsid w:val="00564154"/>
    <w:rsid w:val="0057595D"/>
    <w:rsid w:val="00575E27"/>
    <w:rsid w:val="00587124"/>
    <w:rsid w:val="0059610C"/>
    <w:rsid w:val="005C5F44"/>
    <w:rsid w:val="005C66E3"/>
    <w:rsid w:val="005C72C7"/>
    <w:rsid w:val="005D0F8C"/>
    <w:rsid w:val="005D3B96"/>
    <w:rsid w:val="005D4F34"/>
    <w:rsid w:val="005D579E"/>
    <w:rsid w:val="005E1E14"/>
    <w:rsid w:val="005F7E64"/>
    <w:rsid w:val="00612476"/>
    <w:rsid w:val="00615AD8"/>
    <w:rsid w:val="00620302"/>
    <w:rsid w:val="00630F23"/>
    <w:rsid w:val="0064770A"/>
    <w:rsid w:val="00647FE5"/>
    <w:rsid w:val="00655C17"/>
    <w:rsid w:val="00663EF8"/>
    <w:rsid w:val="00665639"/>
    <w:rsid w:val="006728EE"/>
    <w:rsid w:val="00677D8C"/>
    <w:rsid w:val="006836ED"/>
    <w:rsid w:val="006A053C"/>
    <w:rsid w:val="006A4162"/>
    <w:rsid w:val="006A5878"/>
    <w:rsid w:val="006B0184"/>
    <w:rsid w:val="006C66CF"/>
    <w:rsid w:val="006E1FE5"/>
    <w:rsid w:val="006F317E"/>
    <w:rsid w:val="007102AA"/>
    <w:rsid w:val="00712863"/>
    <w:rsid w:val="00713E67"/>
    <w:rsid w:val="00715985"/>
    <w:rsid w:val="0071735F"/>
    <w:rsid w:val="00720C3D"/>
    <w:rsid w:val="00727A74"/>
    <w:rsid w:val="00737A63"/>
    <w:rsid w:val="007427D2"/>
    <w:rsid w:val="00743EF9"/>
    <w:rsid w:val="00744A6D"/>
    <w:rsid w:val="007475BE"/>
    <w:rsid w:val="00754B8C"/>
    <w:rsid w:val="00764EB7"/>
    <w:rsid w:val="00766530"/>
    <w:rsid w:val="0076704D"/>
    <w:rsid w:val="007751FB"/>
    <w:rsid w:val="007851E4"/>
    <w:rsid w:val="0078791C"/>
    <w:rsid w:val="007A174F"/>
    <w:rsid w:val="007B00CE"/>
    <w:rsid w:val="007B08C8"/>
    <w:rsid w:val="007B1484"/>
    <w:rsid w:val="007B507A"/>
    <w:rsid w:val="007C19B9"/>
    <w:rsid w:val="007C779B"/>
    <w:rsid w:val="007D0931"/>
    <w:rsid w:val="007D0C42"/>
    <w:rsid w:val="007F45D4"/>
    <w:rsid w:val="007F5679"/>
    <w:rsid w:val="00800047"/>
    <w:rsid w:val="00801DCF"/>
    <w:rsid w:val="00807EEB"/>
    <w:rsid w:val="008128D0"/>
    <w:rsid w:val="00817D8A"/>
    <w:rsid w:val="00820DBF"/>
    <w:rsid w:val="00822C87"/>
    <w:rsid w:val="0083042B"/>
    <w:rsid w:val="00834ECA"/>
    <w:rsid w:val="00836178"/>
    <w:rsid w:val="0084222A"/>
    <w:rsid w:val="00843568"/>
    <w:rsid w:val="008467DF"/>
    <w:rsid w:val="00860921"/>
    <w:rsid w:val="00870FFC"/>
    <w:rsid w:val="008758F2"/>
    <w:rsid w:val="0088472E"/>
    <w:rsid w:val="00894632"/>
    <w:rsid w:val="0089654C"/>
    <w:rsid w:val="008A27B4"/>
    <w:rsid w:val="008B1634"/>
    <w:rsid w:val="008B3BB9"/>
    <w:rsid w:val="008C5FAF"/>
    <w:rsid w:val="008C7E70"/>
    <w:rsid w:val="008D32C1"/>
    <w:rsid w:val="008D7658"/>
    <w:rsid w:val="008F4481"/>
    <w:rsid w:val="009006CB"/>
    <w:rsid w:val="009034B6"/>
    <w:rsid w:val="00912B84"/>
    <w:rsid w:val="00912D54"/>
    <w:rsid w:val="00922D76"/>
    <w:rsid w:val="00926078"/>
    <w:rsid w:val="0093391F"/>
    <w:rsid w:val="00936917"/>
    <w:rsid w:val="00951516"/>
    <w:rsid w:val="00953985"/>
    <w:rsid w:val="00970395"/>
    <w:rsid w:val="00972885"/>
    <w:rsid w:val="00986348"/>
    <w:rsid w:val="0099179D"/>
    <w:rsid w:val="0099306B"/>
    <w:rsid w:val="009A1516"/>
    <w:rsid w:val="009B2589"/>
    <w:rsid w:val="009B42E6"/>
    <w:rsid w:val="009C1C88"/>
    <w:rsid w:val="009D594F"/>
    <w:rsid w:val="009D7AE6"/>
    <w:rsid w:val="009F0FCC"/>
    <w:rsid w:val="00A01F25"/>
    <w:rsid w:val="00A03283"/>
    <w:rsid w:val="00A101B2"/>
    <w:rsid w:val="00A1221F"/>
    <w:rsid w:val="00A228FB"/>
    <w:rsid w:val="00A31D7C"/>
    <w:rsid w:val="00A33873"/>
    <w:rsid w:val="00A47E27"/>
    <w:rsid w:val="00A50FA1"/>
    <w:rsid w:val="00A525F0"/>
    <w:rsid w:val="00A55C25"/>
    <w:rsid w:val="00A61448"/>
    <w:rsid w:val="00A61C69"/>
    <w:rsid w:val="00A759EE"/>
    <w:rsid w:val="00A76486"/>
    <w:rsid w:val="00A80A3E"/>
    <w:rsid w:val="00A94FD2"/>
    <w:rsid w:val="00AA00B7"/>
    <w:rsid w:val="00AA2039"/>
    <w:rsid w:val="00AB0DD8"/>
    <w:rsid w:val="00AC3EBE"/>
    <w:rsid w:val="00AD14D5"/>
    <w:rsid w:val="00AD7A52"/>
    <w:rsid w:val="00AE0571"/>
    <w:rsid w:val="00AE2FE3"/>
    <w:rsid w:val="00AE376F"/>
    <w:rsid w:val="00B14EF4"/>
    <w:rsid w:val="00B21166"/>
    <w:rsid w:val="00B24323"/>
    <w:rsid w:val="00B316C2"/>
    <w:rsid w:val="00B36F32"/>
    <w:rsid w:val="00B372BE"/>
    <w:rsid w:val="00B372F2"/>
    <w:rsid w:val="00B46569"/>
    <w:rsid w:val="00B468FD"/>
    <w:rsid w:val="00B521D4"/>
    <w:rsid w:val="00B608B3"/>
    <w:rsid w:val="00B654CC"/>
    <w:rsid w:val="00B80F8C"/>
    <w:rsid w:val="00B812BA"/>
    <w:rsid w:val="00B90F33"/>
    <w:rsid w:val="00B9157D"/>
    <w:rsid w:val="00B97C52"/>
    <w:rsid w:val="00BA148D"/>
    <w:rsid w:val="00BB6A14"/>
    <w:rsid w:val="00BC46D2"/>
    <w:rsid w:val="00BC4E09"/>
    <w:rsid w:val="00BD7E1A"/>
    <w:rsid w:val="00BE20D9"/>
    <w:rsid w:val="00BE27C2"/>
    <w:rsid w:val="00BE3293"/>
    <w:rsid w:val="00BE62CA"/>
    <w:rsid w:val="00BF02E9"/>
    <w:rsid w:val="00BF2021"/>
    <w:rsid w:val="00BF2161"/>
    <w:rsid w:val="00BF3544"/>
    <w:rsid w:val="00BF4E92"/>
    <w:rsid w:val="00C1241E"/>
    <w:rsid w:val="00C140E1"/>
    <w:rsid w:val="00C1657B"/>
    <w:rsid w:val="00C421E7"/>
    <w:rsid w:val="00C44740"/>
    <w:rsid w:val="00C6760E"/>
    <w:rsid w:val="00C744F4"/>
    <w:rsid w:val="00C87411"/>
    <w:rsid w:val="00C9564D"/>
    <w:rsid w:val="00CA5EFD"/>
    <w:rsid w:val="00CA664B"/>
    <w:rsid w:val="00CA729F"/>
    <w:rsid w:val="00CB7C19"/>
    <w:rsid w:val="00CB7CA7"/>
    <w:rsid w:val="00CC475A"/>
    <w:rsid w:val="00CC6B86"/>
    <w:rsid w:val="00CD3662"/>
    <w:rsid w:val="00CD544D"/>
    <w:rsid w:val="00CD577C"/>
    <w:rsid w:val="00CF466C"/>
    <w:rsid w:val="00D112BC"/>
    <w:rsid w:val="00D113ED"/>
    <w:rsid w:val="00D12EDD"/>
    <w:rsid w:val="00D31293"/>
    <w:rsid w:val="00D45141"/>
    <w:rsid w:val="00D51610"/>
    <w:rsid w:val="00D65071"/>
    <w:rsid w:val="00D72778"/>
    <w:rsid w:val="00D80AD8"/>
    <w:rsid w:val="00D84EAE"/>
    <w:rsid w:val="00D91612"/>
    <w:rsid w:val="00D94219"/>
    <w:rsid w:val="00DA0E96"/>
    <w:rsid w:val="00DC2B79"/>
    <w:rsid w:val="00DC4864"/>
    <w:rsid w:val="00DC5BBE"/>
    <w:rsid w:val="00DC68BA"/>
    <w:rsid w:val="00DC7C89"/>
    <w:rsid w:val="00DD663A"/>
    <w:rsid w:val="00DD6EF4"/>
    <w:rsid w:val="00DE07A0"/>
    <w:rsid w:val="00DF6E6A"/>
    <w:rsid w:val="00E14F95"/>
    <w:rsid w:val="00E24C24"/>
    <w:rsid w:val="00E33697"/>
    <w:rsid w:val="00E350CB"/>
    <w:rsid w:val="00E37D5D"/>
    <w:rsid w:val="00E42726"/>
    <w:rsid w:val="00E51464"/>
    <w:rsid w:val="00E53093"/>
    <w:rsid w:val="00E541D5"/>
    <w:rsid w:val="00E60E22"/>
    <w:rsid w:val="00E62FA0"/>
    <w:rsid w:val="00E657B9"/>
    <w:rsid w:val="00E6679C"/>
    <w:rsid w:val="00E67DC2"/>
    <w:rsid w:val="00E73974"/>
    <w:rsid w:val="00E850B2"/>
    <w:rsid w:val="00E867EC"/>
    <w:rsid w:val="00E97018"/>
    <w:rsid w:val="00EA1907"/>
    <w:rsid w:val="00EA59C5"/>
    <w:rsid w:val="00EB4D46"/>
    <w:rsid w:val="00EC57A2"/>
    <w:rsid w:val="00ED099A"/>
    <w:rsid w:val="00ED4E7A"/>
    <w:rsid w:val="00EE35CD"/>
    <w:rsid w:val="00EF1AE2"/>
    <w:rsid w:val="00EF3EC5"/>
    <w:rsid w:val="00EF733F"/>
    <w:rsid w:val="00F052CF"/>
    <w:rsid w:val="00F10E31"/>
    <w:rsid w:val="00F1402B"/>
    <w:rsid w:val="00F247C3"/>
    <w:rsid w:val="00F41510"/>
    <w:rsid w:val="00F42231"/>
    <w:rsid w:val="00F47196"/>
    <w:rsid w:val="00F85800"/>
    <w:rsid w:val="00F9494F"/>
    <w:rsid w:val="00F97F57"/>
    <w:rsid w:val="00FA1D1F"/>
    <w:rsid w:val="00FB2926"/>
    <w:rsid w:val="00FC0DD3"/>
    <w:rsid w:val="00FC17AB"/>
    <w:rsid w:val="00FC484C"/>
    <w:rsid w:val="00FD0E51"/>
    <w:rsid w:val="00FD1F10"/>
    <w:rsid w:val="00FD76AB"/>
    <w:rsid w:val="00FE7ED6"/>
    <w:rsid w:val="00FF1A4B"/>
    <w:rsid w:val="00FF4B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8B60D"/>
  <w15:chartTrackingRefBased/>
  <w15:docId w15:val="{A518BAB8-0D32-4409-A951-316C1D023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unhideWhenUsed/>
    <w:rsid w:val="009A1516"/>
    <w:rPr>
      <w:color w:val="0000CC"/>
      <w:u w:val="single"/>
    </w:rPr>
  </w:style>
  <w:style w:type="paragraph" w:styleId="a3">
    <w:name w:val="List Paragraph"/>
    <w:basedOn w:val="a"/>
    <w:uiPriority w:val="34"/>
    <w:qFormat/>
    <w:rsid w:val="009A1516"/>
    <w:pPr>
      <w:ind w:left="720"/>
      <w:contextualSpacing/>
    </w:pPr>
    <w:rPr>
      <w:rFonts w:ascii="Calibri" w:eastAsia="Calibri" w:hAnsi="Calibri" w:cs="Arial"/>
    </w:rPr>
  </w:style>
  <w:style w:type="table" w:styleId="a4">
    <w:name w:val="Table Grid"/>
    <w:basedOn w:val="a1"/>
    <w:uiPriority w:val="39"/>
    <w:rsid w:val="00B14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042850">
      <w:bodyDiv w:val="1"/>
      <w:marLeft w:val="0"/>
      <w:marRight w:val="0"/>
      <w:marTop w:val="0"/>
      <w:marBottom w:val="0"/>
      <w:divBdr>
        <w:top w:val="none" w:sz="0" w:space="0" w:color="auto"/>
        <w:left w:val="none" w:sz="0" w:space="0" w:color="auto"/>
        <w:bottom w:val="none" w:sz="0" w:space="0" w:color="auto"/>
        <w:right w:val="none" w:sz="0" w:space="0" w:color="auto"/>
      </w:divBdr>
    </w:div>
    <w:div w:id="98724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5281/zenodo.15879503" TargetMode="External"/><Relationship Id="rId21" Type="http://schemas.openxmlformats.org/officeDocument/2006/relationships/hyperlink" Target="https://doi.org/10.5281/zenodo.16068269" TargetMode="External"/><Relationship Id="rId42" Type="http://schemas.openxmlformats.org/officeDocument/2006/relationships/hyperlink" Target="https://drive.google.com/file/d/1WoXzIR5GdtpjYZ-4UjfFt62Kat6rn8K8/view?usp=sharing" TargetMode="External"/><Relationship Id="rId63" Type="http://schemas.openxmlformats.org/officeDocument/2006/relationships/hyperlink" Target="https://youtu.be/GkSeiaw2vMk" TargetMode="External"/><Relationship Id="rId84" Type="http://schemas.openxmlformats.org/officeDocument/2006/relationships/hyperlink" Target="https://youtu.be/sEuDDBoeCIA" TargetMode="External"/><Relationship Id="rId138" Type="http://schemas.openxmlformats.org/officeDocument/2006/relationships/hyperlink" Target="https://drive.google.com/file/d/1AuNzWbVMNIb48U34jkaDUveEqXXiPZGp/view?usp=sharing" TargetMode="External"/><Relationship Id="rId159" Type="http://schemas.openxmlformats.org/officeDocument/2006/relationships/hyperlink" Target="https://drive.google.com/file/d/1Hs27xIEXwX7Yb9a5XvoiM_Qk5o3ufmUg/view?usp=sharing" TargetMode="External"/><Relationship Id="rId170" Type="http://schemas.openxmlformats.org/officeDocument/2006/relationships/hyperlink" Target="https://youtu.be/8ZBClHclnso" TargetMode="External"/><Relationship Id="rId191" Type="http://schemas.openxmlformats.org/officeDocument/2006/relationships/hyperlink" Target="https://drive.google.com/file/d/1D-h2Ck-VdsJyA5dukbliwXwOh_-t2HUz/view?usp=sharing" TargetMode="External"/><Relationship Id="rId205" Type="http://schemas.openxmlformats.org/officeDocument/2006/relationships/hyperlink" Target="https://drive.google.com/file/d/1B0osXS1SW7h-xfWwCN8DN2Nk4QF4eqB5/view?usp=drive_link" TargetMode="External"/><Relationship Id="rId226" Type="http://schemas.openxmlformats.org/officeDocument/2006/relationships/hyperlink" Target="https://drive.google.com/file/d/1E4ZMhe9TZZZm8DVASFI54bQUjbwYQWhc/view?usp=drive_link" TargetMode="External"/><Relationship Id="rId107" Type="http://schemas.openxmlformats.org/officeDocument/2006/relationships/hyperlink" Target="https://drive.google.com/open?id=1JsmICiXRYKNbYg3CiW9YlZm4pRBJ5SOB" TargetMode="External"/><Relationship Id="rId11" Type="http://schemas.microsoft.com/office/2007/relationships/hdphoto" Target="media/hdphoto3.wdp"/><Relationship Id="rId32" Type="http://schemas.openxmlformats.org/officeDocument/2006/relationships/hyperlink" Target="https://drive.google.com/file/d/1Gd85ZcKFIMG_0H6QeE7mez4-XvP1o2OV/view?usp=sharing" TargetMode="External"/><Relationship Id="rId53" Type="http://schemas.openxmlformats.org/officeDocument/2006/relationships/hyperlink" Target="https://doi.org/10.5281/zenodo.16067006" TargetMode="External"/><Relationship Id="rId74" Type="http://schemas.openxmlformats.org/officeDocument/2006/relationships/hyperlink" Target="https://youtu.be/hZ_bzG8kiFE" TargetMode="External"/><Relationship Id="rId128" Type="http://schemas.openxmlformats.org/officeDocument/2006/relationships/hyperlink" Target="https://drive.google.com/file/d/1fxYwPRwuwGr5sv183v1m7LEwx24jpjf0/view?usp=sharing" TargetMode="External"/><Relationship Id="rId149" Type="http://schemas.openxmlformats.org/officeDocument/2006/relationships/hyperlink" Target="https://drive.google.com/file/d/1qlQnlS-PBrSVan0HWubuMQzwnFwFP9UY/view?usp=sharing" TargetMode="External"/><Relationship Id="rId5" Type="http://schemas.openxmlformats.org/officeDocument/2006/relationships/webSettings" Target="webSettings.xml"/><Relationship Id="rId95" Type="http://schemas.openxmlformats.org/officeDocument/2006/relationships/hyperlink" Target="https://youtu.be/ERg0rdaDsZ4" TargetMode="External"/><Relationship Id="rId160" Type="http://schemas.openxmlformats.org/officeDocument/2006/relationships/hyperlink" Target="https://youtu.be/UPyZWXSon3Y" TargetMode="External"/><Relationship Id="rId181" Type="http://schemas.openxmlformats.org/officeDocument/2006/relationships/hyperlink" Target="https://drive.google.com/file/d/1EzZ10x4KR3ep0Xp4Ldq1f2u9u8SECNP9/view?usp=sharing" TargetMode="External"/><Relationship Id="rId216" Type="http://schemas.openxmlformats.org/officeDocument/2006/relationships/hyperlink" Target="https://doi.org/10.5281/zenodo.16083363" TargetMode="External"/><Relationship Id="rId22" Type="http://schemas.openxmlformats.org/officeDocument/2006/relationships/hyperlink" Target="https://drive.google.com/file/d/1qQ6Ch-mVj1boww9SAhkPVTwFhX2kVoXR/view?usp=drive_link" TargetMode="External"/><Relationship Id="rId43" Type="http://schemas.openxmlformats.org/officeDocument/2006/relationships/hyperlink" Target="https://youtu.be/DKdPe-RJsn4" TargetMode="External"/><Relationship Id="rId64" Type="http://schemas.openxmlformats.org/officeDocument/2006/relationships/hyperlink" Target="https://drive.google.com/open?id=1qSxDdr6CutOhf-Jshr4khVVzjYiNX0vi" TargetMode="External"/><Relationship Id="rId118" Type="http://schemas.openxmlformats.org/officeDocument/2006/relationships/hyperlink" Target="https://drive.google.com/open?id=1MsjgYESiWd3slc7i9s9mSiwOAnWFfrys" TargetMode="External"/><Relationship Id="rId139" Type="http://schemas.openxmlformats.org/officeDocument/2006/relationships/hyperlink" Target="https://youtu.be/__xbNXe8qNU" TargetMode="External"/><Relationship Id="rId85" Type="http://schemas.openxmlformats.org/officeDocument/2006/relationships/hyperlink" Target="https://youtu.be/1CkexgXUv2A" TargetMode="External"/><Relationship Id="rId150" Type="http://schemas.openxmlformats.org/officeDocument/2006/relationships/hyperlink" Target="https://doi.org/10.5281/zenodo.16623914" TargetMode="External"/><Relationship Id="rId171" Type="http://schemas.openxmlformats.org/officeDocument/2006/relationships/hyperlink" Target="https://doi.org/10.5281/zenodo.16333743" TargetMode="External"/><Relationship Id="rId192" Type="http://schemas.openxmlformats.org/officeDocument/2006/relationships/hyperlink" Target="https://youtu.be/OKv1iogYIMA" TargetMode="External"/><Relationship Id="rId206" Type="http://schemas.openxmlformats.org/officeDocument/2006/relationships/hyperlink" Target="https://drive.google.com/file/d/1fpXPiIpTxRl3IT_dMeLzFj1ZXd4Bo6p1/view?usp=sharing" TargetMode="External"/><Relationship Id="rId227" Type="http://schemas.openxmlformats.org/officeDocument/2006/relationships/hyperlink" Target="https://drive.google.com/open?id=1C0SGMfcOfZI8yvRosHA6DcwED8vAC59l" TargetMode="External"/><Relationship Id="rId12" Type="http://schemas.openxmlformats.org/officeDocument/2006/relationships/image" Target="media/image4.png"/><Relationship Id="rId33" Type="http://schemas.openxmlformats.org/officeDocument/2006/relationships/hyperlink" Target="https://youtu.be/5iViwU_y3-M" TargetMode="External"/><Relationship Id="rId108" Type="http://schemas.openxmlformats.org/officeDocument/2006/relationships/hyperlink" Target="https://youtu.be/yLyRSiN2EEo" TargetMode="External"/><Relationship Id="rId129" Type="http://schemas.openxmlformats.org/officeDocument/2006/relationships/hyperlink" Target="https://youtu.be/byGU-uDGAzM" TargetMode="External"/><Relationship Id="rId54" Type="http://schemas.openxmlformats.org/officeDocument/2006/relationships/hyperlink" Target="https://drive.google.com/open?id=1OPh2-qAwl2LqWLxdKY_WhJdFAKmCbbcC" TargetMode="External"/><Relationship Id="rId75" Type="http://schemas.openxmlformats.org/officeDocument/2006/relationships/hyperlink" Target="https://youtu.be/zGRVmB0zta0" TargetMode="External"/><Relationship Id="rId96" Type="http://schemas.openxmlformats.org/officeDocument/2006/relationships/hyperlink" Target="https://doi.org/10.5281/zenodo.16739379" TargetMode="External"/><Relationship Id="rId140" Type="http://schemas.openxmlformats.org/officeDocument/2006/relationships/hyperlink" Target="https://drive.google.com/file/d/1vTtka8UuJNytX_ENOuMNnf3Tdjlh62pu/view?usp=sharing" TargetMode="External"/><Relationship Id="rId161" Type="http://schemas.openxmlformats.org/officeDocument/2006/relationships/hyperlink" Target="https://drive.google.com/file/d/1FIZvJF67F5te_ye8V1mZDx_aVtF2k8tc/view?usp=sharing" TargetMode="External"/><Relationship Id="rId182" Type="http://schemas.openxmlformats.org/officeDocument/2006/relationships/hyperlink" Target="https://youtu.be/-q9DZFaKwF8" TargetMode="External"/><Relationship Id="rId217" Type="http://schemas.openxmlformats.org/officeDocument/2006/relationships/hyperlink" Target="https://drive.google.com/file/d/19kB5tQ9UIeaen29iyOZwZlgqG0r3IynI/view?usp=drive_link" TargetMode="External"/><Relationship Id="rId6" Type="http://schemas.openxmlformats.org/officeDocument/2006/relationships/image" Target="media/image1.png"/><Relationship Id="rId23" Type="http://schemas.openxmlformats.org/officeDocument/2006/relationships/hyperlink" Target="https://youtu.be/rBk0X29hs6w" TargetMode="External"/><Relationship Id="rId119" Type="http://schemas.openxmlformats.org/officeDocument/2006/relationships/hyperlink" Target="https://youtu.be/VsmAEwMexmE" TargetMode="External"/><Relationship Id="rId44" Type="http://schemas.openxmlformats.org/officeDocument/2006/relationships/hyperlink" Target="https://doi.org/10.5281/zenodo.16278767" TargetMode="External"/><Relationship Id="rId65" Type="http://schemas.openxmlformats.org/officeDocument/2006/relationships/hyperlink" Target="https://youtu.be/OJ7B5uYBjJU" TargetMode="External"/><Relationship Id="rId86" Type="http://schemas.openxmlformats.org/officeDocument/2006/relationships/hyperlink" Target="https://drive.google.com/open?id=1Al56zec4gm7qWRkIN1EWuXnDu6Fa-Puz" TargetMode="External"/><Relationship Id="rId130" Type="http://schemas.openxmlformats.org/officeDocument/2006/relationships/hyperlink" Target="https://drive.google.com/open?id=1Mq5x5lqJ1givipdwAjcFyHAkEqdiJIdH" TargetMode="External"/><Relationship Id="rId151" Type="http://schemas.openxmlformats.org/officeDocument/2006/relationships/hyperlink" Target="https://drive.google.com/file/d/15TubhXtWZq_WJFDJO6-L8f4KASWnHAB4/view?usp=drive_link" TargetMode="External"/><Relationship Id="rId172" Type="http://schemas.openxmlformats.org/officeDocument/2006/relationships/hyperlink" Target="https://drive.google.com/file/d/1SDnEQtKoXJ673ApPVO1CuLnTewwOz9aH/view?usp=drive_link" TargetMode="External"/><Relationship Id="rId193" Type="http://schemas.openxmlformats.org/officeDocument/2006/relationships/hyperlink" Target="https://doi.org/10.5281/zenodo.16593122" TargetMode="External"/><Relationship Id="rId207" Type="http://schemas.openxmlformats.org/officeDocument/2006/relationships/hyperlink" Target="https://doi.org/10.5281/zenodo.16210267" TargetMode="External"/><Relationship Id="rId228" Type="http://schemas.openxmlformats.org/officeDocument/2006/relationships/hyperlink" Target="https://doi.org/10.5281/zenodo.16170343" TargetMode="External"/><Relationship Id="rId13" Type="http://schemas.microsoft.com/office/2007/relationships/hdphoto" Target="media/hdphoto4.wdp"/><Relationship Id="rId109" Type="http://schemas.openxmlformats.org/officeDocument/2006/relationships/hyperlink" Target="https://drive.google.com/file/d/1M0GTyJSsuc9ZWo8FnHPensmcptwHr0mR/view?usp=sharing" TargetMode="External"/><Relationship Id="rId34" Type="http://schemas.openxmlformats.org/officeDocument/2006/relationships/hyperlink" Target="https://doi.org/10.5281/zenodo.16019363" TargetMode="External"/><Relationship Id="rId55" Type="http://schemas.openxmlformats.org/officeDocument/2006/relationships/hyperlink" Target="https://youtu.be/_ayskJT4v5c" TargetMode="External"/><Relationship Id="rId76" Type="http://schemas.openxmlformats.org/officeDocument/2006/relationships/hyperlink" Target="https://doi.org/10.5281/zenodo.16108131" TargetMode="External"/><Relationship Id="rId97" Type="http://schemas.openxmlformats.org/officeDocument/2006/relationships/hyperlink" Target="https://drive.google.com/file/d/1d0p-Zx0KOSG3LO29xmdH4R-vMKBgULIf/view?usp=sharing" TargetMode="External"/><Relationship Id="rId120" Type="http://schemas.openxmlformats.org/officeDocument/2006/relationships/hyperlink" Target="https://drive.google.com/open?id=1SEtq6SqQxNHHOn0q4TqrS2mhVumXNQv5" TargetMode="External"/><Relationship Id="rId141" Type="http://schemas.openxmlformats.org/officeDocument/2006/relationships/hyperlink" Target="https://youtu.be/M5bRtMwcj94" TargetMode="External"/><Relationship Id="rId7" Type="http://schemas.microsoft.com/office/2007/relationships/hdphoto" Target="media/hdphoto1.wdp"/><Relationship Id="rId162" Type="http://schemas.openxmlformats.org/officeDocument/2006/relationships/hyperlink" Target="https://youtu.be/wB1F9p8PICE" TargetMode="External"/><Relationship Id="rId183" Type="http://schemas.openxmlformats.org/officeDocument/2006/relationships/hyperlink" Target="https://doi.org/10.5281/zenodo.16310163" TargetMode="External"/><Relationship Id="rId218" Type="http://schemas.openxmlformats.org/officeDocument/2006/relationships/hyperlink" Target="https://drive.google.com/file/d/12YScshcpae9YBjaAi7oUNcdmo2_5sF9Y/view?usp=drive_link" TargetMode="External"/><Relationship Id="rId24" Type="http://schemas.openxmlformats.org/officeDocument/2006/relationships/hyperlink" Target="https://drive.google.com/open?id=1qQ6Ch-mVj1boww9SAhkPVTwFhX2kVoXR" TargetMode="External"/><Relationship Id="rId45" Type="http://schemas.openxmlformats.org/officeDocument/2006/relationships/hyperlink" Target="https://drive.google.com/file/d/1YOWvqNtk818HbIQVaevYI-dwIk4Bonsj/view?usp=sharing" TargetMode="External"/><Relationship Id="rId66" Type="http://schemas.openxmlformats.org/officeDocument/2006/relationships/hyperlink" Target="https://youtu.be/BLTTas1CF8c" TargetMode="External"/><Relationship Id="rId87" Type="http://schemas.openxmlformats.org/officeDocument/2006/relationships/hyperlink" Target="https://youtu.be/CGyaV6w5594" TargetMode="External"/><Relationship Id="rId110" Type="http://schemas.openxmlformats.org/officeDocument/2006/relationships/hyperlink" Target="https://youtu.be/6XkNgguYEz4" TargetMode="External"/><Relationship Id="rId131" Type="http://schemas.openxmlformats.org/officeDocument/2006/relationships/hyperlink" Target="https://youtu.be/L0Odkd-9ZHY" TargetMode="External"/><Relationship Id="rId152" Type="http://schemas.openxmlformats.org/officeDocument/2006/relationships/hyperlink" Target="https://youtu.be/ioktmQKsUNM" TargetMode="External"/><Relationship Id="rId173" Type="http://schemas.openxmlformats.org/officeDocument/2006/relationships/hyperlink" Target="https://youtu.be/72J4c7Gof-g" TargetMode="External"/><Relationship Id="rId194" Type="http://schemas.openxmlformats.org/officeDocument/2006/relationships/hyperlink" Target="https://drive.google.com/file/d/1ZaKpD0XVdQxY6FR44PyBeFfv_RKzXj_x/view?usp=sharing" TargetMode="External"/><Relationship Id="rId208" Type="http://schemas.openxmlformats.org/officeDocument/2006/relationships/hyperlink" Target="https://drive.google.com/file/d/1pKdYMAPUPrdtWBXrRXYZYlGIPg3G9Xhb/view?usp=drive_link" TargetMode="External"/><Relationship Id="rId229" Type="http://schemas.openxmlformats.org/officeDocument/2006/relationships/hyperlink" Target="https://drive.google.com/file/d/1fe0C0IOAFOM38UKsc-otBiiurto6PW_m/view?usp=drive_link" TargetMode="External"/><Relationship Id="rId14" Type="http://schemas.openxmlformats.org/officeDocument/2006/relationships/hyperlink" Target="https://youtu.be/ClqHfY65WQI" TargetMode="External"/><Relationship Id="rId35" Type="http://schemas.openxmlformats.org/officeDocument/2006/relationships/hyperlink" Target="https://drive.google.com/file/d/18soM_THFCzezkfBfBEG9UdoO0qWHLGlz/view?usp=sharing" TargetMode="External"/><Relationship Id="rId56" Type="http://schemas.openxmlformats.org/officeDocument/2006/relationships/hyperlink" Target="https://doi.org/10.5281/zenodo.16067006" TargetMode="External"/><Relationship Id="rId77" Type="http://schemas.openxmlformats.org/officeDocument/2006/relationships/hyperlink" Target="https://youtu.be/OqH6r2qhmxY" TargetMode="External"/><Relationship Id="rId100" Type="http://schemas.openxmlformats.org/officeDocument/2006/relationships/hyperlink" Target="https://youtu.be/LWLXuXbs4yI" TargetMode="External"/><Relationship Id="rId8" Type="http://schemas.openxmlformats.org/officeDocument/2006/relationships/image" Target="media/image2.png"/><Relationship Id="rId98" Type="http://schemas.openxmlformats.org/officeDocument/2006/relationships/hyperlink" Target="https://youtu.be/K_4NgfxD18g" TargetMode="External"/><Relationship Id="rId121" Type="http://schemas.openxmlformats.org/officeDocument/2006/relationships/hyperlink" Target="https://youtu.be/jjl8SMMkLeA" TargetMode="External"/><Relationship Id="rId142" Type="http://schemas.openxmlformats.org/officeDocument/2006/relationships/hyperlink" Target="https://drive.google.com/file/d/1D91xR5HCmVGdOSTBEiWOV6nz2gvxxrpS/view?usp=sharing" TargetMode="External"/><Relationship Id="rId163" Type="http://schemas.openxmlformats.org/officeDocument/2006/relationships/hyperlink" Target="https://drive.google.com/file/d/1lbewP5eC703bxcRw0VZV2W1x4OY9oStV/view?usp=sharing" TargetMode="External"/><Relationship Id="rId184" Type="http://schemas.openxmlformats.org/officeDocument/2006/relationships/hyperlink" Target="https://youtu.be/MQShaLlN-Y0" TargetMode="External"/><Relationship Id="rId219" Type="http://schemas.openxmlformats.org/officeDocument/2006/relationships/hyperlink" Target="https://doi.org/10.5281/zenodo.16151037" TargetMode="External"/><Relationship Id="rId230" Type="http://schemas.openxmlformats.org/officeDocument/2006/relationships/hyperlink" Target="https://drive.google.com/file/d/1-_CpxR-WgLkmnTMvat4FSyxQh-aDalV6/view?usp=sharing" TargetMode="External"/><Relationship Id="rId25" Type="http://schemas.openxmlformats.org/officeDocument/2006/relationships/hyperlink" Target="https://doi.org/10.5281/zenodo.16019363" TargetMode="External"/><Relationship Id="rId46" Type="http://schemas.openxmlformats.org/officeDocument/2006/relationships/hyperlink" Target="https://youtu.be/1nP8K8aW3uE" TargetMode="External"/><Relationship Id="rId67" Type="http://schemas.openxmlformats.org/officeDocument/2006/relationships/hyperlink" Target="https://doi.org/10.5281/zenodo.16108131" TargetMode="External"/><Relationship Id="rId20" Type="http://schemas.openxmlformats.org/officeDocument/2006/relationships/hyperlink" Target="https://youtu.be/kwwsHHKh0AQ" TargetMode="External"/><Relationship Id="rId41" Type="http://schemas.openxmlformats.org/officeDocument/2006/relationships/hyperlink" Target="https://doi.org/10.5281/zenodo.16278767" TargetMode="External"/><Relationship Id="rId62" Type="http://schemas.openxmlformats.org/officeDocument/2006/relationships/hyperlink" Target="https://youtu.be/5A-S1GgHqjk" TargetMode="External"/><Relationship Id="rId83" Type="http://schemas.openxmlformats.org/officeDocument/2006/relationships/hyperlink" Target="https://youtu.be/WtCIWXXP8wU" TargetMode="External"/><Relationship Id="rId88" Type="http://schemas.openxmlformats.org/officeDocument/2006/relationships/hyperlink" Target="https://drive.google.com/open?id=18k3PJaNlLYsL_B6K6Mvb1Fg5gYHJJuSN" TargetMode="External"/><Relationship Id="rId111" Type="http://schemas.openxmlformats.org/officeDocument/2006/relationships/hyperlink" Target="https://drive.google.com/file/d/1Pux0iKaOxZxkVPYAZzJmVfWeu2Oz-mVC/view?usp=sharing" TargetMode="External"/><Relationship Id="rId132" Type="http://schemas.openxmlformats.org/officeDocument/2006/relationships/hyperlink" Target="https://drive.google.com/file/d/1UR57GGSvkorIaZCrBbjwWT2FCngu4x21/view?usp=sharing" TargetMode="External"/><Relationship Id="rId153" Type="http://schemas.openxmlformats.org/officeDocument/2006/relationships/hyperlink" Target="https://drive.google.com/open?id=1yYTgQsQy08U2l9IurwiCX543yakWkIok" TargetMode="External"/><Relationship Id="rId174" Type="http://schemas.openxmlformats.org/officeDocument/2006/relationships/hyperlink" Target="https://doi.org/10.5281/zenodo.16312752" TargetMode="External"/><Relationship Id="rId179" Type="http://schemas.openxmlformats.org/officeDocument/2006/relationships/hyperlink" Target="https://youtu.be/wLhKIBIb3gA" TargetMode="External"/><Relationship Id="rId195" Type="http://schemas.openxmlformats.org/officeDocument/2006/relationships/hyperlink" Target="https://youtu.be/2hJw4jKCyfg" TargetMode="External"/><Relationship Id="rId209" Type="http://schemas.openxmlformats.org/officeDocument/2006/relationships/hyperlink" Target="https://drive.google.com/file/d/1dOsuna7dES5isqemZgkfpJH_HIyLsiAs/view?usp=sharing" TargetMode="External"/><Relationship Id="rId190" Type="http://schemas.openxmlformats.org/officeDocument/2006/relationships/hyperlink" Target="https://doi.org/10.5281/zenodo.16551354" TargetMode="External"/><Relationship Id="rId204" Type="http://schemas.openxmlformats.org/officeDocument/2006/relationships/hyperlink" Target="https://doi.org/10.5281/zenodo.16168486" TargetMode="External"/><Relationship Id="rId220" Type="http://schemas.openxmlformats.org/officeDocument/2006/relationships/hyperlink" Target="https://drive.google.com/file/d/1kY2pZy29WtshDAeEWaNMPUsgf9fn5BLd/view?usp=drive_link" TargetMode="External"/><Relationship Id="rId225" Type="http://schemas.openxmlformats.org/officeDocument/2006/relationships/hyperlink" Target="https://doi.org/10.5281/zenodo.16261499" TargetMode="External"/><Relationship Id="rId15" Type="http://schemas.openxmlformats.org/officeDocument/2006/relationships/image" Target="media/image5.png"/><Relationship Id="rId36" Type="http://schemas.openxmlformats.org/officeDocument/2006/relationships/hyperlink" Target="https://youtu.be/PteMImPyZ0A" TargetMode="External"/><Relationship Id="rId57" Type="http://schemas.openxmlformats.org/officeDocument/2006/relationships/hyperlink" Target="https://drive.google.com/open?id=1T3EBNAcw_a5S4AoTJRdbOUpY0tVCtU4Y" TargetMode="External"/><Relationship Id="rId106" Type="http://schemas.openxmlformats.org/officeDocument/2006/relationships/hyperlink" Target="https://youtu.be/9u9yDd8NIoE" TargetMode="External"/><Relationship Id="rId127" Type="http://schemas.openxmlformats.org/officeDocument/2006/relationships/hyperlink" Target="https://drive.google.com/file/d/1fxYwPRwuwGr5sv183v1m7LEwx24jpjf0/view?usp=sharing" TargetMode="External"/><Relationship Id="rId10" Type="http://schemas.openxmlformats.org/officeDocument/2006/relationships/image" Target="media/image3.png"/><Relationship Id="rId31" Type="http://schemas.openxmlformats.org/officeDocument/2006/relationships/hyperlink" Target="https://doi.org/10.5281/zenodo.16019363" TargetMode="External"/><Relationship Id="rId52" Type="http://schemas.openxmlformats.org/officeDocument/2006/relationships/hyperlink" Target="https://youtu.be/6ChlKWK4OLs" TargetMode="External"/><Relationship Id="rId73" Type="http://schemas.openxmlformats.org/officeDocument/2006/relationships/hyperlink" Target="https://doi.org/10.5281/zenodo.16108131" TargetMode="External"/><Relationship Id="rId78" Type="http://schemas.openxmlformats.org/officeDocument/2006/relationships/hyperlink" Target="https://youtu.be/uP4QKEZsanA" TargetMode="External"/><Relationship Id="rId94" Type="http://schemas.openxmlformats.org/officeDocument/2006/relationships/hyperlink" Target="https://drive.google.com/open?id=1tEuDZryjUH1aBm9D0F9eQ9ME9KkfcpJL" TargetMode="External"/><Relationship Id="rId99" Type="http://schemas.openxmlformats.org/officeDocument/2006/relationships/hyperlink" Target="https://drive.google.com/open?id=1HHkOUQnYOy2yrnl6h68dLt0fL0V6toDO" TargetMode="External"/><Relationship Id="rId101" Type="http://schemas.openxmlformats.org/officeDocument/2006/relationships/hyperlink" Target="https://drive.google.com/open?id=1qFVpN21binPozXFCcuGrf-io0nDLlBi3" TargetMode="External"/><Relationship Id="rId122" Type="http://schemas.openxmlformats.org/officeDocument/2006/relationships/hyperlink" Target="https://drive.google.com/open?id=10CEzaQ2cbFr6CQI-d8VTur7Ekq2VnyF0" TargetMode="External"/><Relationship Id="rId143" Type="http://schemas.openxmlformats.org/officeDocument/2006/relationships/hyperlink" Target="https://youtu.be/BXtbeYa6Nek" TargetMode="External"/><Relationship Id="rId148" Type="http://schemas.openxmlformats.org/officeDocument/2006/relationships/hyperlink" Target="https://doi.org/10.5281/zenodo.16732934" TargetMode="External"/><Relationship Id="rId164" Type="http://schemas.openxmlformats.org/officeDocument/2006/relationships/hyperlink" Target="https://youtu.be/Z2D0HCZgDqY" TargetMode="External"/><Relationship Id="rId169" Type="http://schemas.openxmlformats.org/officeDocument/2006/relationships/hyperlink" Target="https://drive.google.com/file/d/15EJ_xT13PAwDhw3GEypnt0gqBzvzvVug/view?usp=sharing" TargetMode="External"/><Relationship Id="rId185" Type="http://schemas.openxmlformats.org/officeDocument/2006/relationships/hyperlink" Target="https://doi.org/10.5281/zenodo.16411324" TargetMode="External"/><Relationship Id="rId4" Type="http://schemas.openxmlformats.org/officeDocument/2006/relationships/settings" Target="settings.xml"/><Relationship Id="rId9" Type="http://schemas.microsoft.com/office/2007/relationships/hdphoto" Target="media/hdphoto2.wdp"/><Relationship Id="rId180" Type="http://schemas.openxmlformats.org/officeDocument/2006/relationships/hyperlink" Target="https://doi.org/10.5281/zenodo.16393787" TargetMode="External"/><Relationship Id="rId210" Type="http://schemas.openxmlformats.org/officeDocument/2006/relationships/hyperlink" Target="https://doi.org/10.5281/zenodo.16206315" TargetMode="External"/><Relationship Id="rId215" Type="http://schemas.openxmlformats.org/officeDocument/2006/relationships/hyperlink" Target="https://drive.google.com/file/d/17HUzsFJW5-QTSNdM-KrrMb3VDi9erYyp/view?usp=sharing" TargetMode="External"/><Relationship Id="rId26" Type="http://schemas.openxmlformats.org/officeDocument/2006/relationships/hyperlink" Target="https://drive.google.com/file/d/1kwE-QYZWVzHsadu0wFL4Ckl5o2hGaxMe/view?usp=sharing" TargetMode="External"/><Relationship Id="rId231" Type="http://schemas.openxmlformats.org/officeDocument/2006/relationships/hyperlink" Target="https://doi.org/10.5281/zenodo.16041632" TargetMode="External"/><Relationship Id="rId47" Type="http://schemas.openxmlformats.org/officeDocument/2006/relationships/hyperlink" Target="https://doi.org/10.5281/zenodo.16278767" TargetMode="External"/><Relationship Id="rId68" Type="http://schemas.openxmlformats.org/officeDocument/2006/relationships/hyperlink" Target="https://drive.google.com/open?id=1e0zPzYHnHfzR6pswcgyr5jF8rUi_yo77" TargetMode="External"/><Relationship Id="rId89" Type="http://schemas.openxmlformats.org/officeDocument/2006/relationships/hyperlink" Target="https://drive.google.com/open?id=16UIXUrcsMn2_pHNeDbAlIkqjwK6vVA8R" TargetMode="External"/><Relationship Id="rId112" Type="http://schemas.openxmlformats.org/officeDocument/2006/relationships/hyperlink" Target="https://youtu.be/ZlNvPM0fh8A" TargetMode="External"/><Relationship Id="rId133" Type="http://schemas.openxmlformats.org/officeDocument/2006/relationships/hyperlink" Target="https://youtu.be/AA252qjldLk" TargetMode="External"/><Relationship Id="rId154" Type="http://schemas.openxmlformats.org/officeDocument/2006/relationships/hyperlink" Target="https://youtu.be/QiL2et83B6Q" TargetMode="External"/><Relationship Id="rId175" Type="http://schemas.openxmlformats.org/officeDocument/2006/relationships/hyperlink" Target="https://drive.google.com/file/d/14AZMJJjeaVTdPn3wxPn7e2XqlRGdOPzq/view?usp=drive_link" TargetMode="External"/><Relationship Id="rId196" Type="http://schemas.openxmlformats.org/officeDocument/2006/relationships/hyperlink" Target="https://doi.org/10.5281/zenodo.16661775" TargetMode="External"/><Relationship Id="rId200" Type="http://schemas.openxmlformats.org/officeDocument/2006/relationships/hyperlink" Target="https://drive.google.com/file/d/1ecXmVhdioysMTgf2hA9OyJ1c4QS70U1-/view?usp=sharing" TargetMode="External"/><Relationship Id="rId16" Type="http://schemas.openxmlformats.org/officeDocument/2006/relationships/hyperlink" Target="https://doi.org/10.5281/zenodo.16070941" TargetMode="External"/><Relationship Id="rId221" Type="http://schemas.openxmlformats.org/officeDocument/2006/relationships/hyperlink" Target="https://drive.google.com/file/d/1eh3cIHbdYroa41l6QL97p5XkxNXDb_v2/view?usp=drive_link" TargetMode="External"/><Relationship Id="rId37" Type="http://schemas.openxmlformats.org/officeDocument/2006/relationships/hyperlink" Target="https://doi.org/10.5281/zenodo.16019363" TargetMode="External"/><Relationship Id="rId58" Type="http://schemas.openxmlformats.org/officeDocument/2006/relationships/hyperlink" Target="https://youtu.be/55zCk35swKs" TargetMode="External"/><Relationship Id="rId79" Type="http://schemas.openxmlformats.org/officeDocument/2006/relationships/hyperlink" Target="https://doi.org/10.5281/zenodo.16108131" TargetMode="External"/><Relationship Id="rId102" Type="http://schemas.openxmlformats.org/officeDocument/2006/relationships/hyperlink" Target="https://youtu.be/sYFlZ-2EM20" TargetMode="External"/><Relationship Id="rId123" Type="http://schemas.openxmlformats.org/officeDocument/2006/relationships/hyperlink" Target="https://youtu.be/Ofn55E_fYJI" TargetMode="External"/><Relationship Id="rId144" Type="http://schemas.openxmlformats.org/officeDocument/2006/relationships/hyperlink" Target="https://drive.google.com/file/d/1EkNaarumQgOwxLQicLFd8Ab4nGWWzej9/view?usp=sharing" TargetMode="External"/><Relationship Id="rId90" Type="http://schemas.openxmlformats.org/officeDocument/2006/relationships/hyperlink" Target="https://youtu.be/VRTXlfXutUs" TargetMode="External"/><Relationship Id="rId165" Type="http://schemas.openxmlformats.org/officeDocument/2006/relationships/hyperlink" Target="https://doi.org/10.5281/zenodo.16731316" TargetMode="External"/><Relationship Id="rId186" Type="http://schemas.openxmlformats.org/officeDocument/2006/relationships/hyperlink" Target="https://drive.google.com/file/d/1Z1hkl2E6N95ld1tXIYaTfvL6lw4mqQ1P/view?usp=sharing" TargetMode="External"/><Relationship Id="rId211" Type="http://schemas.openxmlformats.org/officeDocument/2006/relationships/hyperlink" Target="https://drive.google.com/file/d/1OtDMBt439gOf12SFE73W0Re09ldEuU9U/view?usp=drive_link" TargetMode="External"/><Relationship Id="rId232" Type="http://schemas.openxmlformats.org/officeDocument/2006/relationships/hyperlink" Target="https://drive.google.com/file/d/17me69P0a4Ess0Vn1dooYHrjbXp0VsNX_/view?usp=drive_link" TargetMode="External"/><Relationship Id="rId27" Type="http://schemas.openxmlformats.org/officeDocument/2006/relationships/hyperlink" Target="https://youtu.be/G6my9xo1iM8" TargetMode="External"/><Relationship Id="rId48" Type="http://schemas.openxmlformats.org/officeDocument/2006/relationships/hyperlink" Target="https://drive.google.com/file/d/1uKO4Tdzs03Ro7i20KTv5rYHVdQ6XJE1N/view?usp=drive_link" TargetMode="External"/><Relationship Id="rId69" Type="http://schemas.openxmlformats.org/officeDocument/2006/relationships/hyperlink" Target="https://youtu.be/_uIAVuMdTvw" TargetMode="External"/><Relationship Id="rId113" Type="http://schemas.openxmlformats.org/officeDocument/2006/relationships/hyperlink" Target="https://drive.google.com/file/d/1sHhWsaH47QJ5PzCDWlFd2KqiExBcONyl/view?usp=sharing" TargetMode="External"/><Relationship Id="rId134" Type="http://schemas.openxmlformats.org/officeDocument/2006/relationships/hyperlink" Target="https://drive.google.com/file/d/1dFhcEwK7X9_80oogfleEqy34PmuYHTb6/view?usp=sharing" TargetMode="External"/><Relationship Id="rId80" Type="http://schemas.openxmlformats.org/officeDocument/2006/relationships/hyperlink" Target="https://youtu.be/IFSf8eo8V9Y" TargetMode="External"/><Relationship Id="rId155" Type="http://schemas.openxmlformats.org/officeDocument/2006/relationships/hyperlink" Target="https://drive.google.com/file/d/1pekYoORykP7Bbl6o-VMAI8pJPcj1JVYh/view?usp=sharing" TargetMode="External"/><Relationship Id="rId176" Type="http://schemas.openxmlformats.org/officeDocument/2006/relationships/hyperlink" Target="https://youtu.be/Dn4vEpJYaSg" TargetMode="External"/><Relationship Id="rId197" Type="http://schemas.openxmlformats.org/officeDocument/2006/relationships/hyperlink" Target="https://drive.google.com/file/d/1aC9W8XO6UNHljyS3iAwlP2fiuH85D3Lr/view?usp=sharing" TargetMode="External"/><Relationship Id="rId201" Type="http://schemas.openxmlformats.org/officeDocument/2006/relationships/hyperlink" Target="https://doi.org/10.5281/zenodo.16147786" TargetMode="External"/><Relationship Id="rId222" Type="http://schemas.openxmlformats.org/officeDocument/2006/relationships/hyperlink" Target="https://doi.org/10.5281/zenodo.16262324" TargetMode="External"/><Relationship Id="rId17" Type="http://schemas.openxmlformats.org/officeDocument/2006/relationships/hyperlink" Target="https://drive.google.com/file/d/1Nh0yxWLf3gPOlSKdftIZykUjb3xpsPBe/view?usp=sharing" TargetMode="External"/><Relationship Id="rId38" Type="http://schemas.openxmlformats.org/officeDocument/2006/relationships/hyperlink" Target="https://drive.google.com/file/d/1xRj0t5guxfzMsl3b0aeg6SHdWCwlQIEw/view?usp=sharing" TargetMode="External"/><Relationship Id="rId59" Type="http://schemas.openxmlformats.org/officeDocument/2006/relationships/hyperlink" Target="https://doi.org/10.5281/zenodo.16067006" TargetMode="External"/><Relationship Id="rId103" Type="http://schemas.openxmlformats.org/officeDocument/2006/relationships/hyperlink" Target="https://drive.google.com/open?id=103EXeNX0ekUNDZjyLyU1pJLaz_sSyAia" TargetMode="External"/><Relationship Id="rId124" Type="http://schemas.openxmlformats.org/officeDocument/2006/relationships/hyperlink" Target="https://drive.google.com/file/d/1-aKUsKo4-IIkdd9BsKK70iYutlycSwl6/view?usp=sharing" TargetMode="External"/><Relationship Id="rId70" Type="http://schemas.openxmlformats.org/officeDocument/2006/relationships/hyperlink" Target="https://doi.org/10.5281/zenodo.16108131" TargetMode="External"/><Relationship Id="rId91" Type="http://schemas.openxmlformats.org/officeDocument/2006/relationships/hyperlink" Target="https://doi.org/10.5281/zenodo.16093280" TargetMode="External"/><Relationship Id="rId145" Type="http://schemas.openxmlformats.org/officeDocument/2006/relationships/hyperlink" Target="https://youtu.be/zmAQkMtKkME" TargetMode="External"/><Relationship Id="rId166" Type="http://schemas.openxmlformats.org/officeDocument/2006/relationships/hyperlink" Target="https://drive.google.com/file/d/1UVKs2UyHbSpiwbEqWugkA881FUIot06M/view?usp=sharing" TargetMode="External"/><Relationship Id="rId187" Type="http://schemas.openxmlformats.org/officeDocument/2006/relationships/hyperlink" Target="https://youtu.be/4dC-2vNDGpI" TargetMode="External"/><Relationship Id="rId1" Type="http://schemas.openxmlformats.org/officeDocument/2006/relationships/customXml" Target="../customXml/item1.xml"/><Relationship Id="rId212" Type="http://schemas.openxmlformats.org/officeDocument/2006/relationships/hyperlink" Target="https://drive.google.com/file/d/1yo1yDuNxdD7i_Edi9CnaCUjmp0_A85fM/view?usp=drive_link" TargetMode="External"/><Relationship Id="rId233" Type="http://schemas.openxmlformats.org/officeDocument/2006/relationships/fontTable" Target="fontTable.xml"/><Relationship Id="rId28" Type="http://schemas.openxmlformats.org/officeDocument/2006/relationships/hyperlink" Target="https://doi.org/10.5281/zenodo.16019363" TargetMode="External"/><Relationship Id="rId49" Type="http://schemas.openxmlformats.org/officeDocument/2006/relationships/hyperlink" Target="https://youtu.be/jqfp4e2t9jU" TargetMode="External"/><Relationship Id="rId114" Type="http://schemas.openxmlformats.org/officeDocument/2006/relationships/hyperlink" Target="https://youtu.be/rJoXOrr_IIE" TargetMode="External"/><Relationship Id="rId60" Type="http://schemas.openxmlformats.org/officeDocument/2006/relationships/hyperlink" Target="https://drive.google.com/open?id=1w62cTew8Rdr0nQnaBUvVQmhc2vNI7iTj" TargetMode="External"/><Relationship Id="rId81" Type="http://schemas.openxmlformats.org/officeDocument/2006/relationships/hyperlink" Target="https://youtu.be/WtCIWXXP8wU" TargetMode="External"/><Relationship Id="rId135" Type="http://schemas.openxmlformats.org/officeDocument/2006/relationships/hyperlink" Target="https://youtu.be/kQQxHeSzUn4" TargetMode="External"/><Relationship Id="rId156" Type="http://schemas.openxmlformats.org/officeDocument/2006/relationships/hyperlink" Target="https://youtu.be/PHOY1qlw0AM" TargetMode="External"/><Relationship Id="rId177" Type="http://schemas.openxmlformats.org/officeDocument/2006/relationships/hyperlink" Target="https://doi.org/10.5281/zenodo.16354468" TargetMode="External"/><Relationship Id="rId198" Type="http://schemas.openxmlformats.org/officeDocument/2006/relationships/hyperlink" Target="https://youtu.be/rKabisSM5MQ" TargetMode="External"/><Relationship Id="rId202" Type="http://schemas.openxmlformats.org/officeDocument/2006/relationships/hyperlink" Target="https://drive.google.com/file/d/13_gS1VyTy3jXiBL6JXK-ECtDE1gMLGo6/view?usp=drive_link" TargetMode="External"/><Relationship Id="rId223" Type="http://schemas.openxmlformats.org/officeDocument/2006/relationships/hyperlink" Target="https://drive.google.com/file/d/1lxy2GY5DxBkuPwSJuCle-icNquuxL_Dl/view?usp=drive_link" TargetMode="External"/><Relationship Id="rId18" Type="http://schemas.openxmlformats.org/officeDocument/2006/relationships/hyperlink" Target="https://youtu.be/qlgZUbWVXzs" TargetMode="External"/><Relationship Id="rId39" Type="http://schemas.openxmlformats.org/officeDocument/2006/relationships/hyperlink" Target="https://drive.google.com/file/d/1xFP0BCEKknK_AzEHrimcsFjgl7TkgF1K/view?usp=drive_link" TargetMode="External"/><Relationship Id="rId50" Type="http://schemas.openxmlformats.org/officeDocument/2006/relationships/hyperlink" Target="https://doi.org/10.5281/zenodo.16067006" TargetMode="External"/><Relationship Id="rId104" Type="http://schemas.openxmlformats.org/officeDocument/2006/relationships/hyperlink" Target="https://youtu.be/wofEWjGJFS0" TargetMode="External"/><Relationship Id="rId125" Type="http://schemas.openxmlformats.org/officeDocument/2006/relationships/hyperlink" Target="https://www.youtube.com/watch?v=kj9OggVj50E" TargetMode="External"/><Relationship Id="rId146" Type="http://schemas.openxmlformats.org/officeDocument/2006/relationships/hyperlink" Target="https://drive.google.com/file/d/1UDzf2KjgQgOFEfJG9eKlIdrrpgafkNls/view?usp=sharing" TargetMode="External"/><Relationship Id="rId167" Type="http://schemas.openxmlformats.org/officeDocument/2006/relationships/hyperlink" Target="https://youtu.be/pftu_ZNUy9w" TargetMode="External"/><Relationship Id="rId188" Type="http://schemas.openxmlformats.org/officeDocument/2006/relationships/hyperlink" Target="https://doi.org/10.5281/zenodo.16517324" TargetMode="External"/><Relationship Id="rId71" Type="http://schemas.openxmlformats.org/officeDocument/2006/relationships/hyperlink" Target="https://drive.google.com/open?id=15E7qLoDIl4glTeAKBs15tvn-5Q99p1nF" TargetMode="External"/><Relationship Id="rId92" Type="http://schemas.openxmlformats.org/officeDocument/2006/relationships/hyperlink" Target="https://drive.google.com/open?id=1kii7l4bCrQ-Zey4sCO51mqZ5DSXUNO2H" TargetMode="External"/><Relationship Id="rId213" Type="http://schemas.openxmlformats.org/officeDocument/2006/relationships/hyperlink" Target="https://doi.org/10.5281/zenodo.16145743"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rive.google.com/file/d/1vZcRPdwBC4iqv8jwi3YewvOv9yKfegt4/view?usp=drive_link" TargetMode="External"/><Relationship Id="rId40" Type="http://schemas.openxmlformats.org/officeDocument/2006/relationships/hyperlink" Target="https://youtu.be/crbdk1RTU64" TargetMode="External"/><Relationship Id="rId115" Type="http://schemas.openxmlformats.org/officeDocument/2006/relationships/hyperlink" Target="https://drive.google.com/file/d/14y1g0Y9ThOqYRwJOsh1e5FIuxUurYDgJ/view?usp=sharing" TargetMode="External"/><Relationship Id="rId136" Type="http://schemas.openxmlformats.org/officeDocument/2006/relationships/hyperlink" Target="https://drive.google.com/file/d/1RLsOrpSIqwaR8FpwVi4fg5ep1G5JqIg_/view?usp=sharing" TargetMode="External"/><Relationship Id="rId157" Type="http://schemas.openxmlformats.org/officeDocument/2006/relationships/hyperlink" Target="https://drive.google.com/file/d/1-a1NFgX0ndKYY6GRrEBJSmCpEBiOXnzx/view?usp=sharing" TargetMode="External"/><Relationship Id="rId178" Type="http://schemas.openxmlformats.org/officeDocument/2006/relationships/hyperlink" Target="https://drive.google.com/file/d/1Nv2YLBSc5TC7VFXBUVp9KAga4eUQmqfg/view?usp=sharing" TargetMode="External"/><Relationship Id="rId61" Type="http://schemas.openxmlformats.org/officeDocument/2006/relationships/hyperlink" Target="https://youtu.be/5A-S1GgHqjk" TargetMode="External"/><Relationship Id="rId82" Type="http://schemas.openxmlformats.org/officeDocument/2006/relationships/hyperlink" Target="https://doi.org/10.5281/zenodo.16108131" TargetMode="External"/><Relationship Id="rId199" Type="http://schemas.openxmlformats.org/officeDocument/2006/relationships/hyperlink" Target="https://drive.google.com/file/d/1NUslspZfeaO5W4Hu2bJPNjq7syQlgQ2t/view?usp=drive_link" TargetMode="External"/><Relationship Id="rId203" Type="http://schemas.openxmlformats.org/officeDocument/2006/relationships/hyperlink" Target="https://drive.google.com/file/d/1m_O7jCbrw-oT98vb4y2hs_ztznRC5pat/view?usp=sharing" TargetMode="External"/><Relationship Id="rId19" Type="http://schemas.openxmlformats.org/officeDocument/2006/relationships/hyperlink" Target="https://drive.google.com/file/d/14TlTu_9KrF0DGbEDE_VgCpYdSAzBMVU7/view?usp=sharing" TargetMode="External"/><Relationship Id="rId224" Type="http://schemas.openxmlformats.org/officeDocument/2006/relationships/hyperlink" Target="https://drive.google.com/file/d/1HjEt9lSlN3bpREyrDhbWeMSL0EVkSdYP/view?usp=drive_link" TargetMode="External"/><Relationship Id="rId30" Type="http://schemas.openxmlformats.org/officeDocument/2006/relationships/hyperlink" Target="https://youtu.be/q1mMORyoNLY" TargetMode="External"/><Relationship Id="rId105" Type="http://schemas.openxmlformats.org/officeDocument/2006/relationships/hyperlink" Target="https://drive.google.com/file/d/1V2mKzzV_RjoCYoJ0LRBelClJmiRv-ZnX/view?usp=sharing" TargetMode="External"/><Relationship Id="rId126" Type="http://schemas.openxmlformats.org/officeDocument/2006/relationships/hyperlink" Target="https://doi.org/10.5281/zenodo.15903408" TargetMode="External"/><Relationship Id="rId147" Type="http://schemas.openxmlformats.org/officeDocument/2006/relationships/hyperlink" Target="https://youtu.be/H6GaaNu7U3s" TargetMode="External"/><Relationship Id="rId168" Type="http://schemas.openxmlformats.org/officeDocument/2006/relationships/hyperlink" Target="https://doi.org/10.5281/zenodo.16730245" TargetMode="External"/><Relationship Id="rId51" Type="http://schemas.openxmlformats.org/officeDocument/2006/relationships/hyperlink" Target="https://drive.google.com/open?id=1HYCsolqvWnlD9dbmqKzKc1wSo6CnFxwn" TargetMode="External"/><Relationship Id="rId72" Type="http://schemas.openxmlformats.org/officeDocument/2006/relationships/hyperlink" Target="https://youtu.be/Aad-ynawPrs" TargetMode="External"/><Relationship Id="rId93" Type="http://schemas.openxmlformats.org/officeDocument/2006/relationships/hyperlink" Target="https://youtu.be/zDgKMpNvQHI" TargetMode="External"/><Relationship Id="rId189" Type="http://schemas.openxmlformats.org/officeDocument/2006/relationships/hyperlink" Target="https://youtu.be/fDjXCSHGuvA" TargetMode="External"/><Relationship Id="rId3" Type="http://schemas.openxmlformats.org/officeDocument/2006/relationships/styles" Target="styles.xml"/><Relationship Id="rId214" Type="http://schemas.openxmlformats.org/officeDocument/2006/relationships/hyperlink" Target="https://drive.google.com/file/d/1DeALuwHlQ_kThaVk--W_P04b9MksjiWD/view?usp=drive_link" TargetMode="External"/><Relationship Id="rId116" Type="http://schemas.openxmlformats.org/officeDocument/2006/relationships/hyperlink" Target="https://youtu.be/2twXxX6T9zY" TargetMode="External"/><Relationship Id="rId137" Type="http://schemas.openxmlformats.org/officeDocument/2006/relationships/hyperlink" Target="https://youtu.be/PYJtcfPs8mI" TargetMode="External"/><Relationship Id="rId158" Type="http://schemas.openxmlformats.org/officeDocument/2006/relationships/hyperlink" Target="https://youtu.be/8OIvbXZ0xM4"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523B9-F661-49C6-A7A7-DC7ABF58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12</Pages>
  <Words>3950</Words>
  <Characters>22519</Characters>
  <Application>Microsoft Office Word</Application>
  <DocSecurity>0</DocSecurity>
  <Lines>187</Lines>
  <Paragraphs>52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dc:creator>
  <cp:keywords/>
  <dc:description/>
  <cp:lastModifiedBy>د. عمار ياسين منصور</cp:lastModifiedBy>
  <cp:revision>168</cp:revision>
  <cp:lastPrinted>2025-08-06T08:14:00Z</cp:lastPrinted>
  <dcterms:created xsi:type="dcterms:W3CDTF">2017-05-06T09:01:00Z</dcterms:created>
  <dcterms:modified xsi:type="dcterms:W3CDTF">2025-08-07T16:56:00Z</dcterms:modified>
</cp:coreProperties>
</file>